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76" w:type="dxa"/>
        <w:tblLayout w:type="fixed"/>
        <w:tblLook w:val="0000" w:firstRow="0" w:lastRow="0" w:firstColumn="0" w:lastColumn="0" w:noHBand="0" w:noVBand="0"/>
      </w:tblPr>
      <w:tblGrid>
        <w:gridCol w:w="4112"/>
        <w:gridCol w:w="5386"/>
      </w:tblGrid>
      <w:tr w:rsidR="00431EC5" w:rsidRPr="00311600" w:rsidTr="002B76CE">
        <w:trPr>
          <w:trHeight w:val="1274"/>
        </w:trPr>
        <w:tc>
          <w:tcPr>
            <w:tcW w:w="4112" w:type="dxa"/>
          </w:tcPr>
          <w:p w:rsidR="00431EC5" w:rsidRPr="00311600" w:rsidRDefault="00431EC5" w:rsidP="002B76CE">
            <w:pPr>
              <w:tabs>
                <w:tab w:val="left" w:pos="428"/>
                <w:tab w:val="center" w:pos="2322"/>
              </w:tabs>
              <w:jc w:val="center"/>
              <w:rPr>
                <w:rFonts w:ascii="Times New Roman" w:hAnsi="Times New Roman"/>
                <w:sz w:val="26"/>
              </w:rPr>
            </w:pPr>
            <w:r w:rsidRPr="00311600">
              <w:rPr>
                <w:rFonts w:ascii="Times New Roman" w:hAnsi="Times New Roman"/>
                <w:sz w:val="26"/>
              </w:rPr>
              <w:t>UBND TỈNH THANH HÓA</w:t>
            </w:r>
          </w:p>
          <w:p w:rsidR="00431EC5" w:rsidRPr="00311600" w:rsidRDefault="00431EC5" w:rsidP="002B76CE">
            <w:pPr>
              <w:tabs>
                <w:tab w:val="left" w:pos="428"/>
                <w:tab w:val="center" w:pos="2322"/>
              </w:tabs>
              <w:jc w:val="center"/>
              <w:rPr>
                <w:rFonts w:ascii="Times New Roman" w:hAnsi="Times New Roman"/>
                <w:b/>
                <w:sz w:val="26"/>
              </w:rPr>
            </w:pPr>
            <w:r w:rsidRPr="00311600">
              <w:rPr>
                <w:rFonts w:ascii="Times New Roman" w:hAnsi="Times New Roman"/>
                <w:b/>
                <w:sz w:val="26"/>
              </w:rPr>
              <w:t>BAN SOẠN THẢO QUY CHUẨN</w:t>
            </w:r>
          </w:p>
          <w:p w:rsidR="00431EC5" w:rsidRPr="00311600" w:rsidRDefault="00431EC5" w:rsidP="002B76CE">
            <w:pPr>
              <w:tabs>
                <w:tab w:val="left" w:pos="428"/>
                <w:tab w:val="center" w:pos="2322"/>
              </w:tabs>
              <w:jc w:val="center"/>
              <w:rPr>
                <w:rFonts w:ascii="Times New Roman" w:hAnsi="Times New Roman"/>
                <w:b/>
                <w:bCs/>
                <w:sz w:val="26"/>
                <w:szCs w:val="26"/>
              </w:rPr>
            </w:pPr>
            <w:r w:rsidRPr="00311600">
              <w:rPr>
                <w:rFonts w:ascii="Times New Roman" w:hAnsi="Times New Roman"/>
                <w:b/>
                <w:sz w:val="26"/>
              </w:rPr>
              <w:t>K</w:t>
            </w:r>
            <w:r>
              <w:rPr>
                <w:rFonts w:ascii="Times New Roman" w:hAnsi="Times New Roman"/>
                <w:b/>
                <w:sz w:val="26"/>
              </w:rPr>
              <w:t>Ỹ</w:t>
            </w:r>
            <w:r w:rsidRPr="00311600">
              <w:rPr>
                <w:rFonts w:ascii="Times New Roman" w:hAnsi="Times New Roman"/>
                <w:b/>
                <w:sz w:val="26"/>
              </w:rPr>
              <w:t xml:space="preserve"> THUẬT ĐỊA PHƯƠNG</w:t>
            </w:r>
          </w:p>
          <w:p w:rsidR="00431EC5" w:rsidRPr="00311600" w:rsidRDefault="00431EC5" w:rsidP="002B76CE">
            <w:pPr>
              <w:jc w:val="center"/>
              <w:rPr>
                <w:rFonts w:ascii="Times New Roman" w:hAnsi="Times New Roman"/>
                <w:sz w:val="26"/>
              </w:rPr>
            </w:pPr>
            <w:r w:rsidRPr="00311600">
              <w:rPr>
                <w:rFonts w:ascii="Times New Roman" w:hAnsi="Times New Roman"/>
                <w:noProof/>
              </w:rPr>
              <mc:AlternateContent>
                <mc:Choice Requires="wps">
                  <w:drawing>
                    <wp:anchor distT="4294967295" distB="4294967295" distL="114300" distR="114300" simplePos="0" relativeHeight="251678720" behindDoc="0" locked="0" layoutInCell="1" allowOverlap="1">
                      <wp:simplePos x="0" y="0"/>
                      <wp:positionH relativeFrom="column">
                        <wp:posOffset>722630</wp:posOffset>
                      </wp:positionH>
                      <wp:positionV relativeFrom="paragraph">
                        <wp:posOffset>10159</wp:posOffset>
                      </wp:positionV>
                      <wp:extent cx="1066800" cy="0"/>
                      <wp:effectExtent l="0" t="0" r="19050" b="1905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BFD750" id="_x0000_t32" coordsize="21600,21600" o:spt="32" o:oned="t" path="m,l21600,21600e" filled="f">
                      <v:path arrowok="t" fillok="f" o:connecttype="none"/>
                      <o:lock v:ext="edit" shapetype="t"/>
                    </v:shapetype>
                    <v:shape id="Straight Arrow Connector 145" o:spid="_x0000_s1026" type="#_x0000_t32" style="position:absolute;margin-left:56.9pt;margin-top:.8pt;width:84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">
                      <o:lock v:ext="edit" shapetype="f"/>
                    </v:shape>
                  </w:pict>
                </mc:Fallback>
              </mc:AlternateContent>
            </w:r>
          </w:p>
          <w:p w:rsidR="00431EC5" w:rsidRPr="00311600" w:rsidRDefault="00431EC5" w:rsidP="002B76CE">
            <w:pPr>
              <w:jc w:val="center"/>
              <w:rPr>
                <w:rFonts w:ascii="Times New Roman" w:hAnsi="Times New Roman"/>
                <w:sz w:val="26"/>
              </w:rPr>
            </w:pPr>
            <w:r w:rsidRPr="00311600">
              <w:rPr>
                <w:rFonts w:ascii="Times New Roman" w:hAnsi="Times New Roman"/>
                <w:sz w:val="26"/>
              </w:rPr>
              <w:t xml:space="preserve">Số:       </w:t>
            </w:r>
            <w:r>
              <w:rPr>
                <w:rFonts w:ascii="Times New Roman" w:hAnsi="Times New Roman"/>
                <w:sz w:val="26"/>
              </w:rPr>
              <w:t xml:space="preserve">  </w:t>
            </w:r>
            <w:r w:rsidRPr="00311600">
              <w:rPr>
                <w:rFonts w:ascii="Times New Roman" w:hAnsi="Times New Roman"/>
                <w:sz w:val="26"/>
              </w:rPr>
              <w:t xml:space="preserve">  /BC-BST</w:t>
            </w:r>
            <w:r>
              <w:rPr>
                <w:rFonts w:ascii="Times New Roman" w:hAnsi="Times New Roman"/>
                <w:sz w:val="26"/>
              </w:rPr>
              <w:t>QCKTĐP</w:t>
            </w:r>
          </w:p>
        </w:tc>
        <w:tc>
          <w:tcPr>
            <w:tcW w:w="5386" w:type="dxa"/>
          </w:tcPr>
          <w:p w:rsidR="00431EC5" w:rsidRPr="00E5272F" w:rsidRDefault="00431EC5" w:rsidP="002B76CE">
            <w:pPr>
              <w:jc w:val="center"/>
              <w:rPr>
                <w:rFonts w:ascii="Times New Roman" w:hAnsi="Times New Roman"/>
                <w:b/>
                <w:bCs/>
                <w:sz w:val="24"/>
                <w:szCs w:val="24"/>
              </w:rPr>
            </w:pPr>
            <w:r w:rsidRPr="00E5272F">
              <w:rPr>
                <w:rFonts w:ascii="Times New Roman" w:hAnsi="Times New Roman"/>
                <w:b/>
                <w:bCs/>
                <w:sz w:val="24"/>
                <w:szCs w:val="24"/>
              </w:rPr>
              <w:t>CỘNG HOÀ XÃ HỘI CHỦ NGHĨA VIỆT NAM</w:t>
            </w:r>
          </w:p>
          <w:p w:rsidR="00431EC5" w:rsidRPr="00E5272F" w:rsidRDefault="00431EC5" w:rsidP="002B76CE">
            <w:pPr>
              <w:tabs>
                <w:tab w:val="left" w:pos="1134"/>
                <w:tab w:val="center" w:pos="2907"/>
              </w:tabs>
              <w:jc w:val="center"/>
              <w:rPr>
                <w:rFonts w:ascii="Times New Roman" w:hAnsi="Times New Roman"/>
                <w:b/>
                <w:bCs/>
                <w:sz w:val="26"/>
                <w:szCs w:val="26"/>
              </w:rPr>
            </w:pPr>
            <w:r w:rsidRPr="00311600">
              <w:rPr>
                <w:rFonts w:ascii="Times New Roman" w:hAnsi="Times New Roman"/>
                <w:noProof/>
              </w:rPr>
              <mc:AlternateContent>
                <mc:Choice Requires="wps">
                  <w:drawing>
                    <wp:anchor distT="4294967295" distB="4294967295" distL="114300" distR="114300" simplePos="0" relativeHeight="251677696" behindDoc="0" locked="0" layoutInCell="1" allowOverlap="1">
                      <wp:simplePos x="0" y="0"/>
                      <wp:positionH relativeFrom="column">
                        <wp:posOffset>690880</wp:posOffset>
                      </wp:positionH>
                      <wp:positionV relativeFrom="paragraph">
                        <wp:posOffset>191769</wp:posOffset>
                      </wp:positionV>
                      <wp:extent cx="1915160" cy="0"/>
                      <wp:effectExtent l="0" t="0" r="27940" b="1905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15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020F4" id="Straight Connector 14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pt,15.1pt" to="205.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mKEgIAACQ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">
                      <o:lock v:ext="edit" shapetype="f"/>
                    </v:line>
                  </w:pict>
                </mc:Fallback>
              </mc:AlternateContent>
            </w:r>
            <w:r w:rsidRPr="00E5272F">
              <w:rPr>
                <w:rFonts w:ascii="Times New Roman" w:hAnsi="Times New Roman"/>
                <w:b/>
                <w:bCs/>
                <w:sz w:val="26"/>
                <w:szCs w:val="26"/>
              </w:rPr>
              <w:t>Độc lập - Tự do - Hạnh phúc</w:t>
            </w:r>
          </w:p>
          <w:p w:rsidR="00431EC5" w:rsidRPr="00311600" w:rsidRDefault="00431EC5" w:rsidP="002B76CE">
            <w:pPr>
              <w:tabs>
                <w:tab w:val="left" w:pos="1134"/>
                <w:tab w:val="center" w:pos="2907"/>
              </w:tabs>
              <w:jc w:val="center"/>
              <w:rPr>
                <w:rFonts w:ascii="Times New Roman" w:hAnsi="Times New Roman"/>
                <w:b/>
                <w:bCs/>
                <w:sz w:val="26"/>
                <w:szCs w:val="26"/>
              </w:rPr>
            </w:pPr>
          </w:p>
          <w:p w:rsidR="00431EC5" w:rsidRPr="00E5272F" w:rsidRDefault="00431EC5" w:rsidP="00E86A37">
            <w:pPr>
              <w:pStyle w:val="Heading4"/>
              <w:spacing w:before="0" w:after="0"/>
              <w:jc w:val="center"/>
              <w:rPr>
                <w:rFonts w:ascii="Times New Roman" w:hAnsi="Times New Roman"/>
                <w:b w:val="0"/>
                <w:i/>
                <w:sz w:val="26"/>
                <w:szCs w:val="26"/>
              </w:rPr>
            </w:pPr>
            <w:r w:rsidRPr="00E5272F">
              <w:rPr>
                <w:rFonts w:ascii="Times New Roman" w:hAnsi="Times New Roman"/>
                <w:b w:val="0"/>
                <w:i/>
                <w:sz w:val="26"/>
                <w:szCs w:val="26"/>
              </w:rPr>
              <w:t xml:space="preserve">Thanh Hóa, ngày     tháng </w:t>
            </w:r>
            <w:r w:rsidR="00E86A37">
              <w:rPr>
                <w:rFonts w:ascii="Times New Roman" w:hAnsi="Times New Roman"/>
                <w:b w:val="0"/>
                <w:i/>
                <w:sz w:val="26"/>
                <w:szCs w:val="26"/>
              </w:rPr>
              <w:t xml:space="preserve">  </w:t>
            </w:r>
            <w:r w:rsidRPr="00E5272F">
              <w:rPr>
                <w:rFonts w:ascii="Times New Roman" w:hAnsi="Times New Roman"/>
                <w:b w:val="0"/>
                <w:i/>
                <w:sz w:val="26"/>
                <w:szCs w:val="26"/>
              </w:rPr>
              <w:t xml:space="preserve"> năm 2021</w:t>
            </w:r>
          </w:p>
        </w:tc>
      </w:tr>
    </w:tbl>
    <w:p w:rsidR="00431EC5" w:rsidRDefault="00431EC5" w:rsidP="00431EC5">
      <w:pPr>
        <w:spacing w:before="120"/>
        <w:ind w:firstLine="720"/>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79744" behindDoc="0" locked="0" layoutInCell="1" allowOverlap="1" wp14:anchorId="76FAB70B" wp14:editId="0B4D106B">
                <wp:simplePos x="0" y="0"/>
                <wp:positionH relativeFrom="column">
                  <wp:posOffset>-349885</wp:posOffset>
                </wp:positionH>
                <wp:positionV relativeFrom="paragraph">
                  <wp:posOffset>165735</wp:posOffset>
                </wp:positionV>
                <wp:extent cx="1077595" cy="290195"/>
                <wp:effectExtent l="0" t="0" r="27305" b="1460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7595" cy="290195"/>
                        </a:xfrm>
                        <a:prstGeom prst="rect">
                          <a:avLst/>
                        </a:prstGeom>
                        <a:solidFill>
                          <a:srgbClr val="FFFFFF"/>
                        </a:solidFill>
                        <a:ln w="9525">
                          <a:solidFill>
                            <a:srgbClr val="000000"/>
                          </a:solidFill>
                          <a:miter lim="800000"/>
                          <a:headEnd/>
                          <a:tailEnd/>
                        </a:ln>
                      </wps:spPr>
                      <wps:txbx>
                        <w:txbxContent>
                          <w:p w:rsidR="00431EC5" w:rsidRPr="00311600" w:rsidRDefault="00431EC5" w:rsidP="00431EC5">
                            <w:pPr>
                              <w:jc w:val="center"/>
                              <w:rPr>
                                <w:rFonts w:ascii="Times New Roman" w:hAnsi="Times New Roman"/>
                                <w:b/>
                              </w:rPr>
                            </w:pPr>
                            <w:r w:rsidRPr="00311600">
                              <w:rPr>
                                <w:rFonts w:ascii="Times New Roman" w:hAnsi="Times New Roman"/>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AB70B" id="_x0000_t202" coordsize="21600,21600" o:spt="202" path="m,l,21600r21600,l21600,xe">
                <v:stroke joinstyle="miter"/>
                <v:path gradientshapeok="t" o:connecttype="rect"/>
              </v:shapetype>
              <v:shape id="Text Box 143" o:spid="_x0000_s1026" type="#_x0000_t202" style="position:absolute;left:0;text-align:left;margin-left:-27.55pt;margin-top:13.05pt;width:84.85pt;height:2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">
                <v:path arrowok="t"/>
                <v:textbox>
                  <w:txbxContent>
                    <w:p w:rsidR="00431EC5" w:rsidRPr="00311600" w:rsidRDefault="00431EC5" w:rsidP="00431EC5">
                      <w:pPr>
                        <w:jc w:val="center"/>
                        <w:rPr>
                          <w:rFonts w:ascii="Times New Roman" w:hAnsi="Times New Roman"/>
                          <w:b/>
                        </w:rPr>
                      </w:pPr>
                      <w:r w:rsidRPr="00311600">
                        <w:rPr>
                          <w:rFonts w:ascii="Times New Roman" w:hAnsi="Times New Roman"/>
                          <w:b/>
                        </w:rPr>
                        <w:t>DỰ THẢO</w:t>
                      </w:r>
                    </w:p>
                  </w:txbxContent>
                </v:textbox>
              </v:shape>
            </w:pict>
          </mc:Fallback>
        </mc:AlternateContent>
      </w:r>
    </w:p>
    <w:p w:rsidR="00431EC5" w:rsidRDefault="00431EC5" w:rsidP="00DD1B86">
      <w:pPr>
        <w:jc w:val="center"/>
        <w:rPr>
          <w:rFonts w:ascii="Times New Roman" w:hAnsi="Times New Roman"/>
          <w:b/>
        </w:rPr>
      </w:pPr>
      <w:r>
        <w:rPr>
          <w:rFonts w:ascii="Times New Roman" w:hAnsi="Times New Roman"/>
          <w:b/>
        </w:rPr>
        <w:t>BÁO CÁO</w:t>
      </w:r>
    </w:p>
    <w:p w:rsidR="00431EC5" w:rsidRDefault="00431EC5" w:rsidP="00DD1B86">
      <w:pPr>
        <w:jc w:val="center"/>
        <w:rPr>
          <w:rFonts w:ascii="Times New Roman" w:hAnsi="Times New Roman"/>
          <w:b/>
        </w:rPr>
      </w:pPr>
      <w:r w:rsidRPr="00CD785E">
        <w:rPr>
          <w:rFonts w:ascii="Times New Roman" w:hAnsi="Times New Roman"/>
          <w:b/>
        </w:rPr>
        <w:t>Đánh giá mức độ các nguy cơ, rủi ro đối với</w:t>
      </w:r>
    </w:p>
    <w:p w:rsidR="00431EC5" w:rsidRPr="00CD785E" w:rsidRDefault="00431EC5" w:rsidP="00DD1B86">
      <w:pPr>
        <w:jc w:val="center"/>
        <w:rPr>
          <w:rFonts w:ascii="Times New Roman" w:hAnsi="Times New Roman"/>
          <w:b/>
        </w:rPr>
      </w:pPr>
      <w:r w:rsidRPr="00CD785E">
        <w:rPr>
          <w:rFonts w:ascii="Times New Roman" w:hAnsi="Times New Roman"/>
          <w:b/>
        </w:rPr>
        <w:t>hệ thống cấp nước</w:t>
      </w:r>
      <w:r>
        <w:rPr>
          <w:rFonts w:ascii="Times New Roman" w:hAnsi="Times New Roman"/>
          <w:b/>
        </w:rPr>
        <w:t xml:space="preserve"> </w:t>
      </w:r>
      <w:r w:rsidRPr="00CD785E">
        <w:rPr>
          <w:rFonts w:ascii="Times New Roman" w:hAnsi="Times New Roman"/>
          <w:b/>
        </w:rPr>
        <w:t xml:space="preserve">trên địa bàn tỉnh </w:t>
      </w:r>
      <w:r>
        <w:rPr>
          <w:rFonts w:ascii="Times New Roman" w:hAnsi="Times New Roman"/>
          <w:b/>
        </w:rPr>
        <w:t>Thanh Hóa</w:t>
      </w:r>
    </w:p>
    <w:p w:rsidR="00431EC5" w:rsidRPr="00CD785E" w:rsidRDefault="00431EC5" w:rsidP="00431EC5">
      <w:pPr>
        <w:spacing w:before="120"/>
        <w:ind w:firstLine="720"/>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80768" behindDoc="0" locked="0" layoutInCell="1" allowOverlap="1">
                <wp:simplePos x="0" y="0"/>
                <wp:positionH relativeFrom="column">
                  <wp:posOffset>2529205</wp:posOffset>
                </wp:positionH>
                <wp:positionV relativeFrom="paragraph">
                  <wp:posOffset>27305</wp:posOffset>
                </wp:positionV>
                <wp:extent cx="12287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B58A2E" id="Straight Connector 1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9.15pt,2.15pt" to="29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" strokecolor="#5b9bd5 [3204]" strokeweight=".5pt">
                <v:stroke joinstyle="miter"/>
              </v:line>
            </w:pict>
          </mc:Fallback>
        </mc:AlternateContent>
      </w:r>
    </w:p>
    <w:p w:rsidR="00431EC5" w:rsidRPr="00CD785E" w:rsidRDefault="00431EC5" w:rsidP="00B12D5E">
      <w:pPr>
        <w:pStyle w:val="Heading4"/>
        <w:spacing w:before="120" w:after="120"/>
        <w:ind w:firstLine="567"/>
        <w:rPr>
          <w:rFonts w:ascii="Times New Roman" w:hAnsi="Times New Roman"/>
        </w:rPr>
      </w:pPr>
      <w:r w:rsidRPr="00CD785E">
        <w:rPr>
          <w:rFonts w:ascii="Times New Roman" w:hAnsi="Times New Roman"/>
        </w:rPr>
        <w:t xml:space="preserve">1. Thực trạng các đơn vị cấp nước trên địa bàn tỉnh </w:t>
      </w:r>
    </w:p>
    <w:p w:rsidR="00B12D5E" w:rsidRPr="00673537" w:rsidRDefault="00B12D5E" w:rsidP="00B12D5E">
      <w:pPr>
        <w:tabs>
          <w:tab w:val="left" w:pos="567"/>
        </w:tabs>
        <w:spacing w:before="120" w:after="120"/>
        <w:ind w:firstLine="567"/>
        <w:jc w:val="both"/>
        <w:rPr>
          <w:rFonts w:ascii="Times New Roman" w:hAnsi="Times New Roman"/>
          <w:bCs/>
          <w:spacing w:val="-2"/>
          <w:lang w:val="pt-BR"/>
        </w:rPr>
      </w:pPr>
      <w:r w:rsidRPr="00E5272F">
        <w:rPr>
          <w:rFonts w:ascii="Times New Roman" w:hAnsi="Times New Roman"/>
          <w:lang w:val="vi-VN"/>
        </w:rPr>
        <w:t xml:space="preserve">Thanh Hóa là một </w:t>
      </w:r>
      <w:r w:rsidR="00673537">
        <w:rPr>
          <w:rFonts w:ascii="Times New Roman" w:hAnsi="Times New Roman"/>
          <w:lang w:val="vi-VN"/>
        </w:rPr>
        <w:t>tỉnh có diện tích lớn, đông dân</w:t>
      </w:r>
      <w:r w:rsidR="00673537">
        <w:rPr>
          <w:rFonts w:ascii="Times New Roman" w:hAnsi="Times New Roman"/>
        </w:rPr>
        <w:t xml:space="preserve">; </w:t>
      </w:r>
      <w:r w:rsidRPr="00E5272F">
        <w:rPr>
          <w:rFonts w:ascii="Times New Roman" w:hAnsi="Times New Roman"/>
          <w:lang w:val="vi-VN"/>
        </w:rPr>
        <w:t xml:space="preserve">theo thống kê của </w:t>
      </w:r>
      <w:r w:rsidRPr="00E5272F">
        <w:rPr>
          <w:rFonts w:ascii="Times New Roman" w:hAnsi="Times New Roman"/>
          <w:lang w:val="pt-BR"/>
        </w:rPr>
        <w:t xml:space="preserve">Trung tâm Kiểm soát Bệnh tật tỉnh, hiện nay trên địa bàn tỉnh Thanh Hóa có 41 cơ sở cấp nước tập trung cung cấp nước ăn uống, sinh hoạt cho người dân trên địa bàn tỉnh </w:t>
      </w:r>
      <w:r w:rsidRPr="00E5272F">
        <w:rPr>
          <w:rFonts w:ascii="Times New Roman" w:hAnsi="Times New Roman"/>
          <w:i/>
          <w:lang w:val="pt-BR"/>
        </w:rPr>
        <w:t>(trong đó có 02 trạm trung chuyển nước thành phẩm)</w:t>
      </w:r>
      <w:r w:rsidRPr="00E5272F">
        <w:rPr>
          <w:rFonts w:ascii="Times New Roman" w:hAnsi="Times New Roman"/>
          <w:lang w:val="pt-BR"/>
        </w:rPr>
        <w:t xml:space="preserve">, hoạt động phân bố trên hầu hết huyện, thị xã, thành phố trong tỉnh, chủ yếu khai thác nguồn nước ngầm và nước bề mặt. Từ trước đến nay việc quản lý, kiểm tra, giám sát chất lượng nước của các cơ sở cấp nước này tuân thủ theo </w:t>
      </w:r>
      <w:r w:rsidRPr="00E5272F">
        <w:rPr>
          <w:rFonts w:ascii="Times New Roman" w:hAnsi="Times New Roman"/>
          <w:iCs/>
          <w:lang w:val="pt-BR"/>
        </w:rPr>
        <w:t xml:space="preserve">Quy chuẩn kỹ thuật quốc gia về chất lượng nước ăn uống (QCVN 01:2009/BYT) theo </w:t>
      </w:r>
      <w:r w:rsidRPr="00E5272F">
        <w:rPr>
          <w:rFonts w:ascii="Times New Roman" w:hAnsi="Times New Roman"/>
          <w:spacing w:val="2"/>
          <w:lang w:val="pt-BR"/>
        </w:rPr>
        <w:t>Thông tư số 04/2009/TT - BYT ngày 17/6/2009 của Bộ Y tế</w:t>
      </w:r>
      <w:r w:rsidRPr="00E5272F">
        <w:rPr>
          <w:rFonts w:ascii="Times New Roman" w:hAnsi="Times New Roman"/>
          <w:iCs/>
          <w:lang w:val="pt-BR"/>
        </w:rPr>
        <w:t xml:space="preserve">, Quy chuẩn kỹ thuật quốc gia về chất lượng nước sinh hoạt (QCVN 02:2009/BYT) theo </w:t>
      </w:r>
      <w:r w:rsidRPr="00E5272F">
        <w:rPr>
          <w:rFonts w:ascii="Times New Roman" w:hAnsi="Times New Roman"/>
          <w:lang w:val="pt-BR"/>
        </w:rPr>
        <w:t>Thông tư số 05/2009/TT - BYT ngày 17/6/2009 của Bộ Y tế</w:t>
      </w:r>
      <w:r w:rsidRPr="00E5272F">
        <w:rPr>
          <w:rFonts w:ascii="Times New Roman" w:hAnsi="Times New Roman"/>
          <w:iCs/>
          <w:lang w:val="pt-BR"/>
        </w:rPr>
        <w:t>, tùy theo quy mô cung cấp của các đơn vị cấp nước</w:t>
      </w:r>
      <w:r w:rsidR="00051862">
        <w:rPr>
          <w:rFonts w:ascii="Times New Roman" w:hAnsi="Times New Roman"/>
          <w:iCs/>
          <w:lang w:val="pt-BR"/>
        </w:rPr>
        <w:t>.</w:t>
      </w:r>
    </w:p>
    <w:p w:rsidR="00DC6FC8" w:rsidRPr="00EC1855" w:rsidRDefault="00051862" w:rsidP="00DC6FC8">
      <w:pPr>
        <w:spacing w:before="120" w:after="120"/>
        <w:ind w:firstLine="720"/>
        <w:jc w:val="both"/>
        <w:rPr>
          <w:rFonts w:ascii="Times New Roman" w:hAnsi="Times New Roman"/>
          <w:lang w:val="pl-PL"/>
        </w:rPr>
      </w:pPr>
      <w:r>
        <w:rPr>
          <w:rFonts w:ascii="Times New Roman" w:hAnsi="Times New Roman"/>
          <w:lang w:val="pt-BR"/>
        </w:rPr>
        <w:t>Về sử dụng nguồn nước khai thác</w:t>
      </w:r>
      <w:r w:rsidR="00623492">
        <w:rPr>
          <w:rFonts w:ascii="Times New Roman" w:hAnsi="Times New Roman"/>
          <w:lang w:val="pt-BR"/>
        </w:rPr>
        <w:t xml:space="preserve"> </w:t>
      </w:r>
      <w:r>
        <w:rPr>
          <w:rFonts w:ascii="Times New Roman" w:hAnsi="Times New Roman"/>
          <w:lang w:val="pt-BR"/>
        </w:rPr>
        <w:t xml:space="preserve">: </w:t>
      </w:r>
      <w:r w:rsidR="00DC6FC8" w:rsidRPr="00E5272F">
        <w:rPr>
          <w:rFonts w:ascii="Times New Roman" w:hAnsi="Times New Roman"/>
          <w:lang w:val="pt-BR"/>
        </w:rPr>
        <w:t xml:space="preserve">Hiện nay các đơn vị cấp nước trên địa bàn tỉnh Thanh Hóa chủ yếu sử </w:t>
      </w:r>
      <w:r w:rsidR="00DC6FC8" w:rsidRPr="00EC1855">
        <w:rPr>
          <w:rFonts w:ascii="Times New Roman" w:hAnsi="Times New Roman"/>
          <w:lang w:val="pt-BR"/>
        </w:rPr>
        <w:t>dụ</w:t>
      </w:r>
      <w:r w:rsidR="00DC6FC8">
        <w:rPr>
          <w:rFonts w:ascii="Times New Roman" w:hAnsi="Times New Roman"/>
          <w:lang w:val="pt-BR"/>
        </w:rPr>
        <w:t xml:space="preserve">ng </w:t>
      </w:r>
      <w:r w:rsidR="00DC6FC8" w:rsidRPr="00EC1855">
        <w:rPr>
          <w:rFonts w:ascii="Times New Roman" w:hAnsi="Times New Roman"/>
          <w:lang w:val="pt-BR"/>
        </w:rPr>
        <w:t xml:space="preserve">nguồn nước mặt như </w:t>
      </w:r>
      <w:r w:rsidR="00DC6FC8" w:rsidRPr="00EC1855">
        <w:rPr>
          <w:rFonts w:ascii="Times New Roman" w:hAnsi="Times New Roman"/>
          <w:lang w:val="pl-PL"/>
        </w:rPr>
        <w:t>Sông Mã, sông Chu, sông Bưởi, sông Lèn, sông Hoạt; Các hồ, đập và hệ thống kênh tưới thuộc hệ thống thủy nông Bái Thượng, thủy nông Bắc sông Mã (hồ Cửa Đạt, hồ sông Mực, hồ Yên Mỹ,...) và một số hồ đập khác</w:t>
      </w:r>
      <w:r w:rsidR="00623492">
        <w:rPr>
          <w:rFonts w:ascii="Times New Roman" w:hAnsi="Times New Roman"/>
          <w:lang w:val="pl-PL"/>
        </w:rPr>
        <w:t xml:space="preserve"> trên địa bàn tỉnh</w:t>
      </w:r>
      <w:r w:rsidR="00DC6FC8" w:rsidRPr="00EC1855">
        <w:rPr>
          <w:rFonts w:ascii="Times New Roman" w:hAnsi="Times New Roman"/>
          <w:lang w:val="pt-BR"/>
        </w:rPr>
        <w:t xml:space="preserve"> để làm nguyên liệu sản xuất nước sạch; </w:t>
      </w:r>
      <w:r w:rsidR="00DC6FC8" w:rsidRPr="00EC1855">
        <w:rPr>
          <w:rFonts w:ascii="Times New Roman" w:hAnsi="Times New Roman"/>
          <w:lang w:val="pl-PL"/>
        </w:rPr>
        <w:t xml:space="preserve">Các vùng có trữ lượng nước dưới đất với lưu lượng lớn có thể khai thác gồm khu vực: Bỉm Sơn, Thạch Thành; hữu ngạn sông Mã và thung lũng sông Chu, hiện nay </w:t>
      </w:r>
      <w:r w:rsidR="00DC6FC8" w:rsidRPr="00EC1855">
        <w:rPr>
          <w:rFonts w:ascii="Times New Roman" w:hAnsi="Times New Roman"/>
          <w:lang w:val="pt-BR"/>
        </w:rPr>
        <w:t>có 09 đơn vị cấp nước sử dụng nước ngầm làm nguyên liệu sản xuất nước sạch</w:t>
      </w:r>
      <w:r w:rsidR="00DC6FC8" w:rsidRPr="00EC1855">
        <w:rPr>
          <w:rFonts w:ascii="Times New Roman" w:hAnsi="Times New Roman"/>
          <w:kern w:val="28"/>
          <w:lang w:val="pt-BR"/>
        </w:rPr>
        <w:t>.</w:t>
      </w:r>
      <w:r w:rsidR="00253295">
        <w:rPr>
          <w:rFonts w:ascii="Times New Roman" w:hAnsi="Times New Roman"/>
          <w:kern w:val="28"/>
          <w:lang w:val="pt-BR"/>
        </w:rPr>
        <w:t xml:space="preserve"> Không có các đơn vị cung cấp nước sạch từ các tỉnh lân cận cung cấp nước sạch sử dụng cho mục đích sinh hoạt trên địa bàn tỉnh.</w:t>
      </w:r>
      <w:bookmarkStart w:id="0" w:name="_GoBack"/>
      <w:bookmarkEnd w:id="0"/>
    </w:p>
    <w:p w:rsidR="00431EC5" w:rsidRPr="00673537" w:rsidRDefault="00431EC5" w:rsidP="00B12D5E">
      <w:pPr>
        <w:tabs>
          <w:tab w:val="left" w:pos="567"/>
        </w:tabs>
        <w:spacing w:before="120" w:after="120"/>
        <w:ind w:firstLine="567"/>
        <w:jc w:val="both"/>
        <w:rPr>
          <w:rFonts w:ascii="Times New Roman" w:hAnsi="Times New Roman"/>
          <w:lang w:val="pt-BR"/>
        </w:rPr>
      </w:pPr>
      <w:r w:rsidRPr="00673537">
        <w:rPr>
          <w:rFonts w:ascii="Times New Roman" w:hAnsi="Times New Roman"/>
          <w:lang w:val="pt-BR"/>
        </w:rPr>
        <w:t>- Vận chuyển và phân phối: Nước sạch sau khi xử lý được bơm ra mạng lưới đường ống phân phối và ống dịch vụ đi đến nơi tiêu thụ để cấp nước cho khách hàng trên toàn tỉnh.</w:t>
      </w:r>
    </w:p>
    <w:p w:rsidR="00B12D5E" w:rsidRDefault="00B12D5E" w:rsidP="00B12D5E">
      <w:pPr>
        <w:tabs>
          <w:tab w:val="left" w:pos="567"/>
        </w:tabs>
        <w:spacing w:before="120" w:after="120"/>
        <w:ind w:firstLine="709"/>
        <w:jc w:val="both"/>
        <w:rPr>
          <w:rFonts w:ascii="Times New Roman" w:hAnsi="Times New Roman"/>
          <w:bCs/>
          <w:lang w:val="pt-BR"/>
        </w:rPr>
      </w:pPr>
      <w:r w:rsidRPr="00E5272F">
        <w:rPr>
          <w:rFonts w:ascii="Times New Roman" w:hAnsi="Times New Roman"/>
          <w:bCs/>
          <w:lang w:val="pt-BR"/>
        </w:rPr>
        <w:t>Công nghệ xử lý nước sạch tại các đơn vị cấp nước chủ yếu là công nghệ truyền thống bao gồm các hạng mục chính sau:</w:t>
      </w:r>
    </w:p>
    <w:p w:rsidR="00B12D5E" w:rsidRDefault="00B12D5E">
      <w:pPr>
        <w:spacing w:after="160" w:line="259" w:lineRule="auto"/>
        <w:rPr>
          <w:rFonts w:ascii="Times New Roman" w:hAnsi="Times New Roman"/>
          <w:bCs/>
          <w:lang w:val="pt-BR"/>
        </w:rPr>
      </w:pPr>
      <w:r>
        <w:rPr>
          <w:rFonts w:ascii="Times New Roman" w:hAnsi="Times New Roman"/>
          <w:bCs/>
          <w:lang w:val="pt-BR"/>
        </w:rPr>
        <w:br w:type="page"/>
      </w:r>
    </w:p>
    <w:p w:rsidR="00B12D5E" w:rsidRPr="00E5272F" w:rsidRDefault="00051862" w:rsidP="00B12D5E">
      <w:pPr>
        <w:tabs>
          <w:tab w:val="left" w:pos="567"/>
        </w:tabs>
        <w:spacing w:before="120" w:after="120"/>
        <w:ind w:firstLine="709"/>
        <w:jc w:val="both"/>
        <w:rPr>
          <w:rFonts w:ascii="Times New Roman" w:hAnsi="Times New Roman"/>
          <w:bCs/>
          <w:lang w:val="pt-BR"/>
        </w:rPr>
      </w:pPr>
      <w:r>
        <w:rPr>
          <w:rFonts w:ascii="Times New Roman" w:hAnsi="Times New Roman"/>
          <w:bCs/>
          <w:lang w:val="pt-BR"/>
        </w:rPr>
        <w:lastRenderedPageBreak/>
        <w:t xml:space="preserve">- </w:t>
      </w:r>
      <w:r w:rsidR="00B12D5E" w:rsidRPr="00E5272F">
        <w:rPr>
          <w:rFonts w:ascii="Times New Roman" w:hAnsi="Times New Roman"/>
          <w:bCs/>
          <w:lang w:val="pt-BR"/>
        </w:rPr>
        <w:t>Đối với nước bề mặt, sơ đồ công nghệ</w:t>
      </w:r>
      <w:r w:rsidR="00B12D5E">
        <w:rPr>
          <w:rFonts w:ascii="Times New Roman" w:hAnsi="Times New Roman"/>
          <w:bCs/>
          <w:lang w:val="pt-BR"/>
        </w:rPr>
        <w:t xml:space="preserve"> cơ bản</w:t>
      </w:r>
      <w:r w:rsidR="00B12D5E" w:rsidRPr="00E5272F">
        <w:rPr>
          <w:rFonts w:ascii="Times New Roman" w:hAnsi="Times New Roman"/>
          <w:bCs/>
          <w:lang w:val="pt-BR"/>
        </w:rPr>
        <w:t xml:space="preserve"> hoạt động như sau:</w:t>
      </w:r>
    </w:p>
    <w:p w:rsidR="00B12D5E" w:rsidRPr="002D3159" w:rsidRDefault="00B12D5E" w:rsidP="00B12D5E">
      <w:pPr>
        <w:tabs>
          <w:tab w:val="left" w:pos="567"/>
        </w:tabs>
        <w:spacing w:before="120"/>
        <w:jc w:val="both"/>
        <w:rPr>
          <w:rFonts w:ascii="Times New Roman" w:hAnsi="Times New Roman"/>
          <w:bCs/>
          <w:lang w:val="pt-BR"/>
        </w:rPr>
      </w:pPr>
      <w:r w:rsidRPr="001E799F">
        <w:rPr>
          <w:rFonts w:ascii="Times New Roman" w:hAnsi="Times New Roman"/>
          <w:noProof/>
          <w:color w:val="000000"/>
          <w:sz w:val="24"/>
          <w:szCs w:val="24"/>
        </w:rPr>
        <mc:AlternateContent>
          <mc:Choice Requires="wps">
            <w:drawing>
              <wp:anchor distT="0" distB="0" distL="114300" distR="114300" simplePos="0" relativeHeight="251691008" behindDoc="0" locked="0" layoutInCell="1" allowOverlap="1">
                <wp:simplePos x="0" y="0"/>
                <wp:positionH relativeFrom="column">
                  <wp:posOffset>4253230</wp:posOffset>
                </wp:positionH>
                <wp:positionV relativeFrom="paragraph">
                  <wp:posOffset>224155</wp:posOffset>
                </wp:positionV>
                <wp:extent cx="889635" cy="506095"/>
                <wp:effectExtent l="8890" t="13970" r="6350" b="13335"/>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506095"/>
                        </a:xfrm>
                        <a:prstGeom prst="rect">
                          <a:avLst/>
                        </a:prstGeom>
                        <a:solidFill>
                          <a:srgbClr val="FFFFFF"/>
                        </a:solidFill>
                        <a:ln w="9525">
                          <a:solidFill>
                            <a:srgbClr val="000000"/>
                          </a:solidFill>
                          <a:miter lim="800000"/>
                          <a:headEnd/>
                          <a:tailEnd/>
                        </a:ln>
                      </wps:spPr>
                      <wps:txb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Khử khuẩn bằng clo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7" style="position:absolute;left:0;text-align:left;margin-left:334.9pt;margin-top:17.65pt;width:70.05pt;height:3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">
                <v:textbo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Khử khuẩn bằng clo</w:t>
                      </w:r>
                    </w:p>
                  </w:txbxContent>
                </v:textbox>
              </v:rect>
            </w:pict>
          </mc:Fallback>
        </mc:AlternateContent>
      </w:r>
      <w:r w:rsidRPr="001E799F">
        <w:rPr>
          <w:rFonts w:ascii="Times New Roman" w:hAnsi="Times New Roman"/>
          <w:noProof/>
          <w:color w:val="000000"/>
          <w:sz w:val="24"/>
          <w:szCs w:val="24"/>
        </w:rPr>
        <mc:AlternateContent>
          <mc:Choice Requires="wps">
            <w:drawing>
              <wp:anchor distT="0" distB="0" distL="114300" distR="114300" simplePos="0" relativeHeight="251684864" behindDoc="0" locked="0" layoutInCell="1" allowOverlap="1">
                <wp:simplePos x="0" y="0"/>
                <wp:positionH relativeFrom="column">
                  <wp:posOffset>2014220</wp:posOffset>
                </wp:positionH>
                <wp:positionV relativeFrom="paragraph">
                  <wp:posOffset>224155</wp:posOffset>
                </wp:positionV>
                <wp:extent cx="747395" cy="474980"/>
                <wp:effectExtent l="8255" t="13970" r="6350" b="635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474980"/>
                        </a:xfrm>
                        <a:prstGeom prst="rect">
                          <a:avLst/>
                        </a:prstGeom>
                        <a:solidFill>
                          <a:srgbClr val="FFFFFF"/>
                        </a:solidFill>
                        <a:ln w="9525">
                          <a:solidFill>
                            <a:srgbClr val="000000"/>
                          </a:solidFill>
                          <a:miter lim="800000"/>
                          <a:headEnd/>
                          <a:tailEnd/>
                        </a:ln>
                      </wps:spPr>
                      <wps:txb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Phèn</w:t>
                            </w:r>
                          </w:p>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PAC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8" style="position:absolute;left:0;text-align:left;margin-left:158.6pt;margin-top:17.65pt;width:58.85pt;height:3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">
                <v:textbo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Phèn</w:t>
                      </w:r>
                    </w:p>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PAC</w:t>
                      </w:r>
                    </w:p>
                  </w:txbxContent>
                </v:textbox>
              </v:rect>
            </w:pict>
          </mc:Fallback>
        </mc:AlternateContent>
      </w:r>
    </w:p>
    <w:p w:rsidR="00B12D5E" w:rsidRPr="00B12D5E" w:rsidRDefault="00B12D5E" w:rsidP="00B12D5E">
      <w:pPr>
        <w:shd w:val="clear" w:color="auto" w:fill="FFFFFF"/>
        <w:spacing w:line="276" w:lineRule="auto"/>
        <w:jc w:val="both"/>
        <w:rPr>
          <w:rFonts w:ascii="Times New Roman" w:hAnsi="Times New Roman"/>
          <w:color w:val="000000"/>
          <w:sz w:val="24"/>
          <w:szCs w:val="24"/>
          <w:lang w:val="pt-BR" w:eastAsia="vi-VN"/>
        </w:rPr>
      </w:pPr>
    </w:p>
    <w:p w:rsidR="00B12D5E" w:rsidRPr="00B12D5E" w:rsidRDefault="00B12D5E" w:rsidP="00B12D5E">
      <w:pPr>
        <w:shd w:val="clear" w:color="auto" w:fill="FFFFFF"/>
        <w:spacing w:line="276" w:lineRule="auto"/>
        <w:jc w:val="both"/>
        <w:rPr>
          <w:rFonts w:ascii="Times New Roman" w:hAnsi="Times New Roman"/>
          <w:color w:val="000000"/>
          <w:sz w:val="24"/>
          <w:szCs w:val="24"/>
          <w:lang w:val="pt-BR" w:eastAsia="vi-VN"/>
        </w:rPr>
      </w:pPr>
    </w:p>
    <w:p w:rsidR="00B12D5E" w:rsidRPr="00B12D5E" w:rsidRDefault="00B12D5E" w:rsidP="00B12D5E">
      <w:pPr>
        <w:shd w:val="clear" w:color="auto" w:fill="FFFFFF"/>
        <w:spacing w:line="276" w:lineRule="auto"/>
        <w:jc w:val="both"/>
        <w:rPr>
          <w:rFonts w:ascii="Times New Roman" w:hAnsi="Times New Roman"/>
          <w:color w:val="000000"/>
          <w:sz w:val="24"/>
          <w:szCs w:val="24"/>
          <w:lang w:val="pt-BR" w:eastAsia="vi-VN"/>
        </w:rPr>
      </w:pPr>
      <w:r w:rsidRPr="00B12D5E">
        <w:rPr>
          <w:rFonts w:ascii="Times New Roman" w:hAnsi="Times New Roman"/>
          <w:noProof/>
          <w:color w:val="000000"/>
          <w:sz w:val="24"/>
          <w:szCs w:val="24"/>
        </w:rPr>
        <mc:AlternateContent>
          <mc:Choice Requires="wps">
            <w:drawing>
              <wp:anchor distT="0" distB="0" distL="114300" distR="114300" simplePos="0" relativeHeight="251685888" behindDoc="0" locked="0" layoutInCell="1" allowOverlap="1">
                <wp:simplePos x="0" y="0"/>
                <wp:positionH relativeFrom="column">
                  <wp:posOffset>2390775</wp:posOffset>
                </wp:positionH>
                <wp:positionV relativeFrom="paragraph">
                  <wp:posOffset>91440</wp:posOffset>
                </wp:positionV>
                <wp:extent cx="635" cy="410845"/>
                <wp:effectExtent l="60960" t="12700" r="52705" b="14605"/>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00CCD" id="Straight Arrow Connector 142" o:spid="_x0000_s1026" type="#_x0000_t32" style="position:absolute;margin-left:188.25pt;margin-top:7.2pt;width:.05pt;height:3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">
                <v:stroke endarrow="block"/>
              </v:shape>
            </w:pict>
          </mc:Fallback>
        </mc:AlternateContent>
      </w:r>
      <w:r w:rsidRPr="00B12D5E">
        <w:rPr>
          <w:rFonts w:ascii="Times New Roman" w:hAnsi="Times New Roman"/>
          <w:noProof/>
          <w:color w:val="000000"/>
          <w:sz w:val="24"/>
          <w:szCs w:val="24"/>
        </w:rPr>
        <mc:AlternateContent>
          <mc:Choice Requires="wps">
            <w:drawing>
              <wp:anchor distT="0" distB="0" distL="114300" distR="114300" simplePos="0" relativeHeight="251694080" behindDoc="0" locked="0" layoutInCell="1" allowOverlap="1">
                <wp:simplePos x="0" y="0"/>
                <wp:positionH relativeFrom="column">
                  <wp:posOffset>4723130</wp:posOffset>
                </wp:positionH>
                <wp:positionV relativeFrom="paragraph">
                  <wp:posOffset>122555</wp:posOffset>
                </wp:positionV>
                <wp:extent cx="10160" cy="403225"/>
                <wp:effectExtent l="50165" t="5715" r="53975" b="19685"/>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03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ECF4B" id="Straight Arrow Connector 141" o:spid="_x0000_s1026" type="#_x0000_t32" style="position:absolute;margin-left:371.9pt;margin-top:9.65pt;width:.8pt;height:3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">
                <v:stroke endarrow="block"/>
              </v:shape>
            </w:pict>
          </mc:Fallback>
        </mc:AlternateContent>
      </w:r>
      <w:r w:rsidRPr="00B12D5E">
        <w:rPr>
          <w:rFonts w:ascii="Times New Roman" w:hAnsi="Times New Roman"/>
          <w:noProof/>
          <w:color w:val="000000"/>
          <w:sz w:val="24"/>
          <w:szCs w:val="24"/>
        </w:rPr>
        <mc:AlternateContent>
          <mc:Choice Requires="wps">
            <w:drawing>
              <wp:anchor distT="0" distB="0" distL="114300" distR="114300" simplePos="0" relativeHeight="251687936" behindDoc="0" locked="0" layoutInCell="1" allowOverlap="1">
                <wp:simplePos x="0" y="0"/>
                <wp:positionH relativeFrom="column">
                  <wp:posOffset>4961255</wp:posOffset>
                </wp:positionH>
                <wp:positionV relativeFrom="paragraph">
                  <wp:posOffset>166370</wp:posOffset>
                </wp:positionV>
                <wp:extent cx="805180" cy="808990"/>
                <wp:effectExtent l="12065" t="11430" r="11430" b="8255"/>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808990"/>
                        </a:xfrm>
                        <a:prstGeom prst="rect">
                          <a:avLst/>
                        </a:prstGeom>
                        <a:solidFill>
                          <a:srgbClr val="FFFFFF"/>
                        </a:solidFill>
                        <a:ln w="9525">
                          <a:solidFill>
                            <a:srgbClr val="000000"/>
                          </a:solidFill>
                          <a:miter lim="800000"/>
                          <a:headEnd/>
                          <a:tailEnd/>
                        </a:ln>
                      </wps:spPr>
                      <wps:txb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Bể chứa nước sạch</w:t>
                            </w:r>
                          </w:p>
                          <w:p w:rsidR="00B12D5E" w:rsidRPr="00B12D5E" w:rsidRDefault="00B12D5E" w:rsidP="00B12D5E">
                            <w:pPr>
                              <w:jc w:val="center"/>
                              <w:rPr>
                                <w:rFonts w:ascii="Times New Roman" w:hAnsi="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9" style="position:absolute;left:0;text-align:left;margin-left:390.65pt;margin-top:13.1pt;width:63.4pt;height:6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">
                <v:textbo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Bể chứa nước sạch</w:t>
                      </w:r>
                    </w:p>
                    <w:p w:rsidR="00B12D5E" w:rsidRPr="00B12D5E" w:rsidRDefault="00B12D5E" w:rsidP="00B12D5E">
                      <w:pPr>
                        <w:jc w:val="center"/>
                        <w:rPr>
                          <w:rFonts w:ascii="Times New Roman" w:hAnsi="Times New Roman"/>
                          <w:sz w:val="22"/>
                          <w:szCs w:val="22"/>
                        </w:rPr>
                      </w:pPr>
                    </w:p>
                  </w:txbxContent>
                </v:textbox>
              </v:rect>
            </w:pict>
          </mc:Fallback>
        </mc:AlternateContent>
      </w:r>
      <w:r w:rsidRPr="00B12D5E">
        <w:rPr>
          <w:rFonts w:ascii="Times New Roman" w:hAnsi="Times New Roman"/>
          <w:noProof/>
          <w:color w:val="000000"/>
          <w:sz w:val="24"/>
          <w:szCs w:val="24"/>
        </w:rPr>
        <mc:AlternateContent>
          <mc:Choice Requires="wps">
            <w:drawing>
              <wp:anchor distT="0" distB="0" distL="114300" distR="114300" simplePos="0" relativeHeight="251686912" behindDoc="0" locked="0" layoutInCell="1" allowOverlap="1">
                <wp:simplePos x="0" y="0"/>
                <wp:positionH relativeFrom="column">
                  <wp:posOffset>3721100</wp:posOffset>
                </wp:positionH>
                <wp:positionV relativeFrom="paragraph">
                  <wp:posOffset>187960</wp:posOffset>
                </wp:positionV>
                <wp:extent cx="802005" cy="800735"/>
                <wp:effectExtent l="10160" t="13970" r="6985" b="1397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800735"/>
                        </a:xfrm>
                        <a:prstGeom prst="rect">
                          <a:avLst/>
                        </a:prstGeom>
                        <a:solidFill>
                          <a:srgbClr val="FFFFFF"/>
                        </a:solidFill>
                        <a:ln w="9525">
                          <a:solidFill>
                            <a:srgbClr val="000000"/>
                          </a:solidFill>
                          <a:miter lim="800000"/>
                          <a:headEnd/>
                          <a:tailEnd/>
                        </a:ln>
                      </wps:spPr>
                      <wps:txb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 xml:space="preserve">Bể lọc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30" style="position:absolute;left:0;text-align:left;margin-left:293pt;margin-top:14.8pt;width:63.15pt;height:63.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">
                <v:textbo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 xml:space="preserve">Bể lọc </w:t>
                      </w:r>
                    </w:p>
                  </w:txbxContent>
                </v:textbox>
              </v:rect>
            </w:pict>
          </mc:Fallback>
        </mc:AlternateContent>
      </w:r>
      <w:r w:rsidRPr="00B12D5E">
        <w:rPr>
          <w:rFonts w:ascii="Times New Roman" w:hAnsi="Times New Roman"/>
          <w:noProof/>
          <w:color w:val="000000"/>
          <w:sz w:val="24"/>
          <w:szCs w:val="24"/>
        </w:rPr>
        <mc:AlternateContent>
          <mc:Choice Requires="wps">
            <w:drawing>
              <wp:anchor distT="0" distB="0" distL="114300" distR="114300" simplePos="0" relativeHeight="251683840" behindDoc="0" locked="0" layoutInCell="1" allowOverlap="1">
                <wp:simplePos x="0" y="0"/>
                <wp:positionH relativeFrom="column">
                  <wp:posOffset>2541270</wp:posOffset>
                </wp:positionH>
                <wp:positionV relativeFrom="paragraph">
                  <wp:posOffset>175895</wp:posOffset>
                </wp:positionV>
                <wp:extent cx="748030" cy="812800"/>
                <wp:effectExtent l="11430" t="11430" r="12065" b="1397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030" cy="812800"/>
                        </a:xfrm>
                        <a:prstGeom prst="rect">
                          <a:avLst/>
                        </a:prstGeom>
                        <a:solidFill>
                          <a:srgbClr val="FFFFFF"/>
                        </a:solidFill>
                        <a:ln w="9525">
                          <a:solidFill>
                            <a:srgbClr val="000000"/>
                          </a:solidFill>
                          <a:miter lim="800000"/>
                          <a:headEnd/>
                          <a:tailEnd/>
                        </a:ln>
                      </wps:spPr>
                      <wps:txb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Bể lắng</w:t>
                            </w:r>
                            <w:r w:rsidR="00673537">
                              <w:rPr>
                                <w:rFonts w:ascii="Times New Roman" w:hAnsi="Times New Roman"/>
                                <w:sz w:val="22"/>
                                <w:szCs w:val="22"/>
                              </w:rPr>
                              <w:t xml:space="preserve"> lamen</w:t>
                            </w:r>
                            <w:r w:rsidRPr="00B12D5E">
                              <w:rPr>
                                <w:rFonts w:ascii="Times New Roman" w:hAnsi="Times New Roman"/>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31" style="position:absolute;left:0;text-align:left;margin-left:200.1pt;margin-top:13.85pt;width:58.9pt;height: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">
                <v:textbo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Bể lắng</w:t>
                      </w:r>
                      <w:r w:rsidR="00673537">
                        <w:rPr>
                          <w:rFonts w:ascii="Times New Roman" w:hAnsi="Times New Roman"/>
                          <w:sz w:val="22"/>
                          <w:szCs w:val="22"/>
                        </w:rPr>
                        <w:t xml:space="preserve"> lamen</w:t>
                      </w:r>
                      <w:r w:rsidRPr="00B12D5E">
                        <w:rPr>
                          <w:rFonts w:ascii="Times New Roman" w:hAnsi="Times New Roman"/>
                          <w:sz w:val="22"/>
                          <w:szCs w:val="22"/>
                        </w:rPr>
                        <w:t xml:space="preserve"> </w:t>
                      </w:r>
                    </w:p>
                  </w:txbxContent>
                </v:textbox>
              </v:rect>
            </w:pict>
          </mc:Fallback>
        </mc:AlternateContent>
      </w:r>
      <w:r w:rsidRPr="00B12D5E">
        <w:rPr>
          <w:rFonts w:ascii="Times New Roman" w:hAnsi="Times New Roman"/>
          <w:noProof/>
          <w:color w:val="000000"/>
          <w:sz w:val="24"/>
          <w:szCs w:val="24"/>
        </w:rPr>
        <mc:AlternateContent>
          <mc:Choice Requires="wps">
            <w:drawing>
              <wp:anchor distT="0" distB="0" distL="114300" distR="114300" simplePos="0" relativeHeight="251711488" behindDoc="0" locked="0" layoutInCell="1" allowOverlap="1">
                <wp:simplePos x="0" y="0"/>
                <wp:positionH relativeFrom="column">
                  <wp:posOffset>1381760</wp:posOffset>
                </wp:positionH>
                <wp:positionV relativeFrom="paragraph">
                  <wp:posOffset>175895</wp:posOffset>
                </wp:positionV>
                <wp:extent cx="780415" cy="799465"/>
                <wp:effectExtent l="13970" t="11430" r="5715" b="8255"/>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99465"/>
                        </a:xfrm>
                        <a:prstGeom prst="rect">
                          <a:avLst/>
                        </a:prstGeom>
                        <a:solidFill>
                          <a:srgbClr val="FFFFFF"/>
                        </a:solidFill>
                        <a:ln w="9525">
                          <a:solidFill>
                            <a:srgbClr val="000000"/>
                          </a:solidFill>
                          <a:miter lim="800000"/>
                          <a:headEnd/>
                          <a:tailEnd/>
                        </a:ln>
                      </wps:spPr>
                      <wps:txb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Hồ</w:t>
                            </w:r>
                            <w:r w:rsidR="00673537">
                              <w:rPr>
                                <w:rFonts w:ascii="Times New Roman" w:hAnsi="Times New Roman"/>
                                <w:sz w:val="22"/>
                                <w:szCs w:val="22"/>
                              </w:rPr>
                              <w:t xml:space="preserve"> sơ</w:t>
                            </w:r>
                            <w:r w:rsidRPr="00B12D5E">
                              <w:rPr>
                                <w:rFonts w:ascii="Times New Roman" w:hAnsi="Times New Roman"/>
                                <w:sz w:val="22"/>
                                <w:szCs w:val="22"/>
                              </w:rPr>
                              <w:t xml:space="preserve"> lắng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32" style="position:absolute;left:0;text-align:left;margin-left:108.8pt;margin-top:13.85pt;width:61.45pt;height:62.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">
                <v:textbo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Hồ</w:t>
                      </w:r>
                      <w:r w:rsidR="00673537">
                        <w:rPr>
                          <w:rFonts w:ascii="Times New Roman" w:hAnsi="Times New Roman"/>
                          <w:sz w:val="22"/>
                          <w:szCs w:val="22"/>
                        </w:rPr>
                        <w:t xml:space="preserve"> sơ</w:t>
                      </w:r>
                      <w:r w:rsidRPr="00B12D5E">
                        <w:rPr>
                          <w:rFonts w:ascii="Times New Roman" w:hAnsi="Times New Roman"/>
                          <w:sz w:val="22"/>
                          <w:szCs w:val="22"/>
                        </w:rPr>
                        <w:t xml:space="preserve"> lắng</w:t>
                      </w:r>
                    </w:p>
                  </w:txbxContent>
                </v:textbox>
              </v:rect>
            </w:pict>
          </mc:Fallback>
        </mc:AlternateContent>
      </w:r>
      <w:r w:rsidRPr="00B12D5E">
        <w:rPr>
          <w:rFonts w:ascii="Times New Roman" w:hAnsi="Times New Roman"/>
          <w:noProof/>
          <w:color w:val="000000"/>
          <w:sz w:val="24"/>
          <w:szCs w:val="24"/>
        </w:rPr>
        <mc:AlternateContent>
          <mc:Choice Requires="wps">
            <w:drawing>
              <wp:anchor distT="0" distB="0" distL="114300" distR="114300" simplePos="0" relativeHeight="251682816" behindDoc="0" locked="0" layoutInCell="1" allowOverlap="1">
                <wp:simplePos x="0" y="0"/>
                <wp:positionH relativeFrom="column">
                  <wp:posOffset>9525</wp:posOffset>
                </wp:positionH>
                <wp:positionV relativeFrom="paragraph">
                  <wp:posOffset>187960</wp:posOffset>
                </wp:positionV>
                <wp:extent cx="914400" cy="787400"/>
                <wp:effectExtent l="13335" t="13970" r="5715" b="8255"/>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87400"/>
                        </a:xfrm>
                        <a:prstGeom prst="rect">
                          <a:avLst/>
                        </a:prstGeom>
                        <a:solidFill>
                          <a:srgbClr val="FFFFFF"/>
                        </a:solidFill>
                        <a:ln w="9525">
                          <a:solidFill>
                            <a:srgbClr val="000000"/>
                          </a:solidFill>
                          <a:miter lim="800000"/>
                          <a:headEnd/>
                          <a:tailEnd/>
                        </a:ln>
                      </wps:spPr>
                      <wps:txb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Công trình thu &amp; Trạm Bơm I (nước thô)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33" style="position:absolute;left:0;text-align:left;margin-left:.75pt;margin-top:14.8pt;width:1in;height: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">
                <v:textbo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Công trình thu &amp; Trạm Bơm I (nước thô)</w:t>
                      </w:r>
                    </w:p>
                  </w:txbxContent>
                </v:textbox>
              </v:rect>
            </w:pict>
          </mc:Fallback>
        </mc:AlternateContent>
      </w:r>
    </w:p>
    <w:p w:rsidR="00B12D5E" w:rsidRPr="00B12D5E" w:rsidRDefault="00B12D5E" w:rsidP="00B12D5E">
      <w:pPr>
        <w:shd w:val="clear" w:color="auto" w:fill="FFFFFF"/>
        <w:spacing w:line="276" w:lineRule="auto"/>
        <w:jc w:val="both"/>
        <w:rPr>
          <w:rFonts w:ascii="Times New Roman" w:hAnsi="Times New Roman"/>
          <w:color w:val="000000"/>
          <w:sz w:val="24"/>
          <w:szCs w:val="24"/>
          <w:lang w:val="pt-BR" w:eastAsia="vi-VN"/>
        </w:rPr>
      </w:pPr>
    </w:p>
    <w:p w:rsidR="00B12D5E" w:rsidRPr="00B12D5E" w:rsidRDefault="00B12D5E" w:rsidP="00B12D5E">
      <w:pPr>
        <w:shd w:val="clear" w:color="auto" w:fill="FFFFFF"/>
        <w:spacing w:line="276" w:lineRule="auto"/>
        <w:jc w:val="both"/>
        <w:rPr>
          <w:rFonts w:ascii="Times New Roman" w:hAnsi="Times New Roman"/>
          <w:color w:val="000000"/>
          <w:sz w:val="24"/>
          <w:szCs w:val="24"/>
          <w:lang w:val="pt-BR" w:eastAsia="vi-VN"/>
        </w:rPr>
      </w:pPr>
      <w:r w:rsidRPr="00B12D5E">
        <w:rPr>
          <w:rFonts w:ascii="Times New Roman" w:hAnsi="Times New Roman"/>
          <w:noProof/>
          <w:color w:val="000000"/>
          <w:sz w:val="24"/>
          <w:szCs w:val="24"/>
        </w:rPr>
        <mc:AlternateContent>
          <mc:Choice Requires="wps">
            <w:drawing>
              <wp:anchor distT="0" distB="0" distL="114300" distR="114300" simplePos="0" relativeHeight="251692032" behindDoc="0" locked="0" layoutInCell="1" allowOverlap="1">
                <wp:simplePos x="0" y="0"/>
                <wp:positionH relativeFrom="column">
                  <wp:posOffset>3296920</wp:posOffset>
                </wp:positionH>
                <wp:positionV relativeFrom="paragraph">
                  <wp:posOffset>83820</wp:posOffset>
                </wp:positionV>
                <wp:extent cx="440690" cy="0"/>
                <wp:effectExtent l="5080" t="55245" r="20955" b="59055"/>
                <wp:wrapNone/>
                <wp:docPr id="135" name="Straight Arr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18959" id="Straight Arrow Connector 135" o:spid="_x0000_s1026" type="#_x0000_t32" style="position:absolute;margin-left:259.6pt;margin-top:6.6pt;width:34.7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">
                <v:stroke endarrow="block"/>
              </v:shape>
            </w:pict>
          </mc:Fallback>
        </mc:AlternateContent>
      </w:r>
      <w:r w:rsidRPr="00B12D5E">
        <w:rPr>
          <w:rFonts w:ascii="Times New Roman" w:hAnsi="Times New Roman"/>
          <w:noProof/>
          <w:color w:val="000000"/>
          <w:sz w:val="24"/>
          <w:szCs w:val="24"/>
        </w:rPr>
        <mc:AlternateContent>
          <mc:Choice Requires="wps">
            <w:drawing>
              <wp:anchor distT="0" distB="0" distL="114300" distR="114300" simplePos="0" relativeHeight="251712512" behindDoc="0" locked="0" layoutInCell="1" allowOverlap="1">
                <wp:simplePos x="0" y="0"/>
                <wp:positionH relativeFrom="column">
                  <wp:posOffset>2152650</wp:posOffset>
                </wp:positionH>
                <wp:positionV relativeFrom="paragraph">
                  <wp:posOffset>111760</wp:posOffset>
                </wp:positionV>
                <wp:extent cx="388620" cy="0"/>
                <wp:effectExtent l="13335" t="54610" r="17145" b="59690"/>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37242" id="Straight Arrow Connector 134" o:spid="_x0000_s1026" type="#_x0000_t32" style="position:absolute;margin-left:169.5pt;margin-top:8.8pt;width:30.6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">
                <v:stroke endarrow="block"/>
              </v:shape>
            </w:pict>
          </mc:Fallback>
        </mc:AlternateContent>
      </w:r>
      <w:r w:rsidRPr="00B12D5E">
        <w:rPr>
          <w:rFonts w:ascii="Times New Roman" w:hAnsi="Times New Roman"/>
          <w:noProof/>
          <w:color w:val="000000"/>
          <w:sz w:val="24"/>
          <w:szCs w:val="24"/>
        </w:rPr>
        <mc:AlternateContent>
          <mc:Choice Requires="wps">
            <w:drawing>
              <wp:anchor distT="0" distB="0" distL="114300" distR="114300" simplePos="0" relativeHeight="251693056" behindDoc="0" locked="0" layoutInCell="1" allowOverlap="1">
                <wp:simplePos x="0" y="0"/>
                <wp:positionH relativeFrom="column">
                  <wp:posOffset>4523105</wp:posOffset>
                </wp:positionH>
                <wp:positionV relativeFrom="paragraph">
                  <wp:posOffset>111760</wp:posOffset>
                </wp:positionV>
                <wp:extent cx="419100" cy="0"/>
                <wp:effectExtent l="12065" t="54610" r="16510" b="59690"/>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A24DA" id="Straight Arrow Connector 133" o:spid="_x0000_s1026" type="#_x0000_t32" style="position:absolute;margin-left:356.15pt;margin-top:8.8pt;width:33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">
                <v:stroke endarrow="block"/>
              </v:shape>
            </w:pict>
          </mc:Fallback>
        </mc:AlternateContent>
      </w:r>
      <w:r w:rsidRPr="00B12D5E">
        <w:rPr>
          <w:rFonts w:ascii="Times New Roman" w:hAnsi="Times New Roman"/>
          <w:noProof/>
          <w:color w:val="000000"/>
          <w:sz w:val="24"/>
          <w:szCs w:val="24"/>
        </w:rPr>
        <mc:AlternateContent>
          <mc:Choice Requires="wps">
            <w:drawing>
              <wp:anchor distT="0" distB="0" distL="114300" distR="114300" simplePos="0" relativeHeight="251697152" behindDoc="0" locked="0" layoutInCell="1" allowOverlap="1">
                <wp:simplePos x="0" y="0"/>
                <wp:positionH relativeFrom="column">
                  <wp:posOffset>923925</wp:posOffset>
                </wp:positionH>
                <wp:positionV relativeFrom="paragraph">
                  <wp:posOffset>111760</wp:posOffset>
                </wp:positionV>
                <wp:extent cx="471170" cy="0"/>
                <wp:effectExtent l="13335" t="54610" r="20320" b="59690"/>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867D7" id="Straight Arrow Connector 132" o:spid="_x0000_s1026" type="#_x0000_t32" style="position:absolute;margin-left:72.75pt;margin-top:8.8pt;width:37.1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">
                <v:stroke endarrow="block"/>
              </v:shape>
            </w:pict>
          </mc:Fallback>
        </mc:AlternateContent>
      </w:r>
    </w:p>
    <w:p w:rsidR="00B12D5E" w:rsidRPr="00B12D5E" w:rsidRDefault="00B12D5E" w:rsidP="00B12D5E">
      <w:pPr>
        <w:shd w:val="clear" w:color="auto" w:fill="FFFFFF"/>
        <w:spacing w:line="276" w:lineRule="auto"/>
        <w:jc w:val="both"/>
        <w:rPr>
          <w:rFonts w:ascii="Times New Roman" w:hAnsi="Times New Roman"/>
          <w:color w:val="000000"/>
          <w:sz w:val="24"/>
          <w:szCs w:val="24"/>
          <w:lang w:val="pt-BR" w:eastAsia="vi-VN"/>
        </w:rPr>
      </w:pPr>
    </w:p>
    <w:p w:rsidR="00B12D5E" w:rsidRPr="00B12D5E" w:rsidRDefault="00B12D5E" w:rsidP="00B12D5E">
      <w:pPr>
        <w:shd w:val="clear" w:color="auto" w:fill="FFFFFF"/>
        <w:spacing w:line="276" w:lineRule="auto"/>
        <w:jc w:val="both"/>
        <w:rPr>
          <w:rFonts w:ascii="Times New Roman" w:hAnsi="Times New Roman"/>
          <w:color w:val="000000"/>
          <w:sz w:val="24"/>
          <w:szCs w:val="24"/>
          <w:lang w:val="pt-BR" w:eastAsia="vi-VN"/>
        </w:rPr>
      </w:pPr>
      <w:r w:rsidRPr="00B12D5E">
        <w:rPr>
          <w:rFonts w:ascii="Times New Roman" w:hAnsi="Times New Roman"/>
          <w:noProof/>
          <w:color w:val="000000"/>
          <w:sz w:val="24"/>
          <w:szCs w:val="24"/>
        </w:rPr>
        <mc:AlternateContent>
          <mc:Choice Requires="wps">
            <w:drawing>
              <wp:anchor distT="0" distB="0" distL="114300" distR="114300" simplePos="0" relativeHeight="251696128" behindDoc="0" locked="0" layoutInCell="1" allowOverlap="1">
                <wp:simplePos x="0" y="0"/>
                <wp:positionH relativeFrom="column">
                  <wp:posOffset>5354320</wp:posOffset>
                </wp:positionH>
                <wp:positionV relativeFrom="paragraph">
                  <wp:posOffset>196850</wp:posOffset>
                </wp:positionV>
                <wp:extent cx="0" cy="208280"/>
                <wp:effectExtent l="52705" t="9525" r="61595" b="20320"/>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C9E62" id="Straight Arrow Connector 131" o:spid="_x0000_s1026" type="#_x0000_t32" style="position:absolute;margin-left:421.6pt;margin-top:15.5pt;width:0;height:16.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">
                <v:stroke endarrow="block"/>
              </v:shape>
            </w:pict>
          </mc:Fallback>
        </mc:AlternateContent>
      </w:r>
    </w:p>
    <w:p w:rsidR="00B12D5E" w:rsidRPr="00B12D5E" w:rsidRDefault="00B12D5E" w:rsidP="00B12D5E">
      <w:pPr>
        <w:shd w:val="clear" w:color="auto" w:fill="FFFFFF"/>
        <w:spacing w:line="276" w:lineRule="auto"/>
        <w:jc w:val="both"/>
        <w:rPr>
          <w:rFonts w:ascii="Times New Roman" w:hAnsi="Times New Roman"/>
          <w:color w:val="000000"/>
          <w:sz w:val="24"/>
          <w:szCs w:val="24"/>
          <w:lang w:val="pt-BR" w:eastAsia="vi-VN"/>
        </w:rPr>
      </w:pPr>
    </w:p>
    <w:p w:rsidR="00B12D5E" w:rsidRPr="00B12D5E" w:rsidRDefault="00B12D5E" w:rsidP="00B12D5E">
      <w:pPr>
        <w:shd w:val="clear" w:color="auto" w:fill="FFFFFF"/>
        <w:spacing w:line="276" w:lineRule="auto"/>
        <w:jc w:val="both"/>
        <w:rPr>
          <w:rFonts w:ascii="Times New Roman" w:hAnsi="Times New Roman"/>
          <w:color w:val="000000"/>
          <w:sz w:val="24"/>
          <w:szCs w:val="24"/>
          <w:lang w:val="pt-BR" w:eastAsia="vi-VN"/>
        </w:rPr>
      </w:pPr>
      <w:r w:rsidRPr="00B12D5E">
        <w:rPr>
          <w:rFonts w:ascii="Times New Roman" w:hAnsi="Times New Roman"/>
          <w:noProof/>
          <w:color w:val="000000"/>
          <w:sz w:val="24"/>
          <w:szCs w:val="24"/>
        </w:rPr>
        <mc:AlternateContent>
          <mc:Choice Requires="wps">
            <w:drawing>
              <wp:anchor distT="0" distB="0" distL="114300" distR="114300" simplePos="0" relativeHeight="251689984" behindDoc="0" locked="0" layoutInCell="1" allowOverlap="1">
                <wp:simplePos x="0" y="0"/>
                <wp:positionH relativeFrom="column">
                  <wp:posOffset>4817110</wp:posOffset>
                </wp:positionH>
                <wp:positionV relativeFrom="paragraph">
                  <wp:posOffset>8255</wp:posOffset>
                </wp:positionV>
                <wp:extent cx="1000125" cy="514350"/>
                <wp:effectExtent l="10795" t="5080" r="8255" b="1397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14350"/>
                        </a:xfrm>
                        <a:prstGeom prst="rect">
                          <a:avLst/>
                        </a:prstGeom>
                        <a:solidFill>
                          <a:srgbClr val="FFFFFF"/>
                        </a:solidFill>
                        <a:ln w="9525">
                          <a:solidFill>
                            <a:srgbClr val="000000"/>
                          </a:solidFill>
                          <a:miter lim="800000"/>
                          <a:headEnd/>
                          <a:tailEnd/>
                        </a:ln>
                      </wps:spPr>
                      <wps:txb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Trạm bơm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34" style="position:absolute;left:0;text-align:left;margin-left:379.3pt;margin-top:.65pt;width:78.7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">
                <v:textbo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Trạm bơm II</w:t>
                      </w:r>
                    </w:p>
                  </w:txbxContent>
                </v:textbox>
              </v:rect>
            </w:pict>
          </mc:Fallback>
        </mc:AlternateContent>
      </w:r>
      <w:r w:rsidRPr="00B12D5E">
        <w:rPr>
          <w:rFonts w:ascii="Times New Roman" w:hAnsi="Times New Roman"/>
          <w:noProof/>
          <w:color w:val="000000"/>
          <w:sz w:val="24"/>
          <w:szCs w:val="24"/>
        </w:rPr>
        <mc:AlternateContent>
          <mc:Choice Requires="wps">
            <w:drawing>
              <wp:anchor distT="0" distB="0" distL="114300" distR="114300" simplePos="0" relativeHeight="251688960" behindDoc="0" locked="0" layoutInCell="1" allowOverlap="1">
                <wp:simplePos x="0" y="0"/>
                <wp:positionH relativeFrom="column">
                  <wp:posOffset>3225165</wp:posOffset>
                </wp:positionH>
                <wp:positionV relativeFrom="paragraph">
                  <wp:posOffset>28575</wp:posOffset>
                </wp:positionV>
                <wp:extent cx="1000125" cy="514350"/>
                <wp:effectExtent l="9525" t="6350" r="9525" b="1270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14350"/>
                        </a:xfrm>
                        <a:prstGeom prst="rect">
                          <a:avLst/>
                        </a:prstGeom>
                        <a:solidFill>
                          <a:srgbClr val="FFFFFF"/>
                        </a:solidFill>
                        <a:ln w="9525">
                          <a:solidFill>
                            <a:srgbClr val="000000"/>
                          </a:solidFill>
                          <a:miter lim="800000"/>
                          <a:headEnd/>
                          <a:tailEnd/>
                        </a:ln>
                      </wps:spPr>
                      <wps:txb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Mạng phân phối</w:t>
                            </w:r>
                          </w:p>
                          <w:p w:rsidR="00B12D5E" w:rsidRPr="00B12D5E" w:rsidRDefault="00B12D5E" w:rsidP="00B12D5E">
                            <w:pPr>
                              <w:jc w:val="center"/>
                              <w:rPr>
                                <w:rFonts w:ascii="Times New Roman" w:hAnsi="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5" style="position:absolute;left:0;text-align:left;margin-left:253.95pt;margin-top:2.25pt;width:78.7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">
                <v:textbo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Mạng phân phối</w:t>
                      </w:r>
                    </w:p>
                    <w:p w:rsidR="00B12D5E" w:rsidRPr="00B12D5E" w:rsidRDefault="00B12D5E" w:rsidP="00B12D5E">
                      <w:pPr>
                        <w:jc w:val="center"/>
                        <w:rPr>
                          <w:rFonts w:ascii="Times New Roman" w:hAnsi="Times New Roman"/>
                          <w:sz w:val="22"/>
                          <w:szCs w:val="22"/>
                        </w:rPr>
                      </w:pPr>
                    </w:p>
                  </w:txbxContent>
                </v:textbox>
              </v:rect>
            </w:pict>
          </mc:Fallback>
        </mc:AlternateContent>
      </w:r>
    </w:p>
    <w:p w:rsidR="00B12D5E" w:rsidRPr="00B12D5E" w:rsidRDefault="00B12D5E" w:rsidP="00B12D5E">
      <w:pPr>
        <w:shd w:val="clear" w:color="auto" w:fill="FFFFFF"/>
        <w:spacing w:line="276" w:lineRule="auto"/>
        <w:jc w:val="both"/>
        <w:rPr>
          <w:rFonts w:ascii="Times New Roman" w:hAnsi="Times New Roman"/>
          <w:color w:val="000000"/>
          <w:sz w:val="24"/>
          <w:szCs w:val="24"/>
          <w:lang w:val="pt-BR" w:eastAsia="vi-VN"/>
        </w:rPr>
      </w:pPr>
      <w:r w:rsidRPr="00B12D5E">
        <w:rPr>
          <w:rFonts w:ascii="Times New Roman" w:hAnsi="Times New Roman"/>
          <w:noProof/>
          <w:color w:val="000000"/>
          <w:sz w:val="24"/>
          <w:szCs w:val="24"/>
        </w:rPr>
        <mc:AlternateContent>
          <mc:Choice Requires="wps">
            <w:drawing>
              <wp:anchor distT="0" distB="0" distL="114300" distR="114300" simplePos="0" relativeHeight="251695104" behindDoc="0" locked="0" layoutInCell="1" allowOverlap="1">
                <wp:simplePos x="0" y="0"/>
                <wp:positionH relativeFrom="column">
                  <wp:posOffset>4235450</wp:posOffset>
                </wp:positionH>
                <wp:positionV relativeFrom="paragraph">
                  <wp:posOffset>114300</wp:posOffset>
                </wp:positionV>
                <wp:extent cx="551180" cy="0"/>
                <wp:effectExtent l="19685" t="55245" r="10160" b="59055"/>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DBC0D" id="Straight Arrow Connector 128" o:spid="_x0000_s1026" type="#_x0000_t32" style="position:absolute;margin-left:333.5pt;margin-top:9pt;width:43.4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">
                <v:stroke endarrow="block"/>
              </v:shape>
            </w:pict>
          </mc:Fallback>
        </mc:AlternateContent>
      </w:r>
    </w:p>
    <w:p w:rsidR="00B12D5E" w:rsidRPr="00B12D5E" w:rsidRDefault="00B12D5E" w:rsidP="00B12D5E">
      <w:pPr>
        <w:shd w:val="clear" w:color="auto" w:fill="FFFFFF"/>
        <w:spacing w:line="276" w:lineRule="auto"/>
        <w:jc w:val="both"/>
        <w:rPr>
          <w:rFonts w:ascii="Times New Roman" w:hAnsi="Times New Roman"/>
          <w:color w:val="000000"/>
          <w:sz w:val="24"/>
          <w:szCs w:val="24"/>
          <w:lang w:val="pt-BR" w:eastAsia="vi-VN"/>
        </w:rPr>
      </w:pPr>
    </w:p>
    <w:p w:rsidR="00B12D5E" w:rsidRPr="00B12D5E" w:rsidRDefault="00B12D5E" w:rsidP="00B12D5E">
      <w:pPr>
        <w:shd w:val="clear" w:color="auto" w:fill="FFFFFF"/>
        <w:spacing w:line="276" w:lineRule="auto"/>
        <w:jc w:val="both"/>
        <w:rPr>
          <w:rFonts w:ascii="Times New Roman" w:hAnsi="Times New Roman"/>
          <w:color w:val="000000"/>
          <w:sz w:val="24"/>
          <w:szCs w:val="24"/>
          <w:lang w:val="pt-BR" w:eastAsia="vi-VN"/>
        </w:rPr>
      </w:pPr>
    </w:p>
    <w:p w:rsidR="00B12D5E" w:rsidRPr="00B12D5E" w:rsidRDefault="00B12D5E" w:rsidP="00B12D5E">
      <w:pPr>
        <w:shd w:val="clear" w:color="auto" w:fill="FFFFFF"/>
        <w:spacing w:line="276" w:lineRule="auto"/>
        <w:jc w:val="both"/>
        <w:rPr>
          <w:rFonts w:ascii="Times New Roman" w:hAnsi="Times New Roman"/>
          <w:color w:val="000000"/>
          <w:sz w:val="24"/>
          <w:szCs w:val="24"/>
          <w:lang w:val="pt-BR" w:eastAsia="vi-VN"/>
        </w:rPr>
      </w:pPr>
    </w:p>
    <w:p w:rsidR="00B12D5E" w:rsidRPr="00B12D5E" w:rsidRDefault="00051862" w:rsidP="00051862">
      <w:pPr>
        <w:tabs>
          <w:tab w:val="left" w:pos="567"/>
        </w:tabs>
        <w:spacing w:before="120"/>
        <w:jc w:val="both"/>
        <w:rPr>
          <w:rFonts w:ascii="Times New Roman" w:hAnsi="Times New Roman"/>
          <w:bCs/>
          <w:lang w:val="pt-BR"/>
        </w:rPr>
      </w:pPr>
      <w:r>
        <w:rPr>
          <w:rFonts w:ascii="Times New Roman" w:hAnsi="Times New Roman"/>
          <w:bCs/>
          <w:lang w:val="pt-BR"/>
        </w:rPr>
        <w:tab/>
        <w:t xml:space="preserve">- </w:t>
      </w:r>
      <w:r w:rsidR="00B12D5E" w:rsidRPr="00B12D5E">
        <w:rPr>
          <w:rFonts w:ascii="Times New Roman" w:hAnsi="Times New Roman"/>
          <w:bCs/>
          <w:lang w:val="pt-BR"/>
        </w:rPr>
        <w:t>Đối với nước ngầm, sơ đồ công nghệ cơ bản hoạt động như sau:</w:t>
      </w:r>
    </w:p>
    <w:p w:rsidR="00B12D5E" w:rsidRPr="00B12D5E" w:rsidRDefault="00B12D5E" w:rsidP="00B12D5E">
      <w:pPr>
        <w:tabs>
          <w:tab w:val="left" w:pos="567"/>
        </w:tabs>
        <w:spacing w:before="120"/>
        <w:ind w:left="927"/>
        <w:jc w:val="both"/>
        <w:rPr>
          <w:rFonts w:ascii="Times New Roman" w:hAnsi="Times New Roman"/>
          <w:bCs/>
          <w:sz w:val="24"/>
          <w:szCs w:val="24"/>
          <w:lang w:val="pt-BR"/>
        </w:rPr>
      </w:pPr>
      <w:r w:rsidRPr="00B12D5E">
        <w:rPr>
          <w:rFonts w:ascii="Times New Roman" w:hAnsi="Times New Roman"/>
          <w:bCs/>
          <w:noProof/>
          <w:sz w:val="24"/>
          <w:szCs w:val="24"/>
        </w:rPr>
        <mc:AlternateContent>
          <mc:Choice Requires="wps">
            <w:drawing>
              <wp:anchor distT="0" distB="0" distL="114300" distR="114300" simplePos="0" relativeHeight="251700224" behindDoc="0" locked="0" layoutInCell="1" allowOverlap="1">
                <wp:simplePos x="0" y="0"/>
                <wp:positionH relativeFrom="column">
                  <wp:posOffset>3756660</wp:posOffset>
                </wp:positionH>
                <wp:positionV relativeFrom="paragraph">
                  <wp:posOffset>165735</wp:posOffset>
                </wp:positionV>
                <wp:extent cx="889635" cy="604520"/>
                <wp:effectExtent l="7620" t="12700" r="7620"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604520"/>
                        </a:xfrm>
                        <a:prstGeom prst="rect">
                          <a:avLst/>
                        </a:prstGeom>
                        <a:solidFill>
                          <a:srgbClr val="FFFFFF"/>
                        </a:solidFill>
                        <a:ln w="9525">
                          <a:solidFill>
                            <a:srgbClr val="000000"/>
                          </a:solidFill>
                          <a:miter lim="800000"/>
                          <a:headEnd/>
                          <a:tailEnd/>
                        </a:ln>
                      </wps:spPr>
                      <wps:txb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 xml:space="preserve">Khử khuẩn bằng clo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6" style="position:absolute;left:0;text-align:left;margin-left:295.8pt;margin-top:13.05pt;width:70.05pt;height:47.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">
                <v:textbo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 xml:space="preserve">Khử khuẩn bằng clo </w:t>
                      </w:r>
                    </w:p>
                  </w:txbxContent>
                </v:textbox>
              </v:rect>
            </w:pict>
          </mc:Fallback>
        </mc:AlternateContent>
      </w:r>
      <w:r w:rsidRPr="00B12D5E">
        <w:rPr>
          <w:rFonts w:ascii="Times New Roman" w:hAnsi="Times New Roman"/>
          <w:bCs/>
          <w:noProof/>
          <w:sz w:val="24"/>
          <w:szCs w:val="24"/>
        </w:rPr>
        <mc:AlternateContent>
          <mc:Choice Requires="wps">
            <w:drawing>
              <wp:anchor distT="0" distB="0" distL="114300" distR="114300" simplePos="0" relativeHeight="251702272" behindDoc="0" locked="0" layoutInCell="1" allowOverlap="1">
                <wp:simplePos x="0" y="0"/>
                <wp:positionH relativeFrom="column">
                  <wp:posOffset>1513840</wp:posOffset>
                </wp:positionH>
                <wp:positionV relativeFrom="paragraph">
                  <wp:posOffset>165735</wp:posOffset>
                </wp:positionV>
                <wp:extent cx="942975" cy="591820"/>
                <wp:effectExtent l="12700" t="12700" r="6350" b="50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91820"/>
                        </a:xfrm>
                        <a:prstGeom prst="rect">
                          <a:avLst/>
                        </a:prstGeom>
                        <a:solidFill>
                          <a:srgbClr val="FFFFFF"/>
                        </a:solidFill>
                        <a:ln w="9525">
                          <a:solidFill>
                            <a:srgbClr val="000000"/>
                          </a:solidFill>
                          <a:miter lim="800000"/>
                          <a:headEnd/>
                          <a:tailEnd/>
                        </a:ln>
                      </wps:spPr>
                      <wps:txb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Giàn phun hoặc trộn phèn đơn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7" style="position:absolute;left:0;text-align:left;margin-left:119.2pt;margin-top:13.05pt;width:74.25pt;height:4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">
                <v:textbo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Giàn phun hoặc trộn phèn đơn</w:t>
                      </w:r>
                    </w:p>
                  </w:txbxContent>
                </v:textbox>
              </v:rect>
            </w:pict>
          </mc:Fallback>
        </mc:AlternateContent>
      </w:r>
    </w:p>
    <w:p w:rsidR="00B12D5E" w:rsidRPr="00B12D5E" w:rsidRDefault="00B12D5E" w:rsidP="00B12D5E">
      <w:pPr>
        <w:tabs>
          <w:tab w:val="left" w:pos="567"/>
        </w:tabs>
        <w:spacing w:before="120"/>
        <w:ind w:left="927"/>
        <w:jc w:val="both"/>
        <w:rPr>
          <w:rFonts w:ascii="Times New Roman" w:hAnsi="Times New Roman"/>
          <w:bCs/>
          <w:sz w:val="24"/>
          <w:szCs w:val="24"/>
          <w:lang w:val="pt-BR"/>
        </w:rPr>
      </w:pPr>
    </w:p>
    <w:p w:rsidR="00B12D5E" w:rsidRPr="00B12D5E" w:rsidRDefault="00B12D5E" w:rsidP="00B12D5E">
      <w:pPr>
        <w:tabs>
          <w:tab w:val="left" w:pos="567"/>
        </w:tabs>
        <w:spacing w:before="120"/>
        <w:ind w:left="927"/>
        <w:jc w:val="both"/>
        <w:rPr>
          <w:rFonts w:ascii="Times New Roman" w:hAnsi="Times New Roman"/>
          <w:bCs/>
          <w:sz w:val="24"/>
          <w:szCs w:val="24"/>
          <w:lang w:val="pt-BR"/>
        </w:rPr>
      </w:pPr>
    </w:p>
    <w:p w:rsidR="00B12D5E" w:rsidRPr="00B12D5E" w:rsidRDefault="002901AE" w:rsidP="00B12D5E">
      <w:pPr>
        <w:tabs>
          <w:tab w:val="left" w:pos="567"/>
        </w:tabs>
        <w:spacing w:before="120"/>
        <w:ind w:left="927"/>
        <w:jc w:val="both"/>
        <w:rPr>
          <w:rFonts w:ascii="Times New Roman" w:hAnsi="Times New Roman"/>
          <w:bCs/>
          <w:sz w:val="24"/>
          <w:szCs w:val="24"/>
          <w:lang w:val="pt-BR"/>
        </w:rPr>
      </w:pPr>
      <w:r w:rsidRPr="00B12D5E">
        <w:rPr>
          <w:rFonts w:ascii="Times New Roman" w:hAnsi="Times New Roman"/>
          <w:bCs/>
          <w:noProof/>
          <w:sz w:val="24"/>
          <w:szCs w:val="24"/>
        </w:rPr>
        <mc:AlternateContent>
          <mc:Choice Requires="wps">
            <w:drawing>
              <wp:anchor distT="0" distB="0" distL="114300" distR="114300" simplePos="0" relativeHeight="251706368" behindDoc="0" locked="0" layoutInCell="1" allowOverlap="1" wp14:anchorId="4DF1D19F" wp14:editId="51039368">
                <wp:simplePos x="0" y="0"/>
                <wp:positionH relativeFrom="column">
                  <wp:posOffset>1933575</wp:posOffset>
                </wp:positionH>
                <wp:positionV relativeFrom="paragraph">
                  <wp:posOffset>38735</wp:posOffset>
                </wp:positionV>
                <wp:extent cx="0" cy="270510"/>
                <wp:effectExtent l="76200" t="0" r="57150" b="5334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EC4E3" id="Straight Arrow Connector 28" o:spid="_x0000_s1026" type="#_x0000_t32" style="position:absolute;margin-left:152.25pt;margin-top:3.05pt;width:0;height:2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">
                <v:stroke endarrow="block"/>
              </v:shape>
            </w:pict>
          </mc:Fallback>
        </mc:AlternateContent>
      </w:r>
      <w:r w:rsidRPr="00B12D5E">
        <w:rPr>
          <w:rFonts w:ascii="Times New Roman" w:hAnsi="Times New Roman"/>
          <w:bCs/>
          <w:noProof/>
          <w:sz w:val="24"/>
          <w:szCs w:val="24"/>
        </w:rPr>
        <mc:AlternateContent>
          <mc:Choice Requires="wps">
            <w:drawing>
              <wp:anchor distT="0" distB="0" distL="114300" distR="114300" simplePos="0" relativeHeight="251708416" behindDoc="0" locked="0" layoutInCell="1" allowOverlap="1" wp14:anchorId="69A5D5DF" wp14:editId="1A0AAD1F">
                <wp:simplePos x="0" y="0"/>
                <wp:positionH relativeFrom="column">
                  <wp:posOffset>4191635</wp:posOffset>
                </wp:positionH>
                <wp:positionV relativeFrom="paragraph">
                  <wp:posOffset>27305</wp:posOffset>
                </wp:positionV>
                <wp:extent cx="0" cy="259080"/>
                <wp:effectExtent l="76200" t="0" r="57150" b="6477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9D4B0" id="Straight Arrow Connector 29" o:spid="_x0000_s1026" type="#_x0000_t32" style="position:absolute;margin-left:330.05pt;margin-top:2.15pt;width:0;height:20.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">
                <v:stroke endarrow="block"/>
              </v:shape>
            </w:pict>
          </mc:Fallback>
        </mc:AlternateContent>
      </w:r>
      <w:r w:rsidR="00B12D5E" w:rsidRPr="00B12D5E">
        <w:rPr>
          <w:rFonts w:ascii="Times New Roman" w:hAnsi="Times New Roman"/>
          <w:bCs/>
          <w:noProof/>
          <w:sz w:val="24"/>
          <w:szCs w:val="24"/>
        </w:rPr>
        <mc:AlternateContent>
          <mc:Choice Requires="wps">
            <w:drawing>
              <wp:anchor distT="0" distB="0" distL="114300" distR="114300" simplePos="0" relativeHeight="251701248" behindDoc="0" locked="0" layoutInCell="1" allowOverlap="1">
                <wp:simplePos x="0" y="0"/>
                <wp:positionH relativeFrom="column">
                  <wp:posOffset>4700905</wp:posOffset>
                </wp:positionH>
                <wp:positionV relativeFrom="paragraph">
                  <wp:posOffset>86995</wp:posOffset>
                </wp:positionV>
                <wp:extent cx="1156335" cy="514350"/>
                <wp:effectExtent l="8890" t="13970" r="6350" b="50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335" cy="514350"/>
                        </a:xfrm>
                        <a:prstGeom prst="rect">
                          <a:avLst/>
                        </a:prstGeom>
                        <a:solidFill>
                          <a:srgbClr val="FFFFFF"/>
                        </a:solidFill>
                        <a:ln w="9525">
                          <a:solidFill>
                            <a:srgbClr val="000000"/>
                          </a:solidFill>
                          <a:miter lim="800000"/>
                          <a:headEnd/>
                          <a:tailEnd/>
                        </a:ln>
                      </wps:spPr>
                      <wps:txb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Bể chứa nước sạch</w:t>
                            </w:r>
                          </w:p>
                          <w:p w:rsidR="00B12D5E" w:rsidRPr="00B12D5E" w:rsidRDefault="00B12D5E" w:rsidP="00B12D5E">
                            <w:pPr>
                              <w:jc w:val="center"/>
                              <w:rPr>
                                <w:rFonts w:ascii="Times New Roman" w:hAnsi="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8" style="position:absolute;left:0;text-align:left;margin-left:370.15pt;margin-top:6.85pt;width:91.05pt;height: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">
                <v:textbo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Bể chứa nước sạch</w:t>
                      </w:r>
                    </w:p>
                    <w:p w:rsidR="00B12D5E" w:rsidRPr="00B12D5E" w:rsidRDefault="00B12D5E" w:rsidP="00B12D5E">
                      <w:pPr>
                        <w:jc w:val="center"/>
                        <w:rPr>
                          <w:rFonts w:ascii="Times New Roman" w:hAnsi="Times New Roman"/>
                          <w:sz w:val="22"/>
                          <w:szCs w:val="22"/>
                        </w:rPr>
                      </w:pPr>
                    </w:p>
                  </w:txbxContent>
                </v:textbox>
              </v:rect>
            </w:pict>
          </mc:Fallback>
        </mc:AlternateContent>
      </w:r>
      <w:r w:rsidR="00B12D5E" w:rsidRPr="00B12D5E">
        <w:rPr>
          <w:rFonts w:ascii="Times New Roman" w:hAnsi="Times New Roman"/>
          <w:bCs/>
          <w:noProof/>
          <w:sz w:val="24"/>
          <w:szCs w:val="24"/>
        </w:rPr>
        <mc:AlternateContent>
          <mc:Choice Requires="wps">
            <w:drawing>
              <wp:anchor distT="0" distB="0" distL="114300" distR="114300" simplePos="0" relativeHeight="251699200" behindDoc="0" locked="0" layoutInCell="1" allowOverlap="1">
                <wp:simplePos x="0" y="0"/>
                <wp:positionH relativeFrom="column">
                  <wp:posOffset>2456815</wp:posOffset>
                </wp:positionH>
                <wp:positionV relativeFrom="paragraph">
                  <wp:posOffset>51435</wp:posOffset>
                </wp:positionV>
                <wp:extent cx="1258570" cy="607060"/>
                <wp:effectExtent l="12700" t="6985" r="5080" b="50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607060"/>
                        </a:xfrm>
                        <a:prstGeom prst="rect">
                          <a:avLst/>
                        </a:prstGeom>
                        <a:solidFill>
                          <a:srgbClr val="FFFFFF"/>
                        </a:solidFill>
                        <a:ln w="9525">
                          <a:solidFill>
                            <a:srgbClr val="000000"/>
                          </a:solidFill>
                          <a:miter lim="800000"/>
                          <a:headEnd/>
                          <a:tailEnd/>
                        </a:ln>
                      </wps:spPr>
                      <wps:txb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Bể lọc thường và Bể lọc xử l</w:t>
                            </w:r>
                            <w:r w:rsidR="00673537">
                              <w:rPr>
                                <w:rFonts w:ascii="Times New Roman" w:hAnsi="Times New Roman"/>
                                <w:sz w:val="22"/>
                                <w:szCs w:val="22"/>
                              </w:rPr>
                              <w:t>ý</w:t>
                            </w:r>
                            <w:r w:rsidRPr="00B12D5E">
                              <w:rPr>
                                <w:rFonts w:ascii="Times New Roman" w:hAnsi="Times New Roman"/>
                                <w:sz w:val="22"/>
                                <w:szCs w:val="22"/>
                              </w:rPr>
                              <w:t xml:space="preserve"> Mangan (nếu có)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9" style="position:absolute;left:0;text-align:left;margin-left:193.45pt;margin-top:4.05pt;width:99.1pt;height:47.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">
                <v:textbo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Bể lọc thường và Bể lọc xử l</w:t>
                      </w:r>
                      <w:r w:rsidR="00673537">
                        <w:rPr>
                          <w:rFonts w:ascii="Times New Roman" w:hAnsi="Times New Roman"/>
                          <w:sz w:val="22"/>
                          <w:szCs w:val="22"/>
                        </w:rPr>
                        <w:t>ý</w:t>
                      </w:r>
                      <w:r w:rsidRPr="00B12D5E">
                        <w:rPr>
                          <w:rFonts w:ascii="Times New Roman" w:hAnsi="Times New Roman"/>
                          <w:sz w:val="22"/>
                          <w:szCs w:val="22"/>
                        </w:rPr>
                        <w:t xml:space="preserve"> Mangan (nếu có)</w:t>
                      </w:r>
                    </w:p>
                  </w:txbxContent>
                </v:textbox>
              </v:rect>
            </w:pict>
          </mc:Fallback>
        </mc:AlternateContent>
      </w:r>
      <w:r w:rsidR="00B12D5E" w:rsidRPr="00B12D5E">
        <w:rPr>
          <w:rFonts w:ascii="Times New Roman" w:hAnsi="Times New Roman"/>
          <w:bCs/>
          <w:noProof/>
          <w:sz w:val="24"/>
          <w:szCs w:val="24"/>
        </w:rPr>
        <mc:AlternateContent>
          <mc:Choice Requires="wps">
            <w:drawing>
              <wp:anchor distT="0" distB="0" distL="114300" distR="114300" simplePos="0" relativeHeight="251698176" behindDoc="0" locked="0" layoutInCell="1" allowOverlap="1">
                <wp:simplePos x="0" y="0"/>
                <wp:positionH relativeFrom="column">
                  <wp:posOffset>265430</wp:posOffset>
                </wp:positionH>
                <wp:positionV relativeFrom="paragraph">
                  <wp:posOffset>23495</wp:posOffset>
                </wp:positionV>
                <wp:extent cx="1154430" cy="635000"/>
                <wp:effectExtent l="12065" t="7620" r="5080" b="50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635000"/>
                        </a:xfrm>
                        <a:prstGeom prst="rect">
                          <a:avLst/>
                        </a:prstGeom>
                        <a:solidFill>
                          <a:srgbClr val="FFFFFF"/>
                        </a:solidFill>
                        <a:ln w="9525">
                          <a:solidFill>
                            <a:srgbClr val="000000"/>
                          </a:solidFill>
                          <a:miter lim="800000"/>
                          <a:headEnd/>
                          <a:tailEnd/>
                        </a:ln>
                      </wps:spPr>
                      <wps:txb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Giếng khoan &amp; Trạm Bơm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0" style="position:absolute;left:0;text-align:left;margin-left:20.9pt;margin-top:1.85pt;width:90.9pt;height:5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">
                <v:textbo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Giếng khoan &amp; Trạm Bơm I</w:t>
                      </w:r>
                    </w:p>
                  </w:txbxContent>
                </v:textbox>
              </v:rect>
            </w:pict>
          </mc:Fallback>
        </mc:AlternateContent>
      </w:r>
    </w:p>
    <w:p w:rsidR="00B12D5E" w:rsidRPr="00B12D5E" w:rsidRDefault="00B12D5E" w:rsidP="00B12D5E">
      <w:pPr>
        <w:tabs>
          <w:tab w:val="left" w:pos="567"/>
        </w:tabs>
        <w:spacing w:before="120"/>
        <w:ind w:firstLine="567"/>
        <w:jc w:val="both"/>
        <w:rPr>
          <w:rFonts w:ascii="Times New Roman" w:hAnsi="Times New Roman"/>
          <w:bCs/>
          <w:sz w:val="24"/>
          <w:szCs w:val="24"/>
          <w:lang w:val="pt-BR"/>
        </w:rPr>
      </w:pPr>
      <w:r w:rsidRPr="00B12D5E">
        <w:rPr>
          <w:rFonts w:ascii="Times New Roman" w:hAnsi="Times New Roman"/>
          <w:bCs/>
          <w:noProof/>
          <w:sz w:val="24"/>
          <w:szCs w:val="24"/>
        </w:rPr>
        <mc:AlternateContent>
          <mc:Choice Requires="wps">
            <w:drawing>
              <wp:anchor distT="0" distB="0" distL="114300" distR="114300" simplePos="0" relativeHeight="251707392" behindDoc="0" locked="0" layoutInCell="1" allowOverlap="1">
                <wp:simplePos x="0" y="0"/>
                <wp:positionH relativeFrom="column">
                  <wp:posOffset>3715385</wp:posOffset>
                </wp:positionH>
                <wp:positionV relativeFrom="paragraph">
                  <wp:posOffset>38100</wp:posOffset>
                </wp:positionV>
                <wp:extent cx="985520" cy="0"/>
                <wp:effectExtent l="13970" t="55245" r="19685" b="5905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5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7069D" id="Straight Arrow Connector 24" o:spid="_x0000_s1026" type="#_x0000_t32" style="position:absolute;margin-left:292.55pt;margin-top:3pt;width:77.6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">
                <v:stroke endarrow="block"/>
              </v:shape>
            </w:pict>
          </mc:Fallback>
        </mc:AlternateContent>
      </w:r>
      <w:r w:rsidRPr="00B12D5E">
        <w:rPr>
          <w:rFonts w:ascii="Times New Roman" w:hAnsi="Times New Roman"/>
          <w:bCs/>
          <w:noProof/>
          <w:sz w:val="24"/>
          <w:szCs w:val="24"/>
        </w:rPr>
        <mc:AlternateContent>
          <mc:Choice Requires="wps">
            <w:drawing>
              <wp:anchor distT="0" distB="0" distL="114300" distR="114300" simplePos="0" relativeHeight="251705344" behindDoc="0" locked="0" layoutInCell="1" allowOverlap="1">
                <wp:simplePos x="0" y="0"/>
                <wp:positionH relativeFrom="column">
                  <wp:posOffset>1450340</wp:posOffset>
                </wp:positionH>
                <wp:positionV relativeFrom="paragraph">
                  <wp:posOffset>59055</wp:posOffset>
                </wp:positionV>
                <wp:extent cx="985520" cy="0"/>
                <wp:effectExtent l="6350" t="57150" r="17780" b="571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5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EF763" id="Straight Arrow Connector 23" o:spid="_x0000_s1026" type="#_x0000_t32" style="position:absolute;margin-left:114.2pt;margin-top:4.65pt;width:77.6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">
                <v:stroke endarrow="block"/>
              </v:shape>
            </w:pict>
          </mc:Fallback>
        </mc:AlternateContent>
      </w:r>
    </w:p>
    <w:p w:rsidR="00B12D5E" w:rsidRPr="00B12D5E" w:rsidRDefault="00B12D5E" w:rsidP="00B12D5E">
      <w:pPr>
        <w:tabs>
          <w:tab w:val="left" w:pos="567"/>
        </w:tabs>
        <w:spacing w:before="120"/>
        <w:ind w:firstLine="567"/>
        <w:jc w:val="both"/>
        <w:rPr>
          <w:rFonts w:ascii="Times New Roman" w:hAnsi="Times New Roman"/>
          <w:bCs/>
          <w:sz w:val="24"/>
          <w:szCs w:val="24"/>
          <w:lang w:val="pt-BR"/>
        </w:rPr>
      </w:pPr>
      <w:r w:rsidRPr="00B12D5E">
        <w:rPr>
          <w:rFonts w:ascii="Times New Roman" w:hAnsi="Times New Roman"/>
          <w:bCs/>
          <w:noProof/>
          <w:sz w:val="24"/>
          <w:szCs w:val="24"/>
        </w:rPr>
        <mc:AlternateContent>
          <mc:Choice Requires="wps">
            <w:drawing>
              <wp:anchor distT="0" distB="0" distL="114300" distR="114300" simplePos="0" relativeHeight="251709440" behindDoc="0" locked="0" layoutInCell="1" allowOverlap="1">
                <wp:simplePos x="0" y="0"/>
                <wp:positionH relativeFrom="column">
                  <wp:posOffset>5267960</wp:posOffset>
                </wp:positionH>
                <wp:positionV relativeFrom="paragraph">
                  <wp:posOffset>114935</wp:posOffset>
                </wp:positionV>
                <wp:extent cx="0" cy="390525"/>
                <wp:effectExtent l="61595" t="12700" r="52705" b="1587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56FD3" id="Straight Arrow Connector 22" o:spid="_x0000_s1026" type="#_x0000_t32" style="position:absolute;margin-left:414.8pt;margin-top:9.05pt;width:0;height:3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">
                <v:stroke endarrow="block"/>
              </v:shape>
            </w:pict>
          </mc:Fallback>
        </mc:AlternateContent>
      </w:r>
    </w:p>
    <w:p w:rsidR="00B12D5E" w:rsidRPr="00B12D5E" w:rsidRDefault="00B12D5E" w:rsidP="00B12D5E">
      <w:pPr>
        <w:tabs>
          <w:tab w:val="left" w:pos="567"/>
        </w:tabs>
        <w:spacing w:before="120"/>
        <w:jc w:val="both"/>
        <w:rPr>
          <w:rFonts w:ascii="Times New Roman" w:hAnsi="Times New Roman"/>
          <w:bCs/>
          <w:sz w:val="24"/>
          <w:szCs w:val="24"/>
          <w:lang w:val="pt-BR"/>
        </w:rPr>
      </w:pPr>
      <w:r w:rsidRPr="00B12D5E">
        <w:rPr>
          <w:rFonts w:ascii="Times New Roman" w:hAnsi="Times New Roman"/>
          <w:bCs/>
          <w:noProof/>
          <w:sz w:val="24"/>
          <w:szCs w:val="24"/>
        </w:rPr>
        <mc:AlternateContent>
          <mc:Choice Requires="wps">
            <w:drawing>
              <wp:anchor distT="0" distB="0" distL="114300" distR="114300" simplePos="0" relativeHeight="251703296" behindDoc="0" locked="0" layoutInCell="1" allowOverlap="1">
                <wp:simplePos x="0" y="0"/>
                <wp:positionH relativeFrom="column">
                  <wp:posOffset>4656455</wp:posOffset>
                </wp:positionH>
                <wp:positionV relativeFrom="paragraph">
                  <wp:posOffset>233045</wp:posOffset>
                </wp:positionV>
                <wp:extent cx="1189990" cy="514350"/>
                <wp:effectExtent l="12065" t="10795" r="7620" b="825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990" cy="514350"/>
                        </a:xfrm>
                        <a:prstGeom prst="rect">
                          <a:avLst/>
                        </a:prstGeom>
                        <a:solidFill>
                          <a:srgbClr val="FFFFFF"/>
                        </a:solidFill>
                        <a:ln w="9525">
                          <a:solidFill>
                            <a:srgbClr val="000000"/>
                          </a:solidFill>
                          <a:miter lim="800000"/>
                          <a:headEnd/>
                          <a:tailEnd/>
                        </a:ln>
                      </wps:spPr>
                      <wps:txb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Trạm bơm II hoặc tháp nước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1" style="position:absolute;left:0;text-align:left;margin-left:366.65pt;margin-top:18.35pt;width:93.7pt;height: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">
                <v:textbo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Trạm bơm II hoặc tháp nước</w:t>
                      </w:r>
                    </w:p>
                  </w:txbxContent>
                </v:textbox>
              </v:rect>
            </w:pict>
          </mc:Fallback>
        </mc:AlternateContent>
      </w:r>
      <w:r w:rsidRPr="00B12D5E">
        <w:rPr>
          <w:rFonts w:ascii="Times New Roman" w:hAnsi="Times New Roman"/>
          <w:bCs/>
          <w:noProof/>
          <w:sz w:val="24"/>
          <w:szCs w:val="24"/>
        </w:rPr>
        <mc:AlternateContent>
          <mc:Choice Requires="wps">
            <w:drawing>
              <wp:anchor distT="0" distB="0" distL="114300" distR="114300" simplePos="0" relativeHeight="251704320" behindDoc="0" locked="0" layoutInCell="1" allowOverlap="1">
                <wp:simplePos x="0" y="0"/>
                <wp:positionH relativeFrom="column">
                  <wp:posOffset>2508250</wp:posOffset>
                </wp:positionH>
                <wp:positionV relativeFrom="paragraph">
                  <wp:posOffset>207645</wp:posOffset>
                </wp:positionV>
                <wp:extent cx="1275080" cy="514350"/>
                <wp:effectExtent l="6985" t="13970" r="13335" b="50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514350"/>
                        </a:xfrm>
                        <a:prstGeom prst="rect">
                          <a:avLst/>
                        </a:prstGeom>
                        <a:solidFill>
                          <a:srgbClr val="FFFFFF"/>
                        </a:solidFill>
                        <a:ln w="9525">
                          <a:solidFill>
                            <a:srgbClr val="000000"/>
                          </a:solidFill>
                          <a:miter lim="800000"/>
                          <a:headEnd/>
                          <a:tailEnd/>
                        </a:ln>
                      </wps:spPr>
                      <wps:txb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Mạng phân phối</w:t>
                            </w:r>
                          </w:p>
                          <w:p w:rsidR="00B12D5E" w:rsidRPr="00B12D5E" w:rsidRDefault="00B12D5E" w:rsidP="00B12D5E">
                            <w:pPr>
                              <w:jc w:val="center"/>
                              <w:rPr>
                                <w:rFonts w:ascii="Times New Roman" w:hAnsi="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2" style="position:absolute;left:0;text-align:left;margin-left:197.5pt;margin-top:16.35pt;width:100.4pt;height: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">
                <v:textbox>
                  <w:txbxContent>
                    <w:p w:rsidR="00B12D5E" w:rsidRPr="00B12D5E" w:rsidRDefault="00B12D5E" w:rsidP="00B12D5E">
                      <w:pPr>
                        <w:jc w:val="center"/>
                        <w:rPr>
                          <w:rFonts w:ascii="Times New Roman" w:hAnsi="Times New Roman"/>
                          <w:sz w:val="22"/>
                          <w:szCs w:val="22"/>
                        </w:rPr>
                      </w:pPr>
                      <w:r w:rsidRPr="00B12D5E">
                        <w:rPr>
                          <w:rFonts w:ascii="Times New Roman" w:hAnsi="Times New Roman"/>
                          <w:sz w:val="22"/>
                          <w:szCs w:val="22"/>
                        </w:rPr>
                        <w:t>Mạng phân phối</w:t>
                      </w:r>
                    </w:p>
                    <w:p w:rsidR="00B12D5E" w:rsidRPr="00B12D5E" w:rsidRDefault="00B12D5E" w:rsidP="00B12D5E">
                      <w:pPr>
                        <w:jc w:val="center"/>
                        <w:rPr>
                          <w:rFonts w:ascii="Times New Roman" w:hAnsi="Times New Roman"/>
                          <w:sz w:val="22"/>
                          <w:szCs w:val="22"/>
                        </w:rPr>
                      </w:pPr>
                    </w:p>
                  </w:txbxContent>
                </v:textbox>
              </v:rect>
            </w:pict>
          </mc:Fallback>
        </mc:AlternateContent>
      </w:r>
      <w:r w:rsidRPr="00B12D5E">
        <w:rPr>
          <w:rFonts w:ascii="Times New Roman" w:hAnsi="Times New Roman"/>
          <w:bCs/>
          <w:noProof/>
          <w:sz w:val="24"/>
          <w:szCs w:val="24"/>
        </w:rPr>
        <mc:AlternateContent>
          <mc:Choice Requires="wps">
            <w:drawing>
              <wp:anchor distT="0" distB="0" distL="114300" distR="114300" simplePos="0" relativeHeight="251710464" behindDoc="0" locked="0" layoutInCell="1" allowOverlap="1">
                <wp:simplePos x="0" y="0"/>
                <wp:positionH relativeFrom="column">
                  <wp:posOffset>3776980</wp:posOffset>
                </wp:positionH>
                <wp:positionV relativeFrom="paragraph">
                  <wp:posOffset>507365</wp:posOffset>
                </wp:positionV>
                <wp:extent cx="880745" cy="0"/>
                <wp:effectExtent l="18415" t="56515" r="5715" b="5778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0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88F73" id="Straight Arrow Connector 19" o:spid="_x0000_s1026" type="#_x0000_t32" style="position:absolute;margin-left:297.4pt;margin-top:39.95pt;width:69.35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">
                <v:stroke endarrow="block"/>
              </v:shape>
            </w:pict>
          </mc:Fallback>
        </mc:AlternateContent>
      </w:r>
    </w:p>
    <w:p w:rsidR="00B12D5E" w:rsidRPr="00B12D5E" w:rsidRDefault="00B12D5E" w:rsidP="00B12D5E">
      <w:pPr>
        <w:tabs>
          <w:tab w:val="left" w:pos="567"/>
        </w:tabs>
        <w:spacing w:line="288" w:lineRule="auto"/>
        <w:jc w:val="both"/>
        <w:rPr>
          <w:rFonts w:ascii="Times New Roman" w:hAnsi="Times New Roman"/>
          <w:bCs/>
          <w:sz w:val="24"/>
          <w:szCs w:val="24"/>
          <w:lang w:val="pt-BR"/>
        </w:rPr>
      </w:pPr>
    </w:p>
    <w:p w:rsidR="00B12D5E" w:rsidRPr="00B12D5E" w:rsidRDefault="00B12D5E" w:rsidP="00B12D5E">
      <w:pPr>
        <w:tabs>
          <w:tab w:val="left" w:pos="567"/>
        </w:tabs>
        <w:spacing w:line="288" w:lineRule="auto"/>
        <w:jc w:val="both"/>
        <w:rPr>
          <w:rFonts w:ascii="Times New Roman" w:hAnsi="Times New Roman"/>
          <w:bCs/>
          <w:sz w:val="24"/>
          <w:szCs w:val="24"/>
          <w:lang w:val="pt-BR"/>
        </w:rPr>
      </w:pPr>
      <w:r w:rsidRPr="00B12D5E">
        <w:rPr>
          <w:rFonts w:ascii="Times New Roman" w:hAnsi="Times New Roman"/>
          <w:bCs/>
          <w:sz w:val="24"/>
          <w:szCs w:val="24"/>
          <w:lang w:val="pt-BR"/>
        </w:rPr>
        <w:tab/>
      </w:r>
    </w:p>
    <w:p w:rsidR="00B12D5E" w:rsidRPr="00673537" w:rsidRDefault="00B12D5E" w:rsidP="00B12D5E">
      <w:pPr>
        <w:tabs>
          <w:tab w:val="left" w:pos="567"/>
        </w:tabs>
        <w:spacing w:before="120" w:after="120"/>
        <w:ind w:firstLine="567"/>
        <w:jc w:val="both"/>
        <w:rPr>
          <w:rFonts w:ascii="Times New Roman" w:hAnsi="Times New Roman"/>
          <w:sz w:val="24"/>
          <w:szCs w:val="24"/>
          <w:lang w:val="pt-BR"/>
        </w:rPr>
      </w:pPr>
    </w:p>
    <w:p w:rsidR="00431EC5" w:rsidRPr="00673537" w:rsidRDefault="00431EC5" w:rsidP="00B12D5E">
      <w:pPr>
        <w:spacing w:before="120" w:after="120"/>
        <w:ind w:firstLine="720"/>
        <w:jc w:val="both"/>
        <w:rPr>
          <w:rFonts w:ascii="Times New Roman" w:hAnsi="Times New Roman"/>
          <w:lang w:val="pt-BR"/>
        </w:rPr>
      </w:pPr>
    </w:p>
    <w:p w:rsidR="00431EC5" w:rsidRPr="00673537" w:rsidRDefault="00431EC5" w:rsidP="00B12D5E">
      <w:pPr>
        <w:spacing w:before="120" w:after="120"/>
        <w:ind w:firstLine="720"/>
        <w:jc w:val="both"/>
        <w:rPr>
          <w:rFonts w:ascii="Times New Roman" w:hAnsi="Times New Roman"/>
          <w:i/>
          <w:lang w:val="pt-BR"/>
        </w:rPr>
      </w:pPr>
      <w:r w:rsidRPr="00673537">
        <w:rPr>
          <w:rFonts w:ascii="Times New Roman" w:hAnsi="Times New Roman"/>
          <w:b/>
          <w:lang w:val="pt-BR"/>
        </w:rPr>
        <w:t>2. Xác định, phân tích đánh giá mức độ các nguy cơ, rủi ro đối với hệ thống cấp nước</w:t>
      </w:r>
    </w:p>
    <w:p w:rsidR="00431EC5" w:rsidRPr="00673537" w:rsidRDefault="00431EC5" w:rsidP="00B12D5E">
      <w:pPr>
        <w:spacing w:before="120" w:after="120"/>
        <w:ind w:firstLine="720"/>
        <w:jc w:val="both"/>
        <w:rPr>
          <w:rFonts w:ascii="Times New Roman" w:hAnsi="Times New Roman"/>
          <w:lang w:val="pt-BR"/>
        </w:rPr>
      </w:pPr>
      <w:r w:rsidRPr="00673537">
        <w:rPr>
          <w:rFonts w:ascii="Times New Roman" w:hAnsi="Times New Roman"/>
          <w:lang w:val="pt-BR"/>
        </w:rPr>
        <w:t>a) Các nguy cơ, rủi ro từ nguồn nước:</w:t>
      </w:r>
    </w:p>
    <w:p w:rsidR="00431EC5" w:rsidRPr="00673537" w:rsidRDefault="00431EC5" w:rsidP="00B12D5E">
      <w:pPr>
        <w:spacing w:before="120" w:after="120"/>
        <w:ind w:firstLine="720"/>
        <w:jc w:val="both"/>
        <w:rPr>
          <w:rFonts w:ascii="Times New Roman" w:hAnsi="Times New Roman"/>
          <w:lang w:val="pt-BR"/>
        </w:rPr>
      </w:pPr>
      <w:r w:rsidRPr="00673537">
        <w:rPr>
          <w:rFonts w:ascii="Times New Roman" w:hAnsi="Times New Roman"/>
          <w:lang w:val="pt-BR"/>
        </w:rPr>
        <w:t xml:space="preserve">- Ô nhiễm do trồng trọt, chăn nuôi, sản xuất, xả thải từ thượng nguồn. </w:t>
      </w:r>
    </w:p>
    <w:p w:rsidR="00431EC5" w:rsidRPr="00673537" w:rsidRDefault="00431EC5" w:rsidP="00B12D5E">
      <w:pPr>
        <w:spacing w:before="120" w:after="120"/>
        <w:ind w:firstLine="720"/>
        <w:jc w:val="both"/>
        <w:rPr>
          <w:rFonts w:ascii="Times New Roman" w:hAnsi="Times New Roman"/>
          <w:lang w:val="pt-BR"/>
        </w:rPr>
      </w:pPr>
      <w:r w:rsidRPr="00673537">
        <w:rPr>
          <w:rFonts w:ascii="Times New Roman" w:hAnsi="Times New Roman"/>
          <w:lang w:val="pt-BR"/>
        </w:rPr>
        <w:t>- Ô nhiễm do việc xả của cống qua đê sông nội đồng, các khu công nghiệp.</w:t>
      </w:r>
    </w:p>
    <w:p w:rsidR="00431EC5" w:rsidRDefault="00431EC5" w:rsidP="00B12D5E">
      <w:pPr>
        <w:spacing w:before="120" w:after="120"/>
        <w:ind w:firstLine="720"/>
        <w:jc w:val="both"/>
        <w:rPr>
          <w:rFonts w:ascii="Times New Roman" w:hAnsi="Times New Roman"/>
          <w:lang w:val="pt-BR"/>
        </w:rPr>
      </w:pPr>
      <w:r w:rsidRPr="00673537">
        <w:rPr>
          <w:rFonts w:ascii="Times New Roman" w:hAnsi="Times New Roman"/>
          <w:lang w:val="pt-BR"/>
        </w:rPr>
        <w:t>- Ô nhiễm do các bãi tập kết vật liệu về phía thượng lưu.</w:t>
      </w:r>
    </w:p>
    <w:p w:rsidR="00F85563" w:rsidRPr="00673537" w:rsidRDefault="00F85563" w:rsidP="00B12D5E">
      <w:pPr>
        <w:spacing w:before="120" w:after="120"/>
        <w:ind w:firstLine="720"/>
        <w:jc w:val="both"/>
        <w:rPr>
          <w:rFonts w:ascii="Times New Roman" w:hAnsi="Times New Roman"/>
          <w:lang w:val="pt-BR"/>
        </w:rPr>
      </w:pPr>
      <w:r>
        <w:rPr>
          <w:rFonts w:ascii="Times New Roman" w:hAnsi="Times New Roman"/>
          <w:lang w:val="pt-BR"/>
        </w:rPr>
        <w:t>- Ô nhiễm do nguy cơ của biến đổi khí hậu.</w:t>
      </w:r>
    </w:p>
    <w:p w:rsidR="00431EC5" w:rsidRPr="00673537" w:rsidRDefault="00431EC5" w:rsidP="00B12D5E">
      <w:pPr>
        <w:spacing w:before="120" w:after="120"/>
        <w:ind w:firstLine="720"/>
        <w:jc w:val="both"/>
        <w:rPr>
          <w:rFonts w:ascii="Times New Roman" w:hAnsi="Times New Roman"/>
          <w:lang w:val="pt-BR"/>
        </w:rPr>
      </w:pPr>
      <w:r w:rsidRPr="00673537">
        <w:rPr>
          <w:rFonts w:ascii="Times New Roman" w:hAnsi="Times New Roman"/>
          <w:lang w:val="pt-BR"/>
        </w:rPr>
        <w:t>b) Các nguy cơ, rủi ro về mặt hóa học, lý học và sinh học theo quy trình công nghệ hệ thống cấp nước.</w:t>
      </w:r>
    </w:p>
    <w:p w:rsidR="00431EC5" w:rsidRPr="00673537" w:rsidRDefault="00431EC5" w:rsidP="00B12D5E">
      <w:pPr>
        <w:spacing w:before="120" w:after="120"/>
        <w:ind w:firstLine="720"/>
        <w:jc w:val="both"/>
        <w:rPr>
          <w:rFonts w:ascii="Times New Roman" w:hAnsi="Times New Roman"/>
          <w:lang w:val="pt-BR"/>
        </w:rPr>
      </w:pPr>
      <w:r w:rsidRPr="00673537">
        <w:rPr>
          <w:rFonts w:ascii="Times New Roman" w:hAnsi="Times New Roman"/>
          <w:lang w:val="pt-BR"/>
        </w:rPr>
        <w:t xml:space="preserve">- Nước nguồn bị biến động thay đổi các chỉ tiêu lý, hóa học trong nước. </w:t>
      </w:r>
    </w:p>
    <w:p w:rsidR="00431EC5" w:rsidRPr="00673537" w:rsidRDefault="00673537" w:rsidP="00B12D5E">
      <w:pPr>
        <w:spacing w:before="120" w:after="120"/>
        <w:ind w:firstLine="720"/>
        <w:jc w:val="both"/>
        <w:rPr>
          <w:rFonts w:ascii="Times New Roman" w:hAnsi="Times New Roman"/>
          <w:lang w:val="pt-BR"/>
        </w:rPr>
      </w:pPr>
      <w:r>
        <w:rPr>
          <w:rFonts w:ascii="Times New Roman" w:hAnsi="Times New Roman"/>
          <w:lang w:val="pt-BR"/>
        </w:rPr>
        <w:lastRenderedPageBreak/>
        <w:t>- V</w:t>
      </w:r>
      <w:r w:rsidR="00431EC5" w:rsidRPr="00673537">
        <w:rPr>
          <w:rFonts w:ascii="Times New Roman" w:hAnsi="Times New Roman"/>
          <w:lang w:val="pt-BR"/>
        </w:rPr>
        <w:t xml:space="preserve">ệ sinh công nghiệp </w:t>
      </w:r>
      <w:r>
        <w:rPr>
          <w:rFonts w:ascii="Times New Roman" w:hAnsi="Times New Roman"/>
          <w:lang w:val="pt-BR"/>
        </w:rPr>
        <w:t xml:space="preserve">không </w:t>
      </w:r>
      <w:r w:rsidR="00431EC5" w:rsidRPr="00673537">
        <w:rPr>
          <w:rFonts w:ascii="Times New Roman" w:hAnsi="Times New Roman"/>
          <w:lang w:val="pt-BR"/>
        </w:rPr>
        <w:t>sạch dẫn đến bùn cặn tại các bể xử lý nhiều, rêu bẩn bám thành các bể xử lý:</w:t>
      </w:r>
    </w:p>
    <w:p w:rsidR="00431EC5" w:rsidRPr="00673537" w:rsidRDefault="00431EC5" w:rsidP="00B12D5E">
      <w:pPr>
        <w:spacing w:before="120" w:after="120"/>
        <w:ind w:firstLine="720"/>
        <w:jc w:val="both"/>
        <w:rPr>
          <w:rFonts w:ascii="Times New Roman" w:hAnsi="Times New Roman"/>
          <w:lang w:val="pt-BR"/>
        </w:rPr>
      </w:pPr>
      <w:r w:rsidRPr="00673537">
        <w:rPr>
          <w:rFonts w:ascii="Times New Roman" w:hAnsi="Times New Roman"/>
          <w:lang w:val="pt-BR"/>
        </w:rPr>
        <w:t>- Việc định lượng không đúng nồng độ hóa chất xử lý dẫn đến thừa hóa chất hoặc thiếu hóa chất (PAC, JAVEN).</w:t>
      </w:r>
    </w:p>
    <w:p w:rsidR="00431EC5" w:rsidRPr="00673537" w:rsidRDefault="00431EC5" w:rsidP="00B12D5E">
      <w:pPr>
        <w:spacing w:before="120" w:after="120"/>
        <w:ind w:firstLine="720"/>
        <w:jc w:val="both"/>
        <w:rPr>
          <w:rFonts w:ascii="Times New Roman" w:hAnsi="Times New Roman"/>
          <w:lang w:val="pt-BR"/>
        </w:rPr>
      </w:pPr>
      <w:r w:rsidRPr="00673537">
        <w:rPr>
          <w:rFonts w:ascii="Times New Roman" w:hAnsi="Times New Roman"/>
          <w:lang w:val="pt-BR"/>
        </w:rPr>
        <w:t>c) Các nguy cơ, rủi ro đối với việc đảm bảo cấp nước liên tục, lưu lượng và áp lực trong mạng lưới cấp nước đến khách hàng sử dụng nước.</w:t>
      </w:r>
    </w:p>
    <w:p w:rsidR="00431EC5" w:rsidRPr="00673537" w:rsidRDefault="00431EC5" w:rsidP="00B12D5E">
      <w:pPr>
        <w:pStyle w:val="ListParagraph"/>
        <w:spacing w:before="120" w:after="120"/>
        <w:ind w:left="0" w:firstLine="720"/>
        <w:contextualSpacing w:val="0"/>
        <w:jc w:val="both"/>
        <w:rPr>
          <w:rFonts w:ascii="Times New Roman" w:hAnsi="Times New Roman"/>
          <w:sz w:val="28"/>
          <w:szCs w:val="28"/>
          <w:lang w:val="pt-BR"/>
        </w:rPr>
      </w:pPr>
      <w:r w:rsidRPr="00CD785E">
        <w:rPr>
          <w:rFonts w:ascii="Times New Roman" w:hAnsi="Times New Roman"/>
          <w:sz w:val="28"/>
          <w:szCs w:val="28"/>
        </w:rPr>
        <w:t>- Sự cố nguồn điện:</w:t>
      </w:r>
      <w:r w:rsidRPr="00673537">
        <w:rPr>
          <w:rFonts w:ascii="Times New Roman" w:hAnsi="Times New Roman"/>
          <w:sz w:val="28"/>
          <w:szCs w:val="28"/>
          <w:lang w:val="pt-BR"/>
        </w:rPr>
        <w:t xml:space="preserve"> Vẫn bị mất điện do không được đấu nối vào đường điện ưu tiên.</w:t>
      </w:r>
    </w:p>
    <w:p w:rsidR="00431EC5" w:rsidRPr="00673537" w:rsidRDefault="00431EC5" w:rsidP="00B12D5E">
      <w:pPr>
        <w:pStyle w:val="ListParagraph"/>
        <w:spacing w:before="120" w:after="120"/>
        <w:ind w:left="0" w:firstLine="720"/>
        <w:contextualSpacing w:val="0"/>
        <w:jc w:val="both"/>
        <w:rPr>
          <w:rFonts w:ascii="Times New Roman" w:hAnsi="Times New Roman"/>
          <w:sz w:val="28"/>
          <w:szCs w:val="28"/>
          <w:lang w:val="pt-BR"/>
        </w:rPr>
      </w:pPr>
      <w:r w:rsidRPr="00673537">
        <w:rPr>
          <w:rFonts w:ascii="Times New Roman" w:hAnsi="Times New Roman"/>
          <w:sz w:val="28"/>
          <w:szCs w:val="28"/>
          <w:lang w:val="pt-BR"/>
        </w:rPr>
        <w:t>- Hệ thống cấp nước không đủ công suất để cung cấp gồm (Bể xử lý không đủ công suất, đường ống mạng bé dẫn đến tổn thất cột nước cao, hệ thống máy bơm không đủ đáp ứng).</w:t>
      </w:r>
    </w:p>
    <w:p w:rsidR="00431EC5" w:rsidRPr="00CD785E" w:rsidRDefault="00431EC5" w:rsidP="00B12D5E">
      <w:pPr>
        <w:pStyle w:val="ListParagraph"/>
        <w:spacing w:before="120" w:after="120"/>
        <w:ind w:left="0" w:firstLine="720"/>
        <w:contextualSpacing w:val="0"/>
        <w:jc w:val="both"/>
        <w:rPr>
          <w:rFonts w:ascii="Times New Roman" w:hAnsi="Times New Roman"/>
          <w:sz w:val="28"/>
          <w:szCs w:val="28"/>
        </w:rPr>
      </w:pPr>
      <w:r w:rsidRPr="00CD785E">
        <w:rPr>
          <w:rFonts w:ascii="Times New Roman" w:hAnsi="Times New Roman"/>
          <w:sz w:val="28"/>
          <w:szCs w:val="28"/>
        </w:rPr>
        <w:t>- Hư hỏng máy bơm cấp I</w:t>
      </w:r>
      <w:r w:rsidRPr="00CD785E">
        <w:rPr>
          <w:rFonts w:ascii="Times New Roman" w:hAnsi="Times New Roman"/>
          <w:sz w:val="28"/>
          <w:szCs w:val="28"/>
          <w:lang w:val="en-US"/>
        </w:rPr>
        <w:t>, cấp</w:t>
      </w:r>
      <w:r w:rsidRPr="00CD785E">
        <w:rPr>
          <w:rFonts w:ascii="Times New Roman" w:hAnsi="Times New Roman"/>
          <w:sz w:val="28"/>
          <w:szCs w:val="28"/>
        </w:rPr>
        <w:t xml:space="preserve"> II:</w:t>
      </w:r>
    </w:p>
    <w:p w:rsidR="00431EC5" w:rsidRPr="00673537" w:rsidRDefault="00431EC5" w:rsidP="00B12D5E">
      <w:pPr>
        <w:pStyle w:val="ListParagraph"/>
        <w:spacing w:before="120" w:after="120"/>
        <w:ind w:left="0" w:firstLine="720"/>
        <w:contextualSpacing w:val="0"/>
        <w:jc w:val="both"/>
        <w:rPr>
          <w:rFonts w:ascii="Times New Roman" w:hAnsi="Times New Roman"/>
          <w:sz w:val="28"/>
          <w:szCs w:val="28"/>
        </w:rPr>
      </w:pPr>
      <w:r w:rsidRPr="00CD785E">
        <w:rPr>
          <w:rFonts w:ascii="Times New Roman" w:hAnsi="Times New Roman"/>
          <w:sz w:val="28"/>
          <w:szCs w:val="28"/>
        </w:rPr>
        <w:t>- Vỡ, dập đường ống cấp nước trên mạng:</w:t>
      </w:r>
      <w:r w:rsidRPr="00673537">
        <w:rPr>
          <w:rFonts w:ascii="Times New Roman" w:hAnsi="Times New Roman"/>
          <w:sz w:val="28"/>
          <w:szCs w:val="28"/>
        </w:rPr>
        <w:t xml:space="preserve"> khi địa phương làm đường giao thông và do xe tải nặng đi vào, do dân cày, cuốc vào.</w:t>
      </w:r>
    </w:p>
    <w:p w:rsidR="00431EC5" w:rsidRPr="00673537" w:rsidRDefault="00431EC5" w:rsidP="00B12D5E">
      <w:pPr>
        <w:pStyle w:val="ListParagraph"/>
        <w:spacing w:before="120" w:after="120"/>
        <w:ind w:left="0" w:firstLine="720"/>
        <w:contextualSpacing w:val="0"/>
        <w:jc w:val="both"/>
        <w:rPr>
          <w:rFonts w:ascii="Times New Roman" w:hAnsi="Times New Roman"/>
          <w:sz w:val="28"/>
          <w:szCs w:val="28"/>
        </w:rPr>
      </w:pPr>
      <w:r w:rsidRPr="00CD785E">
        <w:rPr>
          <w:rFonts w:ascii="Times New Roman" w:hAnsi="Times New Roman"/>
          <w:sz w:val="28"/>
          <w:szCs w:val="28"/>
        </w:rPr>
        <w:t xml:space="preserve">- Kẹt hư hỏng hệ thống van điều tiết trên mạng đường ống: </w:t>
      </w:r>
      <w:r w:rsidRPr="00673537">
        <w:rPr>
          <w:rFonts w:ascii="Times New Roman" w:hAnsi="Times New Roman"/>
          <w:sz w:val="28"/>
          <w:szCs w:val="28"/>
        </w:rPr>
        <w:t>do hệ thống van đã được lắp đặt nhiều năm.</w:t>
      </w:r>
    </w:p>
    <w:p w:rsidR="00431EC5" w:rsidRPr="00673537" w:rsidRDefault="00431EC5" w:rsidP="00B12D5E">
      <w:pPr>
        <w:spacing w:before="120" w:after="120"/>
        <w:ind w:firstLine="720"/>
        <w:jc w:val="both"/>
        <w:rPr>
          <w:rFonts w:ascii="Times New Roman" w:hAnsi="Times New Roman"/>
          <w:lang w:val="vi-VN"/>
        </w:rPr>
      </w:pPr>
      <w:r w:rsidRPr="00673537">
        <w:rPr>
          <w:rFonts w:ascii="Times New Roman" w:hAnsi="Times New Roman"/>
          <w:lang w:val="vi-VN"/>
        </w:rPr>
        <w:t>d) Xác định thứ tự ưu tiên về các nguy cơ, rủi ro để đề xuất các biện pháp kiểm soát và phòng ngừa.</w:t>
      </w:r>
    </w:p>
    <w:p w:rsidR="00431EC5" w:rsidRPr="00673537" w:rsidRDefault="00431EC5" w:rsidP="00B12D5E">
      <w:pPr>
        <w:shd w:val="clear" w:color="auto" w:fill="FFFFFF"/>
        <w:spacing w:before="120" w:after="120"/>
        <w:ind w:firstLine="720"/>
        <w:jc w:val="both"/>
        <w:rPr>
          <w:rFonts w:ascii="Times New Roman" w:hAnsi="Times New Roman"/>
          <w:color w:val="000000"/>
          <w:lang w:val="vi-VN" w:eastAsia="vi-VN"/>
        </w:rPr>
      </w:pPr>
      <w:r w:rsidRPr="00CD785E">
        <w:rPr>
          <w:rFonts w:ascii="Times New Roman" w:hAnsi="Times New Roman"/>
          <w:color w:val="000000"/>
          <w:lang w:val="vi-VN" w:eastAsia="vi-VN"/>
        </w:rPr>
        <w:t>+ Nguy cơ về ô nhiễm nguồn nước;</w:t>
      </w:r>
    </w:p>
    <w:p w:rsidR="00431EC5" w:rsidRPr="00CD785E" w:rsidRDefault="00431EC5" w:rsidP="00B12D5E">
      <w:pPr>
        <w:shd w:val="clear" w:color="auto" w:fill="FFFFFF"/>
        <w:spacing w:before="120" w:after="120"/>
        <w:ind w:firstLine="720"/>
        <w:jc w:val="both"/>
        <w:rPr>
          <w:rFonts w:ascii="Times New Roman" w:hAnsi="Times New Roman"/>
          <w:color w:val="000000"/>
          <w:lang w:val="vi-VN" w:eastAsia="vi-VN"/>
        </w:rPr>
      </w:pPr>
      <w:r w:rsidRPr="00CD785E">
        <w:rPr>
          <w:rFonts w:ascii="Times New Roman" w:hAnsi="Times New Roman"/>
          <w:color w:val="000000"/>
          <w:lang w:val="vi-VN" w:eastAsia="vi-VN"/>
        </w:rPr>
        <w:t>+ Nguy cơ xảy ra tại hố thu nước, trạm xử lý;</w:t>
      </w:r>
    </w:p>
    <w:p w:rsidR="00431EC5" w:rsidRPr="00CD785E" w:rsidRDefault="00431EC5" w:rsidP="00B12D5E">
      <w:pPr>
        <w:shd w:val="clear" w:color="auto" w:fill="FFFFFF"/>
        <w:spacing w:before="120" w:after="120"/>
        <w:ind w:firstLine="720"/>
        <w:jc w:val="both"/>
        <w:rPr>
          <w:rFonts w:ascii="Times New Roman" w:hAnsi="Times New Roman"/>
          <w:color w:val="000000"/>
          <w:lang w:val="vi-VN" w:eastAsia="vi-VN"/>
        </w:rPr>
      </w:pPr>
      <w:r w:rsidRPr="00CD785E">
        <w:rPr>
          <w:rFonts w:ascii="Times New Roman" w:hAnsi="Times New Roman"/>
          <w:color w:val="000000"/>
          <w:lang w:val="vi-VN" w:eastAsia="vi-VN"/>
        </w:rPr>
        <w:t>+ Nguy cơ về các sự cố trên mạng lưới đường ống cấp nước và khu xử lý;</w:t>
      </w:r>
    </w:p>
    <w:p w:rsidR="00431EC5" w:rsidRPr="00CD785E" w:rsidRDefault="00431EC5" w:rsidP="00B12D5E">
      <w:pPr>
        <w:shd w:val="clear" w:color="auto" w:fill="FFFFFF"/>
        <w:spacing w:before="120" w:after="120"/>
        <w:ind w:firstLine="720"/>
        <w:jc w:val="both"/>
        <w:rPr>
          <w:rFonts w:ascii="Times New Roman" w:hAnsi="Times New Roman"/>
          <w:color w:val="000000"/>
          <w:lang w:val="vi-VN" w:eastAsia="vi-VN"/>
        </w:rPr>
      </w:pPr>
      <w:r w:rsidRPr="00CD785E">
        <w:rPr>
          <w:rFonts w:ascii="Times New Roman" w:hAnsi="Times New Roman"/>
          <w:color w:val="000000"/>
          <w:lang w:val="vi-VN" w:eastAsia="vi-VN"/>
        </w:rPr>
        <w:t>+ Nguy cơ về ý thức sử dụng nước của khách hàng;</w:t>
      </w:r>
    </w:p>
    <w:p w:rsidR="00431EC5" w:rsidRPr="00CD785E" w:rsidRDefault="00431EC5" w:rsidP="00B12D5E">
      <w:pPr>
        <w:shd w:val="clear" w:color="auto" w:fill="FFFFFF"/>
        <w:spacing w:before="120" w:after="120"/>
        <w:ind w:firstLine="720"/>
        <w:jc w:val="both"/>
        <w:rPr>
          <w:rFonts w:ascii="Times New Roman" w:hAnsi="Times New Roman"/>
          <w:color w:val="000000"/>
          <w:lang w:val="vi-VN" w:eastAsia="vi-VN"/>
        </w:rPr>
      </w:pPr>
      <w:r w:rsidRPr="00CD785E">
        <w:rPr>
          <w:rFonts w:ascii="Times New Roman" w:hAnsi="Times New Roman"/>
          <w:color w:val="000000"/>
          <w:lang w:val="vi-VN" w:eastAsia="vi-VN"/>
        </w:rPr>
        <w:t>+ Nguy cơ về sự cố mất điện, cắt điện luân phiên, giảm tải của ngành điện;</w:t>
      </w:r>
    </w:p>
    <w:p w:rsidR="00431EC5" w:rsidRPr="00CD785E" w:rsidRDefault="00431EC5" w:rsidP="00B12D5E">
      <w:pPr>
        <w:shd w:val="clear" w:color="auto" w:fill="FFFFFF"/>
        <w:spacing w:before="120" w:after="120"/>
        <w:ind w:firstLine="720"/>
        <w:jc w:val="both"/>
        <w:rPr>
          <w:rFonts w:ascii="Times New Roman" w:hAnsi="Times New Roman"/>
          <w:color w:val="000000"/>
          <w:lang w:val="vi-VN" w:eastAsia="vi-VN"/>
        </w:rPr>
      </w:pPr>
      <w:r w:rsidRPr="00CD785E">
        <w:rPr>
          <w:rFonts w:ascii="Times New Roman" w:hAnsi="Times New Roman"/>
          <w:color w:val="000000"/>
          <w:lang w:val="vi-VN" w:eastAsia="vi-VN"/>
        </w:rPr>
        <w:t xml:space="preserve">+ Nguy cơ về ý thức của </w:t>
      </w:r>
      <w:r w:rsidR="00E93DB7" w:rsidRPr="00E93DB7">
        <w:rPr>
          <w:rFonts w:ascii="Times New Roman" w:hAnsi="Times New Roman"/>
          <w:color w:val="000000"/>
          <w:lang w:val="vi-VN" w:eastAsia="vi-VN"/>
        </w:rPr>
        <w:t>cán bộ, công nhân viên</w:t>
      </w:r>
      <w:r w:rsidRPr="00CD785E">
        <w:rPr>
          <w:rFonts w:ascii="Times New Roman" w:hAnsi="Times New Roman"/>
          <w:color w:val="000000"/>
          <w:lang w:val="vi-VN" w:eastAsia="vi-VN"/>
        </w:rPr>
        <w:t xml:space="preserve"> trong quản lý vận hành, duy tu bảo dưỡng.</w:t>
      </w:r>
    </w:p>
    <w:p w:rsidR="00431EC5" w:rsidRPr="00673537" w:rsidRDefault="00431EC5" w:rsidP="00B12D5E">
      <w:pPr>
        <w:spacing w:before="120" w:after="120"/>
        <w:ind w:firstLine="720"/>
        <w:jc w:val="both"/>
        <w:rPr>
          <w:rFonts w:ascii="Times New Roman" w:hAnsi="Times New Roman"/>
          <w:b/>
          <w:lang w:val="vi-VN"/>
        </w:rPr>
      </w:pPr>
      <w:r w:rsidRPr="00673537">
        <w:rPr>
          <w:rFonts w:ascii="Times New Roman" w:hAnsi="Times New Roman"/>
          <w:b/>
          <w:lang w:val="vi-VN"/>
        </w:rPr>
        <w:t>3.</w:t>
      </w:r>
      <w:r w:rsidRPr="00673537">
        <w:rPr>
          <w:rFonts w:ascii="Times New Roman" w:hAnsi="Times New Roman"/>
          <w:b/>
          <w:i/>
          <w:lang w:val="vi-VN"/>
        </w:rPr>
        <w:t xml:space="preserve"> </w:t>
      </w:r>
      <w:r w:rsidRPr="00673537">
        <w:rPr>
          <w:rFonts w:ascii="Times New Roman" w:hAnsi="Times New Roman"/>
          <w:b/>
          <w:lang w:val="vi-VN"/>
        </w:rPr>
        <w:t xml:space="preserve">Xác định các biện pháp kiểm soát, phòng ngừa và khắc phục rủi ro và lập kế hoạch triển khai áp dụng </w:t>
      </w:r>
    </w:p>
    <w:p w:rsidR="00431EC5" w:rsidRPr="00673537" w:rsidRDefault="00431EC5" w:rsidP="00B12D5E">
      <w:pPr>
        <w:spacing w:before="120" w:after="120"/>
        <w:ind w:firstLine="720"/>
        <w:jc w:val="both"/>
        <w:rPr>
          <w:rFonts w:ascii="Times New Roman" w:hAnsi="Times New Roman"/>
          <w:lang w:val="vi-VN"/>
        </w:rPr>
      </w:pPr>
      <w:r w:rsidRPr="00673537">
        <w:rPr>
          <w:rFonts w:ascii="Times New Roman" w:hAnsi="Times New Roman"/>
          <w:lang w:val="vi-VN"/>
        </w:rPr>
        <w:t xml:space="preserve">- Rà soát các biện pháp kiểm soát, phòng ngừa và khắc phục đang áp dụng: Kiểm tra theo dõi thường xuyên khu vực hố thu nước, thay thế nâng cấp các tuyến ống phân phối còn nhỏ không đáp ứng nhu cầu truyền tải, kiểm tra phát hiện các điểm rò vỡ trên các tuyến đường ống dịch vụ, kiểm tra </w:t>
      </w:r>
      <w:r w:rsidR="00673537" w:rsidRPr="00673537">
        <w:rPr>
          <w:rFonts w:ascii="Times New Roman" w:hAnsi="Times New Roman"/>
          <w:lang w:val="vi-VN"/>
        </w:rPr>
        <w:t>đồng hồ nước</w:t>
      </w:r>
      <w:r w:rsidRPr="00673537">
        <w:rPr>
          <w:rFonts w:ascii="Times New Roman" w:hAnsi="Times New Roman"/>
          <w:lang w:val="vi-VN"/>
        </w:rPr>
        <w:t xml:space="preserve"> đấu nối với khách hàng, thay thế </w:t>
      </w:r>
      <w:r w:rsidR="00673537" w:rsidRPr="00673537">
        <w:rPr>
          <w:rFonts w:ascii="Times New Roman" w:hAnsi="Times New Roman"/>
          <w:lang w:val="vi-VN"/>
        </w:rPr>
        <w:t>đồng hồ nước</w:t>
      </w:r>
      <w:r w:rsidRPr="00673537">
        <w:rPr>
          <w:rFonts w:ascii="Times New Roman" w:hAnsi="Times New Roman"/>
          <w:lang w:val="vi-VN"/>
        </w:rPr>
        <w:t xml:space="preserve"> cũ hỏng.</w:t>
      </w:r>
    </w:p>
    <w:p w:rsidR="00431EC5" w:rsidRPr="00673537" w:rsidRDefault="00431EC5" w:rsidP="00B12D5E">
      <w:pPr>
        <w:spacing w:before="120" w:after="120"/>
        <w:ind w:firstLine="720"/>
        <w:jc w:val="both"/>
        <w:rPr>
          <w:rFonts w:ascii="Times New Roman" w:hAnsi="Times New Roman"/>
          <w:lang w:val="vi-VN"/>
        </w:rPr>
      </w:pPr>
      <w:r w:rsidRPr="00673537">
        <w:rPr>
          <w:rFonts w:ascii="Times New Roman" w:hAnsi="Times New Roman"/>
          <w:lang w:val="vi-VN"/>
        </w:rPr>
        <w:t xml:space="preserve">- Các biện pháp kiểm soát, phòng ngừa bổ sung: </w:t>
      </w:r>
    </w:p>
    <w:p w:rsidR="00431EC5" w:rsidRPr="00673537" w:rsidRDefault="00431EC5" w:rsidP="00B12D5E">
      <w:pPr>
        <w:spacing w:before="120" w:after="120"/>
        <w:ind w:firstLine="720"/>
        <w:jc w:val="both"/>
        <w:rPr>
          <w:rFonts w:ascii="Times New Roman" w:hAnsi="Times New Roman"/>
          <w:lang w:val="vi-VN"/>
        </w:rPr>
      </w:pPr>
      <w:r w:rsidRPr="00673537">
        <w:rPr>
          <w:rFonts w:ascii="Times New Roman" w:hAnsi="Times New Roman"/>
          <w:spacing w:val="-2"/>
          <w:lang w:val="vi-VN"/>
        </w:rPr>
        <w:t>Tuyên truyền, giáo dục Luật Tài nguyên và Môi trường; kiểm tra giám sát nguồn nước, hố thu nước; thực hiện kiểm tra, bảo dưỡng định kì và kiểm tra bất thường đối với hệ thống mạng, hố van đồng hồ đo và các biện pháp nghiệp vụ</w:t>
      </w:r>
      <w:r w:rsidRPr="00673537">
        <w:rPr>
          <w:rFonts w:ascii="Times New Roman" w:hAnsi="Times New Roman"/>
          <w:lang w:val="vi-VN"/>
        </w:rPr>
        <w:t xml:space="preserve"> khác.</w:t>
      </w:r>
    </w:p>
    <w:p w:rsidR="00431EC5" w:rsidRPr="00673537" w:rsidRDefault="00431EC5" w:rsidP="00B12D5E">
      <w:pPr>
        <w:spacing w:before="120" w:after="120"/>
        <w:ind w:firstLine="720"/>
        <w:jc w:val="both"/>
        <w:rPr>
          <w:rFonts w:ascii="Times New Roman" w:hAnsi="Times New Roman"/>
          <w:lang w:val="vi-VN"/>
        </w:rPr>
      </w:pPr>
      <w:r w:rsidRPr="00673537">
        <w:rPr>
          <w:rFonts w:ascii="Times New Roman" w:hAnsi="Times New Roman"/>
          <w:lang w:val="vi-VN"/>
        </w:rPr>
        <w:lastRenderedPageBreak/>
        <w:t>- Thống kê điểm nguồn gây ô nhiễm trong phạm vi vùng bảo hộ nguồn lấy nước và theo dõi định kỳ hàng ngày, tháng.</w:t>
      </w:r>
    </w:p>
    <w:p w:rsidR="00431EC5" w:rsidRPr="00673537" w:rsidRDefault="00431EC5" w:rsidP="00B12D5E">
      <w:pPr>
        <w:spacing w:before="120" w:after="120"/>
        <w:ind w:firstLine="720"/>
        <w:jc w:val="both"/>
        <w:rPr>
          <w:rFonts w:ascii="Times New Roman" w:hAnsi="Times New Roman"/>
          <w:lang w:val="vi-VN"/>
        </w:rPr>
      </w:pPr>
      <w:r w:rsidRPr="00673537">
        <w:rPr>
          <w:rFonts w:ascii="Times New Roman" w:hAnsi="Times New Roman"/>
          <w:lang w:val="vi-VN"/>
        </w:rPr>
        <w:t>- Lập kế hoạch kiểm tra định kỳ, bất thường hệ thống van, mạng đường ống, lưu lượng áp lực trên mạng lưới đường ống .</w:t>
      </w:r>
    </w:p>
    <w:p w:rsidR="00431EC5" w:rsidRPr="00673537" w:rsidRDefault="00431EC5" w:rsidP="00B12D5E">
      <w:pPr>
        <w:spacing w:before="120" w:after="120"/>
        <w:ind w:firstLine="720"/>
        <w:jc w:val="both"/>
        <w:rPr>
          <w:rFonts w:ascii="Times New Roman" w:hAnsi="Times New Roman"/>
          <w:lang w:val="vi-VN"/>
        </w:rPr>
      </w:pPr>
      <w:r w:rsidRPr="00673537">
        <w:rPr>
          <w:rFonts w:ascii="Times New Roman" w:hAnsi="Times New Roman"/>
          <w:lang w:val="vi-VN"/>
        </w:rPr>
        <w:t>- Kiểm tra công tác vệ sinh công nghiệp và vệ sinh bể chứa, cụm bể lắng lọc, nạo vét điểm thu nước.</w:t>
      </w:r>
    </w:p>
    <w:p w:rsidR="00431EC5" w:rsidRPr="00673537" w:rsidRDefault="00431EC5" w:rsidP="00B12D5E">
      <w:pPr>
        <w:spacing w:before="120" w:after="120"/>
        <w:ind w:firstLine="720"/>
        <w:jc w:val="both"/>
        <w:rPr>
          <w:rFonts w:ascii="Times New Roman" w:hAnsi="Times New Roman"/>
          <w:lang w:val="vi-VN"/>
        </w:rPr>
      </w:pPr>
      <w:r w:rsidRPr="00673537">
        <w:rPr>
          <w:rFonts w:ascii="Times New Roman" w:hAnsi="Times New Roman"/>
          <w:lang w:val="vi-VN"/>
        </w:rPr>
        <w:t>- Rà soát kiểm tra đánh giá lại hệ thống bể xử lý, kiểm tra thiết bị máy móc định kỳ, duy tu bảo dưỡng theo đúng kỳ.</w:t>
      </w:r>
    </w:p>
    <w:p w:rsidR="00431EC5" w:rsidRPr="00673537" w:rsidRDefault="00431EC5" w:rsidP="00B12D5E">
      <w:pPr>
        <w:spacing w:before="120" w:after="120"/>
        <w:ind w:firstLine="720"/>
        <w:jc w:val="both"/>
        <w:rPr>
          <w:rFonts w:ascii="Times New Roman" w:hAnsi="Times New Roman"/>
          <w:lang w:val="vi-VN"/>
        </w:rPr>
      </w:pPr>
      <w:r w:rsidRPr="00673537">
        <w:rPr>
          <w:rFonts w:ascii="Times New Roman" w:hAnsi="Times New Roman"/>
          <w:lang w:val="vi-VN"/>
        </w:rPr>
        <w:t>- Kiểm tra chất lượng hóa chất xử lý trước khi đưa vào sử dụng.</w:t>
      </w:r>
    </w:p>
    <w:p w:rsidR="00431EC5" w:rsidRPr="008A6335" w:rsidRDefault="00431EC5" w:rsidP="00B12D5E">
      <w:pPr>
        <w:spacing w:before="120" w:after="120"/>
        <w:ind w:firstLine="720"/>
        <w:jc w:val="both"/>
        <w:rPr>
          <w:rFonts w:ascii="Times New Roman" w:hAnsi="Times New Roman"/>
          <w:lang w:val="vi-VN"/>
        </w:rPr>
      </w:pPr>
      <w:r w:rsidRPr="00673537">
        <w:rPr>
          <w:rFonts w:ascii="Times New Roman" w:hAnsi="Times New Roman"/>
          <w:lang w:val="vi-VN"/>
        </w:rPr>
        <w:t xml:space="preserve">- Kiểm tra chất lượng nước sạch sau xử lý theo đúng Quy định của </w:t>
      </w:r>
      <w:r w:rsidR="00E93DB7" w:rsidRPr="00E93DB7">
        <w:rPr>
          <w:rFonts w:ascii="Times New Roman" w:hAnsi="Times New Roman"/>
          <w:lang w:val="vi-VN"/>
        </w:rPr>
        <w:t>T</w:t>
      </w:r>
      <w:r w:rsidRPr="00673537">
        <w:rPr>
          <w:rFonts w:ascii="Times New Roman" w:hAnsi="Times New Roman"/>
          <w:lang w:val="vi-VN"/>
        </w:rPr>
        <w:t xml:space="preserve">hông tư 41/2018/TT-BYT ngày 14 tháng 12 năm 2018 của Bộ </w:t>
      </w:r>
      <w:r w:rsidR="00B12D5E" w:rsidRPr="00673537">
        <w:rPr>
          <w:rFonts w:ascii="Times New Roman" w:hAnsi="Times New Roman"/>
          <w:lang w:val="vi-VN"/>
        </w:rPr>
        <w:t>Y</w:t>
      </w:r>
      <w:r w:rsidRPr="00673537">
        <w:rPr>
          <w:rFonts w:ascii="Times New Roman" w:hAnsi="Times New Roman"/>
          <w:lang w:val="vi-VN"/>
        </w:rPr>
        <w:t xml:space="preserve"> tế về việc ban hành quy chuẩn kỹ thuật quốc gia và quy định kiểm tra giám sát chất lượng nước sử dụng cho mục đích sinh hoạt</w:t>
      </w:r>
      <w:r w:rsidR="008A6335" w:rsidRPr="008A6335">
        <w:rPr>
          <w:rFonts w:ascii="Times New Roman" w:hAnsi="Times New Roman"/>
          <w:lang w:val="vi-VN"/>
        </w:rPr>
        <w:t xml:space="preserve"> và th</w:t>
      </w:r>
      <w:r w:rsidR="008A6335">
        <w:rPr>
          <w:rFonts w:ascii="Times New Roman" w:hAnsi="Times New Roman"/>
          <w:lang w:val="vi-VN"/>
        </w:rPr>
        <w:t>eo QCĐP như sau:</w:t>
      </w:r>
      <w:r w:rsidRPr="00673537">
        <w:rPr>
          <w:rFonts w:ascii="Times New Roman" w:hAnsi="Times New Roman"/>
          <w:lang w:val="vi-VN"/>
        </w:rPr>
        <w:t>.</w:t>
      </w:r>
    </w:p>
    <w:p w:rsidR="008A6335" w:rsidRPr="008A6335" w:rsidRDefault="008A6335" w:rsidP="008A6335">
      <w:pPr>
        <w:pStyle w:val="BodyText"/>
        <w:spacing w:before="120" w:after="120"/>
        <w:ind w:left="0" w:right="108" w:firstLine="720"/>
        <w:jc w:val="both"/>
        <w:outlineLvl w:val="1"/>
        <w:rPr>
          <w:b/>
          <w:kern w:val="28"/>
          <w:sz w:val="28"/>
          <w:szCs w:val="28"/>
          <w:lang w:val="vi-VN"/>
        </w:rPr>
      </w:pPr>
      <w:r w:rsidRPr="001A262D">
        <w:rPr>
          <w:b/>
          <w:kern w:val="28"/>
          <w:sz w:val="28"/>
          <w:szCs w:val="28"/>
          <w:lang w:val="pt-BR"/>
        </w:rPr>
        <w:t xml:space="preserve">3.1. </w:t>
      </w:r>
      <w:r w:rsidRPr="008A6335">
        <w:rPr>
          <w:kern w:val="28"/>
          <w:sz w:val="28"/>
          <w:szCs w:val="28"/>
        </w:rPr>
        <w:t>Đối với các thông số bắt buộc (Nhóm A)</w:t>
      </w:r>
      <w:r w:rsidRPr="008A6335">
        <w:rPr>
          <w:kern w:val="28"/>
          <w:sz w:val="28"/>
          <w:szCs w:val="28"/>
          <w:lang w:val="nl-NL"/>
        </w:rPr>
        <w:t>:</w:t>
      </w:r>
      <w:r w:rsidRPr="001A262D">
        <w:rPr>
          <w:b/>
          <w:kern w:val="28"/>
          <w:sz w:val="28"/>
          <w:szCs w:val="28"/>
        </w:rPr>
        <w:t xml:space="preserve"> </w:t>
      </w:r>
    </w:p>
    <w:p w:rsidR="008A6335" w:rsidRPr="00E5272F" w:rsidRDefault="008A6335" w:rsidP="008A6335">
      <w:pPr>
        <w:pStyle w:val="BodyText"/>
        <w:spacing w:before="120" w:after="120"/>
        <w:ind w:left="0" w:right="108" w:firstLine="720"/>
        <w:jc w:val="both"/>
        <w:outlineLvl w:val="1"/>
        <w:rPr>
          <w:sz w:val="28"/>
          <w:szCs w:val="28"/>
        </w:rPr>
      </w:pPr>
      <w:r w:rsidRPr="001A262D">
        <w:rPr>
          <w:kern w:val="28"/>
          <w:sz w:val="28"/>
          <w:szCs w:val="28"/>
          <w:lang w:val="nl-NL"/>
        </w:rPr>
        <w:t>T</w:t>
      </w:r>
      <w:r w:rsidRPr="00E5272F">
        <w:rPr>
          <w:kern w:val="28"/>
          <w:sz w:val="28"/>
          <w:szCs w:val="28"/>
        </w:rPr>
        <w:t>ần suất phân tích 1 lần/1 tháng bao gồm 8 thông số</w:t>
      </w:r>
      <w:r w:rsidRPr="00EC78AC">
        <w:rPr>
          <w:kern w:val="28"/>
          <w:sz w:val="28"/>
          <w:szCs w:val="28"/>
          <w:lang w:val="pl-PL"/>
        </w:rPr>
        <w:t xml:space="preserve"> theo đúng quy định của </w:t>
      </w:r>
      <w:r w:rsidRPr="00E5272F">
        <w:rPr>
          <w:color w:val="000000"/>
          <w:sz w:val="28"/>
          <w:szCs w:val="28"/>
          <w:lang w:val="vi-VN" w:eastAsia="vi-VN"/>
        </w:rPr>
        <w:t>QCVN 01-1:2018/BYT</w:t>
      </w:r>
      <w:r w:rsidRPr="008A6335">
        <w:rPr>
          <w:color w:val="000000"/>
          <w:sz w:val="28"/>
          <w:szCs w:val="28"/>
          <w:lang w:val="vi-VN" w:eastAsia="vi-VN"/>
        </w:rPr>
        <w:t>, bao gồm</w:t>
      </w:r>
      <w:r w:rsidRPr="00E5272F">
        <w:rPr>
          <w:kern w:val="28"/>
          <w:sz w:val="28"/>
          <w:szCs w:val="28"/>
        </w:rPr>
        <w:t xml:space="preserve">: Coliform; </w:t>
      </w:r>
      <w:r w:rsidRPr="00E5272F">
        <w:rPr>
          <w:sz w:val="28"/>
          <w:szCs w:val="28"/>
        </w:rPr>
        <w:t xml:space="preserve">E.Coli hoặc Coliform chịu nhiệt; Độ đục; pH; Clo dư tự do </w:t>
      </w:r>
      <w:r w:rsidRPr="001E779B">
        <w:rPr>
          <w:i/>
          <w:sz w:val="28"/>
          <w:szCs w:val="28"/>
        </w:rPr>
        <w:t>(Áp dụng đối với khử trùng nước bằng Clo)</w:t>
      </w:r>
      <w:r w:rsidRPr="00E5272F">
        <w:rPr>
          <w:sz w:val="28"/>
          <w:szCs w:val="28"/>
        </w:rPr>
        <w:t xml:space="preserve">; Màu sắc; Mùi, vị; Arsenic </w:t>
      </w:r>
      <w:r w:rsidRPr="001E779B">
        <w:rPr>
          <w:i/>
          <w:sz w:val="28"/>
          <w:szCs w:val="28"/>
        </w:rPr>
        <w:t>(áp dụng cho nước ngầm)</w:t>
      </w:r>
      <w:r w:rsidRPr="00E5272F">
        <w:rPr>
          <w:sz w:val="28"/>
          <w:szCs w:val="28"/>
        </w:rPr>
        <w:t>.</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562"/>
        <w:gridCol w:w="4114"/>
        <w:gridCol w:w="1790"/>
        <w:gridCol w:w="2646"/>
      </w:tblGrid>
      <w:tr w:rsidR="00096FD1" w:rsidRPr="00E5272F" w:rsidTr="00553556">
        <w:trPr>
          <w:tblHeader/>
          <w:tblCellSpacing w:w="0" w:type="dxa"/>
        </w:trPr>
        <w:tc>
          <w:tcPr>
            <w:tcW w:w="562" w:type="dxa"/>
            <w:tcBorders>
              <w:top w:val="single" w:sz="8" w:space="0" w:color="auto"/>
              <w:left w:val="single" w:sz="8" w:space="0" w:color="auto"/>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b/>
                <w:bCs/>
                <w:lang w:val="vi-VN"/>
              </w:rPr>
              <w:t>TT</w:t>
            </w:r>
          </w:p>
        </w:tc>
        <w:tc>
          <w:tcPr>
            <w:tcW w:w="4114" w:type="dxa"/>
            <w:tcBorders>
              <w:top w:val="single" w:sz="8" w:space="0" w:color="auto"/>
              <w:left w:val="nil"/>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b/>
                <w:bCs/>
                <w:lang w:val="vi-VN"/>
              </w:rPr>
              <w:t>Tên thông số</w:t>
            </w:r>
          </w:p>
        </w:tc>
        <w:tc>
          <w:tcPr>
            <w:tcW w:w="1790" w:type="dxa"/>
            <w:tcBorders>
              <w:top w:val="single" w:sz="8" w:space="0" w:color="auto"/>
              <w:left w:val="nil"/>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b/>
                <w:bCs/>
                <w:lang w:val="vi-VN"/>
              </w:rPr>
              <w:t>Đơn vị tính</w:t>
            </w:r>
          </w:p>
        </w:tc>
        <w:tc>
          <w:tcPr>
            <w:tcW w:w="2646" w:type="dxa"/>
            <w:tcBorders>
              <w:top w:val="single" w:sz="8" w:space="0" w:color="auto"/>
              <w:left w:val="nil"/>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b/>
                <w:bCs/>
                <w:lang w:val="vi-VN"/>
              </w:rPr>
              <w:t>Ngưỡng giới hạn ch</w:t>
            </w:r>
            <w:r w:rsidRPr="00E5272F">
              <w:rPr>
                <w:rFonts w:ascii="Times New Roman" w:hAnsi="Times New Roman"/>
                <w:b/>
                <w:bCs/>
              </w:rPr>
              <w:t>o</w:t>
            </w:r>
            <w:r w:rsidRPr="00E5272F">
              <w:rPr>
                <w:rFonts w:ascii="Times New Roman" w:hAnsi="Times New Roman"/>
                <w:b/>
                <w:bCs/>
                <w:lang w:val="vi-VN"/>
              </w:rPr>
              <w:t> phép</w:t>
            </w:r>
          </w:p>
        </w:tc>
      </w:tr>
      <w:tr w:rsidR="00096FD1" w:rsidRPr="00E5272F" w:rsidTr="00553556">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i/>
                <w:iCs/>
                <w:lang w:val="vi-VN"/>
              </w:rPr>
              <w:t> </w:t>
            </w:r>
          </w:p>
        </w:tc>
        <w:tc>
          <w:tcPr>
            <w:tcW w:w="4114" w:type="dxa"/>
            <w:tcBorders>
              <w:top w:val="nil"/>
              <w:left w:val="nil"/>
              <w:bottom w:val="single" w:sz="8" w:space="0" w:color="auto"/>
              <w:right w:val="single" w:sz="8" w:space="0" w:color="auto"/>
            </w:tcBorders>
            <w:shd w:val="clear" w:color="auto" w:fill="FFFFFF"/>
            <w:vAlign w:val="center"/>
          </w:tcPr>
          <w:p w:rsidR="00096FD1" w:rsidRPr="00E5272F" w:rsidRDefault="00096FD1" w:rsidP="00553556">
            <w:pPr>
              <w:spacing w:before="120"/>
              <w:rPr>
                <w:rFonts w:ascii="Times New Roman" w:hAnsi="Times New Roman"/>
              </w:rPr>
            </w:pPr>
            <w:r w:rsidRPr="00E5272F">
              <w:rPr>
                <w:rFonts w:ascii="Times New Roman" w:hAnsi="Times New Roman"/>
                <w:b/>
                <w:bCs/>
                <w:lang w:val="vi-VN"/>
              </w:rPr>
              <w:t>Thông số vi sinh vật</w:t>
            </w:r>
          </w:p>
        </w:tc>
        <w:tc>
          <w:tcPr>
            <w:tcW w:w="1790" w:type="dxa"/>
            <w:tcBorders>
              <w:top w:val="nil"/>
              <w:left w:val="nil"/>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i/>
                <w:iCs/>
                <w:lang w:val="vi-VN"/>
              </w:rPr>
              <w:t> </w:t>
            </w:r>
          </w:p>
        </w:tc>
        <w:tc>
          <w:tcPr>
            <w:tcW w:w="2646" w:type="dxa"/>
            <w:tcBorders>
              <w:top w:val="nil"/>
              <w:left w:val="nil"/>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i/>
                <w:iCs/>
                <w:lang w:val="vi-VN"/>
              </w:rPr>
              <w:t> </w:t>
            </w:r>
          </w:p>
        </w:tc>
      </w:tr>
      <w:tr w:rsidR="00096FD1" w:rsidRPr="00E5272F" w:rsidTr="00553556">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lang w:val="vi-VN"/>
              </w:rPr>
              <w:t>1</w:t>
            </w:r>
          </w:p>
        </w:tc>
        <w:tc>
          <w:tcPr>
            <w:tcW w:w="4114" w:type="dxa"/>
            <w:tcBorders>
              <w:top w:val="nil"/>
              <w:left w:val="nil"/>
              <w:bottom w:val="single" w:sz="8" w:space="0" w:color="auto"/>
              <w:right w:val="single" w:sz="8" w:space="0" w:color="auto"/>
            </w:tcBorders>
            <w:shd w:val="clear" w:color="auto" w:fill="FFFFFF"/>
            <w:vAlign w:val="center"/>
          </w:tcPr>
          <w:p w:rsidR="00096FD1" w:rsidRPr="00E5272F" w:rsidRDefault="00096FD1" w:rsidP="00553556">
            <w:pPr>
              <w:spacing w:before="120"/>
              <w:rPr>
                <w:rFonts w:ascii="Times New Roman" w:hAnsi="Times New Roman"/>
              </w:rPr>
            </w:pPr>
            <w:r w:rsidRPr="00E5272F">
              <w:rPr>
                <w:rFonts w:ascii="Times New Roman" w:hAnsi="Times New Roman"/>
                <w:lang w:val="vi-VN"/>
              </w:rPr>
              <w:t>Coliform</w:t>
            </w:r>
          </w:p>
        </w:tc>
        <w:tc>
          <w:tcPr>
            <w:tcW w:w="1790" w:type="dxa"/>
            <w:tcBorders>
              <w:top w:val="nil"/>
              <w:left w:val="nil"/>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lang w:val="vi-VN"/>
              </w:rPr>
              <w:t>CFU/100 mL</w:t>
            </w:r>
          </w:p>
        </w:tc>
        <w:tc>
          <w:tcPr>
            <w:tcW w:w="2646" w:type="dxa"/>
            <w:tcBorders>
              <w:top w:val="nil"/>
              <w:left w:val="nil"/>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lang w:val="vi-VN"/>
              </w:rPr>
              <w:t>&lt;3</w:t>
            </w:r>
          </w:p>
        </w:tc>
      </w:tr>
      <w:tr w:rsidR="00096FD1" w:rsidRPr="00E5272F" w:rsidTr="00553556">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lang w:val="vi-VN"/>
              </w:rPr>
              <w:t>2</w:t>
            </w:r>
          </w:p>
        </w:tc>
        <w:tc>
          <w:tcPr>
            <w:tcW w:w="4114" w:type="dxa"/>
            <w:tcBorders>
              <w:top w:val="nil"/>
              <w:left w:val="nil"/>
              <w:bottom w:val="single" w:sz="8" w:space="0" w:color="auto"/>
              <w:right w:val="single" w:sz="8" w:space="0" w:color="auto"/>
            </w:tcBorders>
            <w:shd w:val="clear" w:color="auto" w:fill="FFFFFF"/>
            <w:vAlign w:val="center"/>
          </w:tcPr>
          <w:p w:rsidR="00096FD1" w:rsidRPr="00E5272F" w:rsidRDefault="00096FD1" w:rsidP="00553556">
            <w:pPr>
              <w:spacing w:before="120"/>
              <w:rPr>
                <w:rFonts w:ascii="Times New Roman" w:hAnsi="Times New Roman"/>
              </w:rPr>
            </w:pPr>
            <w:r w:rsidRPr="00E5272F">
              <w:rPr>
                <w:rFonts w:ascii="Times New Roman" w:hAnsi="Times New Roman"/>
                <w:lang w:val="vi-VN"/>
              </w:rPr>
              <w:t>E.Coli hoặc Co</w:t>
            </w:r>
            <w:r w:rsidRPr="00E5272F">
              <w:rPr>
                <w:rFonts w:ascii="Times New Roman" w:hAnsi="Times New Roman"/>
              </w:rPr>
              <w:t>li</w:t>
            </w:r>
            <w:r w:rsidRPr="00E5272F">
              <w:rPr>
                <w:rFonts w:ascii="Times New Roman" w:hAnsi="Times New Roman"/>
                <w:lang w:val="vi-VN"/>
              </w:rPr>
              <w:t>form chịu nhiệt</w:t>
            </w:r>
          </w:p>
        </w:tc>
        <w:tc>
          <w:tcPr>
            <w:tcW w:w="1790" w:type="dxa"/>
            <w:tcBorders>
              <w:top w:val="nil"/>
              <w:left w:val="nil"/>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lang w:val="vi-VN"/>
              </w:rPr>
              <w:t>CFU/100 mL</w:t>
            </w:r>
          </w:p>
        </w:tc>
        <w:tc>
          <w:tcPr>
            <w:tcW w:w="2646" w:type="dxa"/>
            <w:tcBorders>
              <w:top w:val="nil"/>
              <w:left w:val="nil"/>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lang w:val="vi-VN"/>
              </w:rPr>
              <w:t>&lt;1</w:t>
            </w:r>
          </w:p>
        </w:tc>
      </w:tr>
      <w:tr w:rsidR="00096FD1" w:rsidRPr="00E5272F" w:rsidTr="00553556">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i/>
                <w:iCs/>
                <w:lang w:val="vi-VN"/>
              </w:rPr>
              <w:t> </w:t>
            </w:r>
          </w:p>
        </w:tc>
        <w:tc>
          <w:tcPr>
            <w:tcW w:w="8550" w:type="dxa"/>
            <w:gridSpan w:val="3"/>
            <w:tcBorders>
              <w:top w:val="nil"/>
              <w:left w:val="nil"/>
              <w:bottom w:val="single" w:sz="8" w:space="0" w:color="auto"/>
              <w:right w:val="single" w:sz="8" w:space="0" w:color="auto"/>
            </w:tcBorders>
            <w:shd w:val="clear" w:color="auto" w:fill="FFFFFF"/>
            <w:vAlign w:val="center"/>
          </w:tcPr>
          <w:p w:rsidR="00096FD1" w:rsidRPr="00E5272F" w:rsidRDefault="00096FD1" w:rsidP="00553556">
            <w:pPr>
              <w:spacing w:before="120"/>
              <w:rPr>
                <w:rFonts w:ascii="Times New Roman" w:hAnsi="Times New Roman"/>
              </w:rPr>
            </w:pPr>
            <w:r w:rsidRPr="00E5272F">
              <w:rPr>
                <w:rFonts w:ascii="Times New Roman" w:hAnsi="Times New Roman"/>
                <w:b/>
                <w:bCs/>
                <w:lang w:val="vi-VN"/>
              </w:rPr>
              <w:t>Thông số c</w:t>
            </w:r>
            <w:r w:rsidRPr="00E5272F">
              <w:rPr>
                <w:rFonts w:ascii="Times New Roman" w:hAnsi="Times New Roman"/>
                <w:b/>
                <w:bCs/>
              </w:rPr>
              <w:t>ả</w:t>
            </w:r>
            <w:r w:rsidRPr="00E5272F">
              <w:rPr>
                <w:rFonts w:ascii="Times New Roman" w:hAnsi="Times New Roman"/>
                <w:b/>
                <w:bCs/>
                <w:lang w:val="vi-VN"/>
              </w:rPr>
              <w:t>m quan v</w:t>
            </w:r>
            <w:r w:rsidRPr="00E5272F">
              <w:rPr>
                <w:rFonts w:ascii="Times New Roman" w:hAnsi="Times New Roman"/>
                <w:b/>
                <w:bCs/>
              </w:rPr>
              <w:t>à</w:t>
            </w:r>
            <w:r w:rsidRPr="00E5272F">
              <w:rPr>
                <w:rFonts w:ascii="Times New Roman" w:hAnsi="Times New Roman"/>
                <w:b/>
                <w:bCs/>
                <w:lang w:val="vi-VN"/>
              </w:rPr>
              <w:t> vô cơ</w:t>
            </w:r>
          </w:p>
        </w:tc>
      </w:tr>
      <w:tr w:rsidR="00096FD1" w:rsidRPr="00E5272F" w:rsidTr="00553556">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lang w:val="vi-VN"/>
              </w:rPr>
              <w:t>3</w:t>
            </w:r>
          </w:p>
        </w:tc>
        <w:tc>
          <w:tcPr>
            <w:tcW w:w="4114" w:type="dxa"/>
            <w:tcBorders>
              <w:top w:val="nil"/>
              <w:left w:val="nil"/>
              <w:bottom w:val="single" w:sz="8" w:space="0" w:color="auto"/>
              <w:right w:val="single" w:sz="8" w:space="0" w:color="auto"/>
            </w:tcBorders>
            <w:shd w:val="clear" w:color="auto" w:fill="FFFFFF"/>
            <w:vAlign w:val="center"/>
          </w:tcPr>
          <w:p w:rsidR="00096FD1" w:rsidRPr="00E5272F" w:rsidRDefault="00096FD1" w:rsidP="00553556">
            <w:pPr>
              <w:spacing w:before="120"/>
              <w:rPr>
                <w:rFonts w:ascii="Times New Roman" w:hAnsi="Times New Roman"/>
              </w:rPr>
            </w:pPr>
            <w:r w:rsidRPr="00E5272F">
              <w:rPr>
                <w:rFonts w:ascii="Times New Roman" w:hAnsi="Times New Roman"/>
                <w:lang w:val="vi-VN"/>
              </w:rPr>
              <w:t>Arsenic (As)</w:t>
            </w:r>
            <w:r w:rsidRPr="00E5272F">
              <w:rPr>
                <w:rFonts w:ascii="Times New Roman" w:hAnsi="Times New Roman"/>
                <w:vertAlign w:val="superscript"/>
              </w:rPr>
              <w:t>(</w:t>
            </w:r>
            <w:r w:rsidRPr="00E5272F">
              <w:rPr>
                <w:rFonts w:ascii="Times New Roman" w:hAnsi="Times New Roman"/>
                <w:vertAlign w:val="superscript"/>
                <w:lang w:val="vi-VN"/>
              </w:rPr>
              <w:t>*</w:t>
            </w:r>
            <w:r w:rsidRPr="00E5272F">
              <w:rPr>
                <w:rFonts w:ascii="Times New Roman" w:hAnsi="Times New Roman"/>
                <w:vertAlign w:val="superscript"/>
              </w:rPr>
              <w:t>)</w:t>
            </w:r>
          </w:p>
        </w:tc>
        <w:tc>
          <w:tcPr>
            <w:tcW w:w="1790" w:type="dxa"/>
            <w:tcBorders>
              <w:top w:val="nil"/>
              <w:left w:val="nil"/>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lang w:val="vi-VN"/>
              </w:rPr>
              <w:t>mg/L</w:t>
            </w:r>
          </w:p>
        </w:tc>
        <w:tc>
          <w:tcPr>
            <w:tcW w:w="2646" w:type="dxa"/>
            <w:tcBorders>
              <w:top w:val="nil"/>
              <w:left w:val="nil"/>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lang w:val="vi-VN"/>
              </w:rPr>
              <w:t>0</w:t>
            </w:r>
            <w:r w:rsidRPr="00E5272F">
              <w:rPr>
                <w:rFonts w:ascii="Times New Roman" w:hAnsi="Times New Roman"/>
              </w:rPr>
              <w:t>,</w:t>
            </w:r>
            <w:r w:rsidRPr="00E5272F">
              <w:rPr>
                <w:rFonts w:ascii="Times New Roman" w:hAnsi="Times New Roman"/>
                <w:lang w:val="vi-VN"/>
              </w:rPr>
              <w:t>01</w:t>
            </w:r>
          </w:p>
        </w:tc>
      </w:tr>
      <w:tr w:rsidR="00096FD1" w:rsidRPr="00E5272F" w:rsidTr="00553556">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lang w:val="vi-VN"/>
              </w:rPr>
              <w:t>4</w:t>
            </w:r>
          </w:p>
        </w:tc>
        <w:tc>
          <w:tcPr>
            <w:tcW w:w="4114" w:type="dxa"/>
            <w:tcBorders>
              <w:top w:val="nil"/>
              <w:left w:val="nil"/>
              <w:bottom w:val="single" w:sz="8" w:space="0" w:color="auto"/>
              <w:right w:val="single" w:sz="8" w:space="0" w:color="auto"/>
            </w:tcBorders>
            <w:shd w:val="clear" w:color="auto" w:fill="FFFFFF"/>
            <w:vAlign w:val="center"/>
          </w:tcPr>
          <w:p w:rsidR="00096FD1" w:rsidRPr="00E5272F" w:rsidRDefault="00096FD1" w:rsidP="00553556">
            <w:pPr>
              <w:spacing w:before="120"/>
              <w:rPr>
                <w:rFonts w:ascii="Times New Roman" w:hAnsi="Times New Roman"/>
              </w:rPr>
            </w:pPr>
            <w:r w:rsidRPr="00E5272F">
              <w:rPr>
                <w:rFonts w:ascii="Times New Roman" w:hAnsi="Times New Roman"/>
                <w:lang w:val="vi-VN"/>
              </w:rPr>
              <w:t>Clo dư tự do</w:t>
            </w:r>
            <w:r w:rsidRPr="00E5272F">
              <w:rPr>
                <w:rFonts w:ascii="Times New Roman" w:hAnsi="Times New Roman"/>
                <w:vertAlign w:val="superscript"/>
                <w:lang w:val="vi-VN"/>
              </w:rPr>
              <w:t>(</w:t>
            </w:r>
            <w:r w:rsidRPr="00E5272F">
              <w:rPr>
                <w:rFonts w:ascii="Times New Roman" w:hAnsi="Times New Roman"/>
                <w:vertAlign w:val="superscript"/>
              </w:rPr>
              <w:t>**</w:t>
            </w:r>
            <w:r w:rsidRPr="00E5272F">
              <w:rPr>
                <w:rFonts w:ascii="Times New Roman" w:hAnsi="Times New Roman"/>
                <w:vertAlign w:val="superscript"/>
                <w:lang w:val="vi-VN"/>
              </w:rPr>
              <w:t>)</w:t>
            </w:r>
          </w:p>
        </w:tc>
        <w:tc>
          <w:tcPr>
            <w:tcW w:w="1790" w:type="dxa"/>
            <w:tcBorders>
              <w:top w:val="nil"/>
              <w:left w:val="nil"/>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lang w:val="vi-VN"/>
              </w:rPr>
              <w:t>mg/L</w:t>
            </w:r>
          </w:p>
        </w:tc>
        <w:tc>
          <w:tcPr>
            <w:tcW w:w="2646" w:type="dxa"/>
            <w:tcBorders>
              <w:top w:val="nil"/>
              <w:left w:val="nil"/>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lang w:val="vi-VN"/>
              </w:rPr>
              <w:t>Trong khoảng 0,2 - 1,0</w:t>
            </w:r>
          </w:p>
        </w:tc>
      </w:tr>
      <w:tr w:rsidR="00096FD1" w:rsidRPr="00E5272F" w:rsidTr="00553556">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lang w:val="vi-VN"/>
              </w:rPr>
              <w:t>5</w:t>
            </w:r>
          </w:p>
        </w:tc>
        <w:tc>
          <w:tcPr>
            <w:tcW w:w="4114" w:type="dxa"/>
            <w:tcBorders>
              <w:top w:val="nil"/>
              <w:left w:val="nil"/>
              <w:bottom w:val="single" w:sz="8" w:space="0" w:color="auto"/>
              <w:right w:val="single" w:sz="8" w:space="0" w:color="auto"/>
            </w:tcBorders>
            <w:shd w:val="clear" w:color="auto" w:fill="FFFFFF"/>
            <w:vAlign w:val="center"/>
          </w:tcPr>
          <w:p w:rsidR="00096FD1" w:rsidRPr="00E5272F" w:rsidRDefault="00096FD1" w:rsidP="00553556">
            <w:pPr>
              <w:spacing w:before="120"/>
              <w:rPr>
                <w:rFonts w:ascii="Times New Roman" w:hAnsi="Times New Roman"/>
              </w:rPr>
            </w:pPr>
            <w:r w:rsidRPr="00E5272F">
              <w:rPr>
                <w:rFonts w:ascii="Times New Roman" w:hAnsi="Times New Roman"/>
                <w:lang w:val="vi-VN"/>
              </w:rPr>
              <w:t>Độ đục</w:t>
            </w:r>
          </w:p>
        </w:tc>
        <w:tc>
          <w:tcPr>
            <w:tcW w:w="1790" w:type="dxa"/>
            <w:tcBorders>
              <w:top w:val="nil"/>
              <w:left w:val="nil"/>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lang w:val="vi-VN"/>
              </w:rPr>
              <w:t>NTU</w:t>
            </w:r>
          </w:p>
        </w:tc>
        <w:tc>
          <w:tcPr>
            <w:tcW w:w="2646" w:type="dxa"/>
            <w:tcBorders>
              <w:top w:val="nil"/>
              <w:left w:val="nil"/>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lang w:val="vi-VN"/>
              </w:rPr>
              <w:t>2</w:t>
            </w:r>
          </w:p>
        </w:tc>
      </w:tr>
      <w:tr w:rsidR="00096FD1" w:rsidRPr="00E5272F" w:rsidTr="00553556">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lang w:val="vi-VN"/>
              </w:rPr>
              <w:t>6</w:t>
            </w:r>
          </w:p>
        </w:tc>
        <w:tc>
          <w:tcPr>
            <w:tcW w:w="4114" w:type="dxa"/>
            <w:tcBorders>
              <w:top w:val="nil"/>
              <w:left w:val="nil"/>
              <w:bottom w:val="single" w:sz="8" w:space="0" w:color="auto"/>
              <w:right w:val="single" w:sz="8" w:space="0" w:color="auto"/>
            </w:tcBorders>
            <w:shd w:val="clear" w:color="auto" w:fill="FFFFFF"/>
            <w:vAlign w:val="center"/>
          </w:tcPr>
          <w:p w:rsidR="00096FD1" w:rsidRPr="00E5272F" w:rsidRDefault="00096FD1" w:rsidP="00553556">
            <w:pPr>
              <w:spacing w:before="120"/>
              <w:rPr>
                <w:rFonts w:ascii="Times New Roman" w:hAnsi="Times New Roman"/>
              </w:rPr>
            </w:pPr>
            <w:r w:rsidRPr="00E5272F">
              <w:rPr>
                <w:rFonts w:ascii="Times New Roman" w:hAnsi="Times New Roman"/>
                <w:lang w:val="vi-VN"/>
              </w:rPr>
              <w:t>Màu sắc</w:t>
            </w:r>
          </w:p>
        </w:tc>
        <w:tc>
          <w:tcPr>
            <w:tcW w:w="1790" w:type="dxa"/>
            <w:tcBorders>
              <w:top w:val="nil"/>
              <w:left w:val="nil"/>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lang w:val="vi-VN"/>
              </w:rPr>
              <w:t>TCU</w:t>
            </w:r>
          </w:p>
        </w:tc>
        <w:tc>
          <w:tcPr>
            <w:tcW w:w="2646" w:type="dxa"/>
            <w:tcBorders>
              <w:top w:val="nil"/>
              <w:left w:val="nil"/>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lang w:val="vi-VN"/>
              </w:rPr>
              <w:t>15</w:t>
            </w:r>
          </w:p>
        </w:tc>
      </w:tr>
      <w:tr w:rsidR="00096FD1" w:rsidRPr="00E5272F" w:rsidTr="00553556">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lang w:val="vi-VN"/>
              </w:rPr>
              <w:t>7</w:t>
            </w:r>
          </w:p>
        </w:tc>
        <w:tc>
          <w:tcPr>
            <w:tcW w:w="4114" w:type="dxa"/>
            <w:tcBorders>
              <w:top w:val="nil"/>
              <w:left w:val="nil"/>
              <w:bottom w:val="single" w:sz="8" w:space="0" w:color="auto"/>
              <w:right w:val="single" w:sz="8" w:space="0" w:color="auto"/>
            </w:tcBorders>
            <w:shd w:val="clear" w:color="auto" w:fill="FFFFFF"/>
            <w:vAlign w:val="center"/>
          </w:tcPr>
          <w:p w:rsidR="00096FD1" w:rsidRPr="00E5272F" w:rsidRDefault="00096FD1" w:rsidP="00553556">
            <w:pPr>
              <w:spacing w:before="120"/>
              <w:rPr>
                <w:rFonts w:ascii="Times New Roman" w:hAnsi="Times New Roman"/>
              </w:rPr>
            </w:pPr>
            <w:r w:rsidRPr="00E5272F">
              <w:rPr>
                <w:rFonts w:ascii="Times New Roman" w:hAnsi="Times New Roman"/>
                <w:lang w:val="vi-VN"/>
              </w:rPr>
              <w:t>Mùi, vị</w:t>
            </w:r>
          </w:p>
        </w:tc>
        <w:tc>
          <w:tcPr>
            <w:tcW w:w="1790" w:type="dxa"/>
            <w:tcBorders>
              <w:top w:val="nil"/>
              <w:left w:val="nil"/>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lang w:val="vi-VN"/>
              </w:rPr>
              <w:t>-</w:t>
            </w:r>
          </w:p>
        </w:tc>
        <w:tc>
          <w:tcPr>
            <w:tcW w:w="2646" w:type="dxa"/>
            <w:tcBorders>
              <w:top w:val="nil"/>
              <w:left w:val="nil"/>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lang w:val="vi-VN"/>
              </w:rPr>
              <w:t>Không có mùi, vị lạ</w:t>
            </w:r>
          </w:p>
        </w:tc>
      </w:tr>
      <w:tr w:rsidR="00096FD1" w:rsidRPr="00E5272F" w:rsidTr="00553556">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lang w:val="vi-VN"/>
              </w:rPr>
              <w:t>8</w:t>
            </w:r>
          </w:p>
        </w:tc>
        <w:tc>
          <w:tcPr>
            <w:tcW w:w="4114" w:type="dxa"/>
            <w:tcBorders>
              <w:top w:val="nil"/>
              <w:left w:val="nil"/>
              <w:bottom w:val="single" w:sz="8" w:space="0" w:color="auto"/>
              <w:right w:val="single" w:sz="8" w:space="0" w:color="auto"/>
            </w:tcBorders>
            <w:shd w:val="clear" w:color="auto" w:fill="FFFFFF"/>
            <w:vAlign w:val="center"/>
          </w:tcPr>
          <w:p w:rsidR="00096FD1" w:rsidRPr="00E5272F" w:rsidRDefault="00096FD1" w:rsidP="00553556">
            <w:pPr>
              <w:spacing w:before="120"/>
              <w:rPr>
                <w:rFonts w:ascii="Times New Roman" w:hAnsi="Times New Roman"/>
              </w:rPr>
            </w:pPr>
            <w:r w:rsidRPr="00E5272F">
              <w:rPr>
                <w:rFonts w:ascii="Times New Roman" w:hAnsi="Times New Roman"/>
                <w:lang w:val="vi-VN"/>
              </w:rPr>
              <w:t>pH</w:t>
            </w:r>
          </w:p>
        </w:tc>
        <w:tc>
          <w:tcPr>
            <w:tcW w:w="1790" w:type="dxa"/>
            <w:tcBorders>
              <w:top w:val="nil"/>
              <w:left w:val="nil"/>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lang w:val="vi-VN"/>
              </w:rPr>
              <w:t>-</w:t>
            </w:r>
          </w:p>
        </w:tc>
        <w:tc>
          <w:tcPr>
            <w:tcW w:w="2646" w:type="dxa"/>
            <w:tcBorders>
              <w:top w:val="nil"/>
              <w:left w:val="nil"/>
              <w:bottom w:val="single" w:sz="8" w:space="0" w:color="auto"/>
              <w:right w:val="single" w:sz="8" w:space="0" w:color="auto"/>
            </w:tcBorders>
            <w:shd w:val="clear" w:color="auto" w:fill="FFFFFF"/>
            <w:vAlign w:val="center"/>
          </w:tcPr>
          <w:p w:rsidR="00096FD1" w:rsidRPr="00E5272F" w:rsidRDefault="00096FD1" w:rsidP="00553556">
            <w:pPr>
              <w:spacing w:before="120"/>
              <w:jc w:val="center"/>
              <w:rPr>
                <w:rFonts w:ascii="Times New Roman" w:hAnsi="Times New Roman"/>
              </w:rPr>
            </w:pPr>
            <w:r w:rsidRPr="00E5272F">
              <w:rPr>
                <w:rFonts w:ascii="Times New Roman" w:hAnsi="Times New Roman"/>
                <w:lang w:val="vi-VN"/>
              </w:rPr>
              <w:t>Trong khoảng 6,0-8,5</w:t>
            </w:r>
          </w:p>
        </w:tc>
      </w:tr>
    </w:tbl>
    <w:p w:rsidR="008A6335" w:rsidRDefault="008A6335" w:rsidP="008A6335">
      <w:pPr>
        <w:pStyle w:val="BodyText"/>
        <w:spacing w:before="120" w:after="120"/>
        <w:ind w:left="0" w:right="108" w:firstLine="720"/>
        <w:jc w:val="both"/>
        <w:outlineLvl w:val="1"/>
        <w:rPr>
          <w:kern w:val="28"/>
          <w:sz w:val="28"/>
          <w:szCs w:val="28"/>
          <w:lang w:val="en-US"/>
        </w:rPr>
      </w:pPr>
      <w:r w:rsidRPr="001A262D">
        <w:rPr>
          <w:b/>
          <w:kern w:val="28"/>
          <w:sz w:val="28"/>
          <w:szCs w:val="28"/>
          <w:lang w:val="en-US"/>
        </w:rPr>
        <w:t xml:space="preserve">3.2. </w:t>
      </w:r>
      <w:r w:rsidRPr="008A6335">
        <w:rPr>
          <w:kern w:val="28"/>
          <w:sz w:val="28"/>
          <w:szCs w:val="28"/>
        </w:rPr>
        <w:t>Đối với các thông số lựa chọn (Nhóm B)</w:t>
      </w:r>
      <w:r w:rsidRPr="008A6335">
        <w:rPr>
          <w:kern w:val="28"/>
          <w:sz w:val="28"/>
          <w:szCs w:val="28"/>
          <w:lang w:val="en-US"/>
        </w:rPr>
        <w:t>:</w:t>
      </w:r>
      <w:r w:rsidRPr="00E5272F">
        <w:rPr>
          <w:kern w:val="28"/>
          <w:sz w:val="28"/>
          <w:szCs w:val="28"/>
        </w:rPr>
        <w:t xml:space="preserve"> </w:t>
      </w:r>
    </w:p>
    <w:p w:rsidR="008A6335" w:rsidRPr="00E5272F" w:rsidRDefault="00096FD1" w:rsidP="008A6335">
      <w:pPr>
        <w:pStyle w:val="BodyText"/>
        <w:spacing w:before="120" w:after="120"/>
        <w:ind w:left="0" w:right="108" w:firstLine="720"/>
        <w:jc w:val="both"/>
        <w:outlineLvl w:val="1"/>
        <w:rPr>
          <w:kern w:val="28"/>
          <w:sz w:val="28"/>
          <w:szCs w:val="28"/>
          <w:lang w:val="en-US"/>
        </w:rPr>
      </w:pPr>
      <w:r w:rsidRPr="001A262D">
        <w:rPr>
          <w:kern w:val="28"/>
          <w:sz w:val="28"/>
          <w:szCs w:val="28"/>
          <w:lang w:val="nl-NL"/>
        </w:rPr>
        <w:t>T</w:t>
      </w:r>
      <w:r w:rsidRPr="00E5272F">
        <w:rPr>
          <w:kern w:val="28"/>
          <w:sz w:val="28"/>
          <w:szCs w:val="28"/>
        </w:rPr>
        <w:t>ần suất phân tích 1 lần/</w:t>
      </w:r>
      <w:r>
        <w:rPr>
          <w:kern w:val="28"/>
          <w:sz w:val="28"/>
          <w:szCs w:val="28"/>
          <w:lang w:val="en-US"/>
        </w:rPr>
        <w:t>6</w:t>
      </w:r>
      <w:r w:rsidRPr="00E5272F">
        <w:rPr>
          <w:kern w:val="28"/>
          <w:sz w:val="28"/>
          <w:szCs w:val="28"/>
        </w:rPr>
        <w:t xml:space="preserve"> tháng</w:t>
      </w:r>
      <w:r w:rsidR="000F09C1">
        <w:rPr>
          <w:kern w:val="28"/>
          <w:sz w:val="28"/>
          <w:szCs w:val="28"/>
          <w:lang w:val="en-US"/>
        </w:rPr>
        <w:t xml:space="preserve"> với 22 thông số</w:t>
      </w:r>
      <w:r>
        <w:rPr>
          <w:kern w:val="28"/>
          <w:sz w:val="28"/>
          <w:szCs w:val="28"/>
          <w:lang w:val="en-US"/>
        </w:rPr>
        <w:t>;</w:t>
      </w:r>
      <w:r w:rsidRPr="00E5272F">
        <w:rPr>
          <w:kern w:val="28"/>
          <w:sz w:val="28"/>
          <w:szCs w:val="28"/>
        </w:rPr>
        <w:t xml:space="preserve"> </w:t>
      </w:r>
      <w:r w:rsidR="008A6335" w:rsidRPr="00E5272F">
        <w:rPr>
          <w:kern w:val="28"/>
          <w:sz w:val="28"/>
          <w:szCs w:val="28"/>
          <w:lang w:val="en-US"/>
        </w:rPr>
        <w:t>Đối với ngưỡng giới hạn cho phép và Phương pháp phân tích, số hiệu tiêu chuẩn của các thông số: Áp dụng</w:t>
      </w:r>
      <w:r w:rsidR="008A6335">
        <w:rPr>
          <w:kern w:val="28"/>
          <w:sz w:val="28"/>
          <w:szCs w:val="28"/>
          <w:lang w:val="en-US"/>
        </w:rPr>
        <w:t xml:space="preserve"> đúng</w:t>
      </w:r>
      <w:r w:rsidR="008A6335" w:rsidRPr="00E5272F">
        <w:rPr>
          <w:kern w:val="28"/>
          <w:sz w:val="28"/>
          <w:szCs w:val="28"/>
          <w:lang w:val="en-US"/>
        </w:rPr>
        <w:t xml:space="preserve"> theo </w:t>
      </w:r>
      <w:r w:rsidR="008A6335" w:rsidRPr="00E5272F">
        <w:rPr>
          <w:color w:val="000000"/>
          <w:sz w:val="28"/>
          <w:szCs w:val="28"/>
          <w:lang w:val="vi-VN" w:eastAsia="vi-VN"/>
        </w:rPr>
        <w:t>QCVN 01-1:2018/BYT</w:t>
      </w:r>
      <w:r w:rsidR="008A6335" w:rsidRPr="00E5272F">
        <w:rPr>
          <w:color w:val="000000"/>
          <w:sz w:val="28"/>
          <w:szCs w:val="28"/>
          <w:lang w:val="en-US" w:eastAsia="vi-VN"/>
        </w:rPr>
        <w:t>.</w:t>
      </w:r>
      <w:r w:rsidR="008A6335" w:rsidRPr="00E5272F">
        <w:rPr>
          <w:kern w:val="28"/>
          <w:sz w:val="28"/>
          <w:szCs w:val="28"/>
          <w:lang w:val="en-US"/>
        </w:rPr>
        <w:t xml:space="preserve"> </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562"/>
        <w:gridCol w:w="4114"/>
        <w:gridCol w:w="1790"/>
        <w:gridCol w:w="2646"/>
      </w:tblGrid>
      <w:tr w:rsidR="008A6335" w:rsidRPr="00E5272F" w:rsidTr="00E93DB7">
        <w:trPr>
          <w:tblHeader/>
          <w:tblCellSpacing w:w="0" w:type="dxa"/>
        </w:trPr>
        <w:tc>
          <w:tcPr>
            <w:tcW w:w="562" w:type="dxa"/>
            <w:tcBorders>
              <w:top w:val="single" w:sz="8" w:space="0" w:color="auto"/>
              <w:left w:val="single" w:sz="8" w:space="0" w:color="auto"/>
              <w:bottom w:val="single" w:sz="8" w:space="0" w:color="auto"/>
              <w:right w:val="single" w:sz="8" w:space="0" w:color="auto"/>
            </w:tcBorders>
            <w:shd w:val="clear" w:color="auto" w:fill="FFFFFF"/>
            <w:vAlign w:val="center"/>
          </w:tcPr>
          <w:p w:rsidR="008A6335" w:rsidRPr="00E5272F" w:rsidRDefault="008A6335" w:rsidP="00AD7935">
            <w:pPr>
              <w:spacing w:before="120"/>
              <w:jc w:val="center"/>
              <w:rPr>
                <w:rFonts w:ascii="Times New Roman" w:hAnsi="Times New Roman"/>
              </w:rPr>
            </w:pPr>
            <w:r w:rsidRPr="00E5272F">
              <w:rPr>
                <w:rFonts w:ascii="Times New Roman" w:hAnsi="Times New Roman"/>
                <w:b/>
                <w:bCs/>
                <w:lang w:val="vi-VN"/>
              </w:rPr>
              <w:lastRenderedPageBreak/>
              <w:t>TT</w:t>
            </w:r>
          </w:p>
        </w:tc>
        <w:tc>
          <w:tcPr>
            <w:tcW w:w="4114" w:type="dxa"/>
            <w:tcBorders>
              <w:top w:val="single" w:sz="8" w:space="0" w:color="auto"/>
              <w:left w:val="nil"/>
              <w:bottom w:val="single" w:sz="8" w:space="0" w:color="auto"/>
              <w:right w:val="single" w:sz="8" w:space="0" w:color="auto"/>
            </w:tcBorders>
            <w:shd w:val="clear" w:color="auto" w:fill="FFFFFF"/>
            <w:vAlign w:val="center"/>
          </w:tcPr>
          <w:p w:rsidR="008A6335" w:rsidRPr="00E5272F" w:rsidRDefault="008A6335" w:rsidP="00AD7935">
            <w:pPr>
              <w:spacing w:before="120"/>
              <w:jc w:val="center"/>
              <w:rPr>
                <w:rFonts w:ascii="Times New Roman" w:hAnsi="Times New Roman"/>
              </w:rPr>
            </w:pPr>
            <w:r w:rsidRPr="00E5272F">
              <w:rPr>
                <w:rFonts w:ascii="Times New Roman" w:hAnsi="Times New Roman"/>
                <w:b/>
                <w:bCs/>
                <w:lang w:val="vi-VN"/>
              </w:rPr>
              <w:t>Tên thông số</w:t>
            </w:r>
          </w:p>
        </w:tc>
        <w:tc>
          <w:tcPr>
            <w:tcW w:w="1790" w:type="dxa"/>
            <w:tcBorders>
              <w:top w:val="single" w:sz="8" w:space="0" w:color="auto"/>
              <w:left w:val="nil"/>
              <w:bottom w:val="single" w:sz="8" w:space="0" w:color="auto"/>
              <w:right w:val="single" w:sz="8" w:space="0" w:color="auto"/>
            </w:tcBorders>
            <w:shd w:val="clear" w:color="auto" w:fill="FFFFFF"/>
            <w:vAlign w:val="center"/>
          </w:tcPr>
          <w:p w:rsidR="008A6335" w:rsidRPr="00E5272F" w:rsidRDefault="008A6335" w:rsidP="00AD7935">
            <w:pPr>
              <w:spacing w:before="120"/>
              <w:jc w:val="center"/>
              <w:rPr>
                <w:rFonts w:ascii="Times New Roman" w:hAnsi="Times New Roman"/>
              </w:rPr>
            </w:pPr>
            <w:r w:rsidRPr="00E5272F">
              <w:rPr>
                <w:rFonts w:ascii="Times New Roman" w:hAnsi="Times New Roman"/>
                <w:b/>
                <w:bCs/>
                <w:lang w:val="vi-VN"/>
              </w:rPr>
              <w:t>Đơn vị tính</w:t>
            </w:r>
          </w:p>
        </w:tc>
        <w:tc>
          <w:tcPr>
            <w:tcW w:w="2646" w:type="dxa"/>
            <w:tcBorders>
              <w:top w:val="single" w:sz="8" w:space="0" w:color="auto"/>
              <w:left w:val="nil"/>
              <w:bottom w:val="single" w:sz="8" w:space="0" w:color="auto"/>
              <w:right w:val="single" w:sz="8" w:space="0" w:color="auto"/>
            </w:tcBorders>
            <w:shd w:val="clear" w:color="auto" w:fill="FFFFFF"/>
            <w:vAlign w:val="center"/>
          </w:tcPr>
          <w:p w:rsidR="008A6335" w:rsidRPr="00E5272F" w:rsidRDefault="008A6335" w:rsidP="00AD7935">
            <w:pPr>
              <w:spacing w:before="120"/>
              <w:jc w:val="center"/>
              <w:rPr>
                <w:rFonts w:ascii="Times New Roman" w:hAnsi="Times New Roman"/>
              </w:rPr>
            </w:pPr>
            <w:r w:rsidRPr="00E5272F">
              <w:rPr>
                <w:rFonts w:ascii="Times New Roman" w:hAnsi="Times New Roman"/>
                <w:b/>
                <w:bCs/>
                <w:lang w:val="vi-VN"/>
              </w:rPr>
              <w:t>Ngưỡng giới hạn ch</w:t>
            </w:r>
            <w:r w:rsidRPr="00E5272F">
              <w:rPr>
                <w:rFonts w:ascii="Times New Roman" w:hAnsi="Times New Roman"/>
                <w:b/>
                <w:bCs/>
              </w:rPr>
              <w:t>o</w:t>
            </w:r>
            <w:r w:rsidRPr="00E5272F">
              <w:rPr>
                <w:rFonts w:ascii="Times New Roman" w:hAnsi="Times New Roman"/>
                <w:b/>
                <w:bCs/>
                <w:lang w:val="vi-VN"/>
              </w:rPr>
              <w:t> phép</w:t>
            </w:r>
          </w:p>
        </w:tc>
      </w:tr>
      <w:tr w:rsidR="008A6335" w:rsidRPr="00E5272F" w:rsidTr="00E93DB7">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8A6335" w:rsidRPr="00E5272F" w:rsidRDefault="008A6335" w:rsidP="00AD7935">
            <w:pPr>
              <w:spacing w:before="120"/>
              <w:jc w:val="center"/>
              <w:rPr>
                <w:rFonts w:ascii="Times New Roman" w:hAnsi="Times New Roman"/>
                <w:b/>
                <w:bCs/>
              </w:rPr>
            </w:pPr>
            <w:r w:rsidRPr="00E5272F">
              <w:rPr>
                <w:rFonts w:ascii="Times New Roman" w:hAnsi="Times New Roman"/>
                <w:b/>
                <w:bCs/>
                <w:lang w:val="vi-VN"/>
              </w:rPr>
              <w:t> </w:t>
            </w:r>
          </w:p>
        </w:tc>
        <w:tc>
          <w:tcPr>
            <w:tcW w:w="8550" w:type="dxa"/>
            <w:gridSpan w:val="3"/>
            <w:tcBorders>
              <w:top w:val="nil"/>
              <w:left w:val="nil"/>
              <w:bottom w:val="single" w:sz="8" w:space="0" w:color="auto"/>
              <w:right w:val="single" w:sz="8" w:space="0" w:color="auto"/>
            </w:tcBorders>
            <w:shd w:val="clear" w:color="auto" w:fill="FFFFFF"/>
            <w:vAlign w:val="center"/>
          </w:tcPr>
          <w:p w:rsidR="008A6335" w:rsidRPr="00E5272F" w:rsidRDefault="008A6335" w:rsidP="00AD7935">
            <w:pPr>
              <w:spacing w:before="120"/>
              <w:rPr>
                <w:rFonts w:ascii="Times New Roman" w:hAnsi="Times New Roman"/>
                <w:b/>
                <w:bCs/>
              </w:rPr>
            </w:pPr>
            <w:r w:rsidRPr="00E5272F">
              <w:rPr>
                <w:rFonts w:ascii="Times New Roman" w:hAnsi="Times New Roman"/>
                <w:b/>
                <w:bCs/>
                <w:lang w:val="vi-VN"/>
              </w:rPr>
              <w:t>Thông số vi sinh vật</w:t>
            </w:r>
          </w:p>
        </w:tc>
      </w:tr>
      <w:tr w:rsidR="008A6335" w:rsidRPr="00CA021E" w:rsidTr="00E93DB7">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8A6335" w:rsidRPr="00CA021E" w:rsidRDefault="008A6335" w:rsidP="00AD7935">
            <w:pPr>
              <w:spacing w:before="120"/>
              <w:jc w:val="center"/>
              <w:rPr>
                <w:rFonts w:ascii="Times New Roman" w:hAnsi="Times New Roman"/>
              </w:rPr>
            </w:pPr>
            <w:r w:rsidRPr="00CA021E">
              <w:rPr>
                <w:rFonts w:ascii="Times New Roman" w:hAnsi="Times New Roman"/>
                <w:lang w:val="vi-VN"/>
              </w:rPr>
              <w:t>9</w:t>
            </w:r>
          </w:p>
        </w:tc>
        <w:tc>
          <w:tcPr>
            <w:tcW w:w="4114" w:type="dxa"/>
            <w:tcBorders>
              <w:top w:val="nil"/>
              <w:left w:val="nil"/>
              <w:bottom w:val="single" w:sz="8" w:space="0" w:color="auto"/>
              <w:right w:val="single" w:sz="8" w:space="0" w:color="auto"/>
            </w:tcBorders>
            <w:shd w:val="clear" w:color="auto" w:fill="FFFFFF"/>
            <w:vAlign w:val="center"/>
          </w:tcPr>
          <w:p w:rsidR="008A6335" w:rsidRPr="00CA021E" w:rsidRDefault="008A6335" w:rsidP="00AD7935">
            <w:pPr>
              <w:spacing w:before="120"/>
              <w:rPr>
                <w:rFonts w:ascii="Times New Roman" w:hAnsi="Times New Roman"/>
                <w:lang w:val="fr-FR"/>
              </w:rPr>
            </w:pPr>
            <w:r w:rsidRPr="00CA021E">
              <w:rPr>
                <w:rFonts w:ascii="Times New Roman" w:hAnsi="Times New Roman"/>
                <w:lang w:val="vi-VN"/>
              </w:rPr>
              <w:t>Tụ cầu vàng</w:t>
            </w:r>
          </w:p>
          <w:p w:rsidR="008A6335" w:rsidRPr="00CA021E" w:rsidRDefault="008A6335" w:rsidP="00AD7935">
            <w:pPr>
              <w:spacing w:before="120"/>
              <w:rPr>
                <w:rFonts w:ascii="Times New Roman" w:hAnsi="Times New Roman"/>
                <w:lang w:val="fr-FR"/>
              </w:rPr>
            </w:pPr>
            <w:r w:rsidRPr="00CA021E">
              <w:rPr>
                <w:rFonts w:ascii="Times New Roman" w:hAnsi="Times New Roman"/>
                <w:lang w:val="vi-VN"/>
              </w:rPr>
              <w:t>(Staphylococcus aureus)</w:t>
            </w:r>
          </w:p>
        </w:tc>
        <w:tc>
          <w:tcPr>
            <w:tcW w:w="1790" w:type="dxa"/>
            <w:tcBorders>
              <w:top w:val="nil"/>
              <w:left w:val="nil"/>
              <w:bottom w:val="single" w:sz="8" w:space="0" w:color="auto"/>
              <w:right w:val="single" w:sz="8" w:space="0" w:color="auto"/>
            </w:tcBorders>
            <w:shd w:val="clear" w:color="auto" w:fill="FFFFFF"/>
            <w:vAlign w:val="center"/>
          </w:tcPr>
          <w:p w:rsidR="008A6335" w:rsidRPr="00CA021E" w:rsidRDefault="008A6335" w:rsidP="00AD7935">
            <w:pPr>
              <w:spacing w:before="120"/>
              <w:jc w:val="center"/>
              <w:rPr>
                <w:rFonts w:ascii="Times New Roman" w:hAnsi="Times New Roman"/>
              </w:rPr>
            </w:pPr>
            <w:r w:rsidRPr="00CA021E">
              <w:rPr>
                <w:rFonts w:ascii="Times New Roman" w:hAnsi="Times New Roman"/>
                <w:lang w:val="vi-VN"/>
              </w:rPr>
              <w:t>CFU/ 100mL</w:t>
            </w:r>
          </w:p>
        </w:tc>
        <w:tc>
          <w:tcPr>
            <w:tcW w:w="2646" w:type="dxa"/>
            <w:tcBorders>
              <w:top w:val="nil"/>
              <w:left w:val="nil"/>
              <w:bottom w:val="single" w:sz="8" w:space="0" w:color="auto"/>
              <w:right w:val="single" w:sz="8" w:space="0" w:color="auto"/>
            </w:tcBorders>
            <w:shd w:val="clear" w:color="auto" w:fill="FFFFFF"/>
            <w:vAlign w:val="center"/>
          </w:tcPr>
          <w:p w:rsidR="008A6335" w:rsidRPr="00CA021E" w:rsidRDefault="008A6335" w:rsidP="00AD7935">
            <w:pPr>
              <w:spacing w:before="120"/>
              <w:jc w:val="center"/>
              <w:rPr>
                <w:rFonts w:ascii="Times New Roman" w:hAnsi="Times New Roman"/>
              </w:rPr>
            </w:pPr>
            <w:r w:rsidRPr="00CA021E">
              <w:rPr>
                <w:rFonts w:ascii="Times New Roman" w:hAnsi="Times New Roman"/>
                <w:lang w:val="vi-VN"/>
              </w:rPr>
              <w:t>&lt; 1</w:t>
            </w:r>
          </w:p>
        </w:tc>
      </w:tr>
      <w:tr w:rsidR="008A6335" w:rsidRPr="00CA021E" w:rsidTr="00E93DB7">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8A6335" w:rsidRPr="00CA021E" w:rsidRDefault="008A6335" w:rsidP="00AD7935">
            <w:pPr>
              <w:spacing w:before="120"/>
              <w:jc w:val="center"/>
              <w:rPr>
                <w:rFonts w:ascii="Times New Roman" w:hAnsi="Times New Roman"/>
              </w:rPr>
            </w:pPr>
            <w:r w:rsidRPr="00CA021E">
              <w:rPr>
                <w:rFonts w:ascii="Times New Roman" w:hAnsi="Times New Roman"/>
                <w:lang w:val="vi-VN"/>
              </w:rPr>
              <w:t>10</w:t>
            </w:r>
          </w:p>
        </w:tc>
        <w:tc>
          <w:tcPr>
            <w:tcW w:w="4114" w:type="dxa"/>
            <w:tcBorders>
              <w:top w:val="nil"/>
              <w:left w:val="nil"/>
              <w:bottom w:val="single" w:sz="8" w:space="0" w:color="auto"/>
              <w:right w:val="single" w:sz="8" w:space="0" w:color="auto"/>
            </w:tcBorders>
            <w:shd w:val="clear" w:color="auto" w:fill="FFFFFF"/>
            <w:vAlign w:val="center"/>
          </w:tcPr>
          <w:p w:rsidR="008A6335" w:rsidRPr="00CA021E" w:rsidRDefault="008A6335" w:rsidP="00AD7935">
            <w:pPr>
              <w:spacing w:before="120"/>
              <w:rPr>
                <w:rFonts w:ascii="Times New Roman" w:hAnsi="Times New Roman"/>
              </w:rPr>
            </w:pPr>
            <w:r w:rsidRPr="00CA021E">
              <w:rPr>
                <w:rFonts w:ascii="Times New Roman" w:hAnsi="Times New Roman"/>
                <w:lang w:val="vi-VN"/>
              </w:rPr>
              <w:t>Trực khuẩn mủ xanh</w:t>
            </w:r>
          </w:p>
          <w:p w:rsidR="008A6335" w:rsidRPr="00CA021E" w:rsidRDefault="008A6335" w:rsidP="00AD7935">
            <w:pPr>
              <w:spacing w:before="120"/>
              <w:rPr>
                <w:rFonts w:ascii="Times New Roman" w:hAnsi="Times New Roman"/>
              </w:rPr>
            </w:pPr>
            <w:r w:rsidRPr="00CA021E">
              <w:rPr>
                <w:rFonts w:ascii="Times New Roman" w:hAnsi="Times New Roman"/>
                <w:lang w:val="vi-VN"/>
              </w:rPr>
              <w:t>(Ps. Aeruginosa)</w:t>
            </w:r>
          </w:p>
        </w:tc>
        <w:tc>
          <w:tcPr>
            <w:tcW w:w="1790" w:type="dxa"/>
            <w:tcBorders>
              <w:top w:val="nil"/>
              <w:left w:val="nil"/>
              <w:bottom w:val="single" w:sz="8" w:space="0" w:color="auto"/>
              <w:right w:val="single" w:sz="8" w:space="0" w:color="auto"/>
            </w:tcBorders>
            <w:shd w:val="clear" w:color="auto" w:fill="FFFFFF"/>
            <w:vAlign w:val="center"/>
          </w:tcPr>
          <w:p w:rsidR="008A6335" w:rsidRPr="00CA021E" w:rsidRDefault="008A6335" w:rsidP="00AD7935">
            <w:pPr>
              <w:spacing w:before="120"/>
              <w:jc w:val="center"/>
              <w:rPr>
                <w:rFonts w:ascii="Times New Roman" w:hAnsi="Times New Roman"/>
              </w:rPr>
            </w:pPr>
            <w:r w:rsidRPr="00CA021E">
              <w:rPr>
                <w:rFonts w:ascii="Times New Roman" w:hAnsi="Times New Roman"/>
                <w:lang w:val="vi-VN"/>
              </w:rPr>
              <w:t>CFU/ 100mL</w:t>
            </w:r>
          </w:p>
        </w:tc>
        <w:tc>
          <w:tcPr>
            <w:tcW w:w="2646" w:type="dxa"/>
            <w:tcBorders>
              <w:top w:val="nil"/>
              <w:left w:val="nil"/>
              <w:bottom w:val="single" w:sz="8" w:space="0" w:color="auto"/>
              <w:right w:val="single" w:sz="8" w:space="0" w:color="auto"/>
            </w:tcBorders>
            <w:shd w:val="clear" w:color="auto" w:fill="FFFFFF"/>
            <w:vAlign w:val="center"/>
          </w:tcPr>
          <w:p w:rsidR="008A6335" w:rsidRPr="00CA021E" w:rsidRDefault="008A6335" w:rsidP="00AD7935">
            <w:pPr>
              <w:spacing w:before="120"/>
              <w:jc w:val="center"/>
              <w:rPr>
                <w:rFonts w:ascii="Times New Roman" w:hAnsi="Times New Roman"/>
              </w:rPr>
            </w:pPr>
            <w:r w:rsidRPr="00CA021E">
              <w:rPr>
                <w:rFonts w:ascii="Times New Roman" w:hAnsi="Times New Roman"/>
                <w:lang w:val="vi-VN"/>
              </w:rPr>
              <w:t>&lt; 1</w:t>
            </w:r>
          </w:p>
        </w:tc>
      </w:tr>
      <w:tr w:rsidR="008A6335" w:rsidRPr="00CA021E" w:rsidTr="00E93DB7">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8A6335" w:rsidRPr="00CA021E" w:rsidRDefault="008A6335" w:rsidP="00AD7935">
            <w:pPr>
              <w:spacing w:before="120"/>
              <w:jc w:val="center"/>
              <w:rPr>
                <w:rFonts w:ascii="Times New Roman" w:hAnsi="Times New Roman"/>
              </w:rPr>
            </w:pPr>
            <w:r w:rsidRPr="00CA021E">
              <w:rPr>
                <w:rFonts w:ascii="Times New Roman" w:hAnsi="Times New Roman"/>
                <w:i/>
                <w:iCs/>
                <w:lang w:val="vi-VN"/>
              </w:rPr>
              <w:t> </w:t>
            </w:r>
          </w:p>
        </w:tc>
        <w:tc>
          <w:tcPr>
            <w:tcW w:w="8550" w:type="dxa"/>
            <w:gridSpan w:val="3"/>
            <w:tcBorders>
              <w:top w:val="nil"/>
              <w:left w:val="nil"/>
              <w:bottom w:val="single" w:sz="8" w:space="0" w:color="auto"/>
              <w:right w:val="single" w:sz="8" w:space="0" w:color="auto"/>
            </w:tcBorders>
            <w:shd w:val="clear" w:color="auto" w:fill="FFFFFF"/>
            <w:vAlign w:val="center"/>
          </w:tcPr>
          <w:p w:rsidR="008A6335" w:rsidRPr="00CA021E" w:rsidRDefault="008A6335" w:rsidP="00AD7935">
            <w:pPr>
              <w:spacing w:before="120"/>
              <w:rPr>
                <w:rFonts w:ascii="Times New Roman" w:hAnsi="Times New Roman"/>
              </w:rPr>
            </w:pPr>
            <w:r w:rsidRPr="00CA021E">
              <w:rPr>
                <w:rFonts w:ascii="Times New Roman" w:hAnsi="Times New Roman"/>
                <w:b/>
                <w:bCs/>
                <w:lang w:val="vi-VN"/>
              </w:rPr>
              <w:t>Th</w:t>
            </w:r>
            <w:r w:rsidRPr="00CA021E">
              <w:rPr>
                <w:rFonts w:ascii="Times New Roman" w:hAnsi="Times New Roman"/>
                <w:b/>
                <w:bCs/>
              </w:rPr>
              <w:t>ô</w:t>
            </w:r>
            <w:r w:rsidRPr="00CA021E">
              <w:rPr>
                <w:rFonts w:ascii="Times New Roman" w:hAnsi="Times New Roman"/>
                <w:b/>
                <w:bCs/>
                <w:lang w:val="vi-VN"/>
              </w:rPr>
              <w:t>ng số vô cơ</w:t>
            </w:r>
          </w:p>
        </w:tc>
      </w:tr>
      <w:tr w:rsidR="008A6335" w:rsidRPr="00CA021E" w:rsidTr="00E93DB7">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8A6335" w:rsidRPr="00CA021E" w:rsidRDefault="008A6335" w:rsidP="00AD7935">
            <w:pPr>
              <w:spacing w:before="120"/>
              <w:jc w:val="center"/>
              <w:rPr>
                <w:rFonts w:ascii="Times New Roman" w:hAnsi="Times New Roman"/>
              </w:rPr>
            </w:pPr>
            <w:r w:rsidRPr="00CA021E">
              <w:rPr>
                <w:rFonts w:ascii="Times New Roman" w:hAnsi="Times New Roman"/>
                <w:lang w:val="vi-VN"/>
              </w:rPr>
              <w:t>11</w:t>
            </w:r>
          </w:p>
        </w:tc>
        <w:tc>
          <w:tcPr>
            <w:tcW w:w="4114" w:type="dxa"/>
            <w:tcBorders>
              <w:top w:val="nil"/>
              <w:left w:val="nil"/>
              <w:bottom w:val="single" w:sz="8" w:space="0" w:color="auto"/>
              <w:right w:val="single" w:sz="8" w:space="0" w:color="auto"/>
            </w:tcBorders>
            <w:shd w:val="clear" w:color="auto" w:fill="FFFFFF"/>
            <w:vAlign w:val="center"/>
          </w:tcPr>
          <w:p w:rsidR="008A6335" w:rsidRPr="00CA021E" w:rsidRDefault="008A6335" w:rsidP="00AD7935">
            <w:pPr>
              <w:spacing w:before="120"/>
              <w:rPr>
                <w:rFonts w:ascii="Times New Roman" w:hAnsi="Times New Roman"/>
              </w:rPr>
            </w:pPr>
            <w:r w:rsidRPr="00CA021E">
              <w:rPr>
                <w:rFonts w:ascii="Times New Roman" w:hAnsi="Times New Roman"/>
                <w:lang w:val="vi-VN"/>
              </w:rPr>
              <w:t>Amoni (NH</w:t>
            </w:r>
            <w:r w:rsidRPr="00CA021E">
              <w:rPr>
                <w:rFonts w:ascii="Times New Roman" w:hAnsi="Times New Roman"/>
                <w:vertAlign w:val="subscript"/>
                <w:lang w:val="vi-VN"/>
              </w:rPr>
              <w:t>3</w:t>
            </w:r>
            <w:r w:rsidRPr="00CA021E">
              <w:rPr>
                <w:rFonts w:ascii="Times New Roman" w:hAnsi="Times New Roman"/>
                <w:lang w:val="vi-VN"/>
              </w:rPr>
              <w:t> và NH</w:t>
            </w:r>
            <w:r w:rsidRPr="00CA021E">
              <w:rPr>
                <w:rFonts w:ascii="Times New Roman" w:hAnsi="Times New Roman"/>
                <w:vertAlign w:val="subscript"/>
                <w:lang w:val="vi-VN"/>
              </w:rPr>
              <w:t>4</w:t>
            </w:r>
            <w:r w:rsidRPr="00CA021E">
              <w:rPr>
                <w:rFonts w:ascii="Times New Roman" w:hAnsi="Times New Roman"/>
                <w:vertAlign w:val="superscript"/>
                <w:lang w:val="vi-VN"/>
              </w:rPr>
              <w:t>+ </w:t>
            </w:r>
            <w:r w:rsidRPr="00CA021E">
              <w:rPr>
                <w:rFonts w:ascii="Times New Roman" w:hAnsi="Times New Roman"/>
                <w:lang w:val="vi-VN"/>
              </w:rPr>
              <w:t>tính theo N)</w:t>
            </w:r>
          </w:p>
        </w:tc>
        <w:tc>
          <w:tcPr>
            <w:tcW w:w="1790" w:type="dxa"/>
            <w:tcBorders>
              <w:top w:val="nil"/>
              <w:left w:val="nil"/>
              <w:bottom w:val="single" w:sz="8" w:space="0" w:color="auto"/>
              <w:right w:val="single" w:sz="8" w:space="0" w:color="auto"/>
            </w:tcBorders>
            <w:shd w:val="clear" w:color="auto" w:fill="FFFFFF"/>
            <w:vAlign w:val="center"/>
          </w:tcPr>
          <w:p w:rsidR="008A6335" w:rsidRPr="00CA021E" w:rsidRDefault="008A6335" w:rsidP="00AD7935">
            <w:pPr>
              <w:spacing w:before="120"/>
              <w:jc w:val="center"/>
              <w:rPr>
                <w:rFonts w:ascii="Times New Roman" w:hAnsi="Times New Roman"/>
              </w:rPr>
            </w:pPr>
            <w:r w:rsidRPr="00CA021E">
              <w:rPr>
                <w:rFonts w:ascii="Times New Roman" w:hAnsi="Times New Roman"/>
                <w:lang w:val="vi-VN"/>
              </w:rPr>
              <w:t>mg/L</w:t>
            </w:r>
          </w:p>
        </w:tc>
        <w:tc>
          <w:tcPr>
            <w:tcW w:w="2646" w:type="dxa"/>
            <w:tcBorders>
              <w:top w:val="nil"/>
              <w:left w:val="nil"/>
              <w:bottom w:val="single" w:sz="8" w:space="0" w:color="auto"/>
              <w:right w:val="single" w:sz="8" w:space="0" w:color="auto"/>
            </w:tcBorders>
            <w:shd w:val="clear" w:color="auto" w:fill="FFFFFF"/>
            <w:vAlign w:val="center"/>
          </w:tcPr>
          <w:p w:rsidR="008A6335" w:rsidRPr="00CA021E" w:rsidRDefault="008A6335" w:rsidP="00AD7935">
            <w:pPr>
              <w:spacing w:before="120"/>
              <w:jc w:val="center"/>
              <w:rPr>
                <w:rFonts w:ascii="Times New Roman" w:hAnsi="Times New Roman"/>
              </w:rPr>
            </w:pPr>
            <w:r w:rsidRPr="00CA021E">
              <w:rPr>
                <w:rFonts w:ascii="Times New Roman" w:hAnsi="Times New Roman"/>
                <w:lang w:val="vi-VN"/>
              </w:rPr>
              <w:t>0,3</w:t>
            </w:r>
          </w:p>
        </w:tc>
      </w:tr>
      <w:tr w:rsidR="008A6335" w:rsidRPr="00CA021E" w:rsidTr="00E93DB7">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8A6335" w:rsidRPr="00CA021E" w:rsidRDefault="00E93DB7" w:rsidP="00AD7935">
            <w:pPr>
              <w:spacing w:before="120"/>
              <w:jc w:val="center"/>
              <w:rPr>
                <w:rFonts w:ascii="Times New Roman" w:hAnsi="Times New Roman"/>
              </w:rPr>
            </w:pPr>
            <w:r>
              <w:rPr>
                <w:rFonts w:ascii="Times New Roman" w:hAnsi="Times New Roman"/>
              </w:rPr>
              <w:t>12</w:t>
            </w:r>
          </w:p>
        </w:tc>
        <w:tc>
          <w:tcPr>
            <w:tcW w:w="4114" w:type="dxa"/>
            <w:tcBorders>
              <w:top w:val="nil"/>
              <w:left w:val="nil"/>
              <w:bottom w:val="single" w:sz="8" w:space="0" w:color="auto"/>
              <w:right w:val="single" w:sz="8" w:space="0" w:color="auto"/>
            </w:tcBorders>
            <w:shd w:val="clear" w:color="auto" w:fill="FFFFFF"/>
            <w:vAlign w:val="center"/>
          </w:tcPr>
          <w:p w:rsidR="008A6335" w:rsidRPr="00CA021E" w:rsidRDefault="008A6335" w:rsidP="00AD7935">
            <w:pPr>
              <w:spacing w:before="120"/>
              <w:rPr>
                <w:rFonts w:ascii="Times New Roman" w:hAnsi="Times New Roman"/>
              </w:rPr>
            </w:pPr>
            <w:r w:rsidRPr="00CA021E">
              <w:rPr>
                <w:rFonts w:ascii="Times New Roman" w:hAnsi="Times New Roman"/>
                <w:lang w:val="vi-VN"/>
              </w:rPr>
              <w:t>Ch</w:t>
            </w:r>
            <w:r w:rsidRPr="00CA021E">
              <w:rPr>
                <w:rFonts w:ascii="Times New Roman" w:hAnsi="Times New Roman"/>
              </w:rPr>
              <w:t>ỉ</w:t>
            </w:r>
            <w:r w:rsidRPr="00CA021E">
              <w:rPr>
                <w:rFonts w:ascii="Times New Roman" w:hAnsi="Times New Roman"/>
                <w:lang w:val="vi-VN"/>
              </w:rPr>
              <w:t xml:space="preserve"> số </w:t>
            </w:r>
            <w:r w:rsidRPr="00CA021E">
              <w:rPr>
                <w:rFonts w:ascii="Times New Roman" w:hAnsi="Times New Roman"/>
              </w:rPr>
              <w:t>P</w:t>
            </w:r>
            <w:r w:rsidRPr="00CA021E">
              <w:rPr>
                <w:rFonts w:ascii="Times New Roman" w:hAnsi="Times New Roman"/>
                <w:lang w:val="vi-VN"/>
              </w:rPr>
              <w:t>ecmanganat</w:t>
            </w:r>
          </w:p>
        </w:tc>
        <w:tc>
          <w:tcPr>
            <w:tcW w:w="1790" w:type="dxa"/>
            <w:tcBorders>
              <w:top w:val="nil"/>
              <w:left w:val="nil"/>
              <w:bottom w:val="single" w:sz="8" w:space="0" w:color="auto"/>
              <w:right w:val="single" w:sz="8" w:space="0" w:color="auto"/>
            </w:tcBorders>
            <w:shd w:val="clear" w:color="auto" w:fill="FFFFFF"/>
            <w:vAlign w:val="center"/>
          </w:tcPr>
          <w:p w:rsidR="008A6335" w:rsidRPr="00CA021E" w:rsidRDefault="008A6335" w:rsidP="00AD7935">
            <w:pPr>
              <w:spacing w:before="120"/>
              <w:jc w:val="center"/>
              <w:rPr>
                <w:rFonts w:ascii="Times New Roman" w:hAnsi="Times New Roman"/>
              </w:rPr>
            </w:pPr>
            <w:r w:rsidRPr="00CA021E">
              <w:rPr>
                <w:rFonts w:ascii="Times New Roman" w:hAnsi="Times New Roman"/>
                <w:lang w:val="vi-VN"/>
              </w:rPr>
              <w:t>mg/L</w:t>
            </w:r>
          </w:p>
        </w:tc>
        <w:tc>
          <w:tcPr>
            <w:tcW w:w="2646" w:type="dxa"/>
            <w:tcBorders>
              <w:top w:val="nil"/>
              <w:left w:val="nil"/>
              <w:bottom w:val="single" w:sz="8" w:space="0" w:color="auto"/>
              <w:right w:val="single" w:sz="8" w:space="0" w:color="auto"/>
            </w:tcBorders>
            <w:shd w:val="clear" w:color="auto" w:fill="FFFFFF"/>
            <w:vAlign w:val="center"/>
          </w:tcPr>
          <w:p w:rsidR="008A6335" w:rsidRPr="00CA021E" w:rsidRDefault="008A6335" w:rsidP="00AD7935">
            <w:pPr>
              <w:spacing w:before="120"/>
              <w:jc w:val="center"/>
              <w:rPr>
                <w:rFonts w:ascii="Times New Roman" w:hAnsi="Times New Roman"/>
              </w:rPr>
            </w:pPr>
            <w:r w:rsidRPr="00CA021E">
              <w:rPr>
                <w:rFonts w:ascii="Times New Roman" w:hAnsi="Times New Roman"/>
                <w:lang w:val="vi-VN"/>
              </w:rPr>
              <w:t>2</w:t>
            </w:r>
          </w:p>
        </w:tc>
      </w:tr>
      <w:tr w:rsidR="00E93DB7" w:rsidRPr="00CA021E" w:rsidTr="00E93DB7">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E93DB7" w:rsidRPr="00CA021E" w:rsidRDefault="00E93DB7" w:rsidP="00553556">
            <w:pPr>
              <w:spacing w:before="120"/>
              <w:jc w:val="center"/>
              <w:rPr>
                <w:rFonts w:ascii="Times New Roman" w:hAnsi="Times New Roman"/>
              </w:rPr>
            </w:pPr>
            <w:r>
              <w:rPr>
                <w:rFonts w:ascii="Times New Roman" w:hAnsi="Times New Roman"/>
              </w:rPr>
              <w:t>13</w:t>
            </w:r>
          </w:p>
        </w:tc>
        <w:tc>
          <w:tcPr>
            <w:tcW w:w="4114"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rPr>
                <w:rFonts w:ascii="Times New Roman" w:hAnsi="Times New Roman"/>
              </w:rPr>
            </w:pPr>
            <w:r w:rsidRPr="00CA021E">
              <w:rPr>
                <w:rFonts w:ascii="Times New Roman" w:hAnsi="Times New Roman"/>
                <w:lang w:val="vi-VN"/>
              </w:rPr>
              <w:t>Chloride (C</w:t>
            </w:r>
            <w:r w:rsidRPr="00CA021E">
              <w:rPr>
                <w:rFonts w:ascii="Times New Roman" w:hAnsi="Times New Roman"/>
              </w:rPr>
              <w:t>l</w:t>
            </w:r>
            <w:r w:rsidRPr="00CA021E">
              <w:rPr>
                <w:rFonts w:ascii="Times New Roman" w:hAnsi="Times New Roman"/>
                <w:vertAlign w:val="superscript"/>
              </w:rPr>
              <w:t>-</w:t>
            </w:r>
            <w:r w:rsidRPr="00CA021E">
              <w:rPr>
                <w:rFonts w:ascii="Times New Roman" w:hAnsi="Times New Roman"/>
                <w:lang w:val="vi-VN"/>
              </w:rPr>
              <w:t>)</w:t>
            </w:r>
            <w:r w:rsidRPr="00CA021E">
              <w:rPr>
                <w:rFonts w:ascii="Times New Roman" w:hAnsi="Times New Roman"/>
                <w:vertAlign w:val="superscript"/>
              </w:rPr>
              <w:t>(***)</w:t>
            </w:r>
          </w:p>
        </w:tc>
        <w:tc>
          <w:tcPr>
            <w:tcW w:w="1790"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jc w:val="center"/>
              <w:rPr>
                <w:rFonts w:ascii="Times New Roman" w:hAnsi="Times New Roman"/>
              </w:rPr>
            </w:pPr>
            <w:r w:rsidRPr="00CA021E">
              <w:rPr>
                <w:rFonts w:ascii="Times New Roman" w:hAnsi="Times New Roman"/>
                <w:lang w:val="vi-VN"/>
              </w:rPr>
              <w:t>mg/L</w:t>
            </w:r>
          </w:p>
        </w:tc>
        <w:tc>
          <w:tcPr>
            <w:tcW w:w="2646"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jc w:val="center"/>
              <w:rPr>
                <w:rFonts w:ascii="Times New Roman" w:hAnsi="Times New Roman"/>
              </w:rPr>
            </w:pPr>
            <w:r w:rsidRPr="00CA021E">
              <w:rPr>
                <w:rFonts w:ascii="Times New Roman" w:hAnsi="Times New Roman"/>
                <w:lang w:val="vi-VN"/>
              </w:rPr>
              <w:t>250 (hoặc 300)</w:t>
            </w:r>
          </w:p>
        </w:tc>
      </w:tr>
      <w:tr w:rsidR="00E93DB7" w:rsidRPr="00CA021E" w:rsidTr="00E93DB7">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E93DB7" w:rsidRPr="00CA021E" w:rsidRDefault="00E93DB7" w:rsidP="00553556">
            <w:pPr>
              <w:spacing w:before="120"/>
              <w:jc w:val="center"/>
              <w:rPr>
                <w:rFonts w:ascii="Times New Roman" w:hAnsi="Times New Roman"/>
              </w:rPr>
            </w:pPr>
            <w:r>
              <w:rPr>
                <w:rFonts w:ascii="Times New Roman" w:hAnsi="Times New Roman"/>
              </w:rPr>
              <w:t>14</w:t>
            </w:r>
          </w:p>
        </w:tc>
        <w:tc>
          <w:tcPr>
            <w:tcW w:w="4114"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rPr>
                <w:rFonts w:ascii="Times New Roman" w:hAnsi="Times New Roman"/>
              </w:rPr>
            </w:pPr>
            <w:r w:rsidRPr="00CA021E">
              <w:rPr>
                <w:rFonts w:ascii="Times New Roman" w:hAnsi="Times New Roman"/>
                <w:lang w:val="vi-VN"/>
              </w:rPr>
              <w:t>Độ cứng, t</w:t>
            </w:r>
            <w:r w:rsidRPr="00CA021E">
              <w:rPr>
                <w:rFonts w:ascii="Times New Roman" w:hAnsi="Times New Roman"/>
              </w:rPr>
              <w:t>í</w:t>
            </w:r>
            <w:r w:rsidRPr="00CA021E">
              <w:rPr>
                <w:rFonts w:ascii="Times New Roman" w:hAnsi="Times New Roman"/>
                <w:lang w:val="vi-VN"/>
              </w:rPr>
              <w:t>nh theo CaC</w:t>
            </w:r>
            <w:r w:rsidRPr="00CA021E">
              <w:rPr>
                <w:rFonts w:ascii="Times New Roman" w:hAnsi="Times New Roman"/>
              </w:rPr>
              <w:t>O</w:t>
            </w:r>
            <w:r w:rsidRPr="00474A62">
              <w:rPr>
                <w:rFonts w:ascii="Times New Roman" w:hAnsi="Times New Roman"/>
                <w:vertAlign w:val="subscript"/>
                <w:lang w:val="vi-VN"/>
              </w:rPr>
              <w:t>3</w:t>
            </w:r>
          </w:p>
        </w:tc>
        <w:tc>
          <w:tcPr>
            <w:tcW w:w="1790"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jc w:val="center"/>
              <w:rPr>
                <w:rFonts w:ascii="Times New Roman" w:hAnsi="Times New Roman"/>
              </w:rPr>
            </w:pPr>
            <w:r w:rsidRPr="00CA021E">
              <w:rPr>
                <w:rFonts w:ascii="Times New Roman" w:hAnsi="Times New Roman"/>
                <w:lang w:val="vi-VN"/>
              </w:rPr>
              <w:t>mg/L</w:t>
            </w:r>
          </w:p>
        </w:tc>
        <w:tc>
          <w:tcPr>
            <w:tcW w:w="2646"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jc w:val="center"/>
              <w:rPr>
                <w:rFonts w:ascii="Times New Roman" w:hAnsi="Times New Roman"/>
              </w:rPr>
            </w:pPr>
            <w:r w:rsidRPr="00CA021E">
              <w:rPr>
                <w:rFonts w:ascii="Times New Roman" w:hAnsi="Times New Roman"/>
                <w:lang w:val="vi-VN"/>
              </w:rPr>
              <w:t>300</w:t>
            </w:r>
          </w:p>
        </w:tc>
      </w:tr>
      <w:tr w:rsidR="00E93DB7" w:rsidRPr="00CA021E" w:rsidTr="00E93DB7">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E93DB7" w:rsidRPr="00CA021E" w:rsidRDefault="00E93DB7" w:rsidP="00553556">
            <w:pPr>
              <w:spacing w:before="120"/>
              <w:jc w:val="center"/>
              <w:rPr>
                <w:rFonts w:ascii="Times New Roman" w:hAnsi="Times New Roman"/>
              </w:rPr>
            </w:pPr>
            <w:r>
              <w:rPr>
                <w:rFonts w:ascii="Times New Roman" w:hAnsi="Times New Roman"/>
              </w:rPr>
              <w:t>15</w:t>
            </w:r>
          </w:p>
        </w:tc>
        <w:tc>
          <w:tcPr>
            <w:tcW w:w="4114"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rPr>
                <w:rFonts w:ascii="Times New Roman" w:hAnsi="Times New Roman"/>
              </w:rPr>
            </w:pPr>
            <w:r w:rsidRPr="00CA021E">
              <w:rPr>
                <w:rFonts w:ascii="Times New Roman" w:hAnsi="Times New Roman"/>
                <w:lang w:val="vi-VN"/>
              </w:rPr>
              <w:t>Mangan (Mn)</w:t>
            </w:r>
          </w:p>
        </w:tc>
        <w:tc>
          <w:tcPr>
            <w:tcW w:w="1790"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jc w:val="center"/>
              <w:rPr>
                <w:rFonts w:ascii="Times New Roman" w:hAnsi="Times New Roman"/>
              </w:rPr>
            </w:pPr>
            <w:r w:rsidRPr="00CA021E">
              <w:rPr>
                <w:rFonts w:ascii="Times New Roman" w:hAnsi="Times New Roman"/>
                <w:lang w:val="vi-VN"/>
              </w:rPr>
              <w:t>mg/L</w:t>
            </w:r>
          </w:p>
        </w:tc>
        <w:tc>
          <w:tcPr>
            <w:tcW w:w="2646"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jc w:val="center"/>
              <w:rPr>
                <w:rFonts w:ascii="Times New Roman" w:hAnsi="Times New Roman"/>
              </w:rPr>
            </w:pPr>
            <w:r w:rsidRPr="00CA021E">
              <w:rPr>
                <w:rFonts w:ascii="Times New Roman" w:hAnsi="Times New Roman"/>
                <w:lang w:val="vi-VN"/>
              </w:rPr>
              <w:t>0,1</w:t>
            </w:r>
          </w:p>
        </w:tc>
      </w:tr>
      <w:tr w:rsidR="00E93DB7" w:rsidRPr="00CA021E" w:rsidTr="00E93DB7">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E93DB7" w:rsidRPr="00CA021E" w:rsidRDefault="00E93DB7" w:rsidP="00553556">
            <w:pPr>
              <w:spacing w:before="120"/>
              <w:jc w:val="center"/>
              <w:rPr>
                <w:rFonts w:ascii="Times New Roman" w:hAnsi="Times New Roman"/>
              </w:rPr>
            </w:pPr>
            <w:r>
              <w:rPr>
                <w:rFonts w:ascii="Times New Roman" w:hAnsi="Times New Roman"/>
              </w:rPr>
              <w:t>16</w:t>
            </w:r>
          </w:p>
        </w:tc>
        <w:tc>
          <w:tcPr>
            <w:tcW w:w="4114"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rPr>
                <w:rFonts w:ascii="Times New Roman" w:hAnsi="Times New Roman"/>
              </w:rPr>
            </w:pPr>
            <w:r w:rsidRPr="00CA021E">
              <w:rPr>
                <w:rFonts w:ascii="Times New Roman" w:hAnsi="Times New Roman"/>
                <w:lang w:val="vi-VN"/>
              </w:rPr>
              <w:t>Natri (Na)</w:t>
            </w:r>
          </w:p>
        </w:tc>
        <w:tc>
          <w:tcPr>
            <w:tcW w:w="1790"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jc w:val="center"/>
              <w:rPr>
                <w:rFonts w:ascii="Times New Roman" w:hAnsi="Times New Roman"/>
              </w:rPr>
            </w:pPr>
            <w:r w:rsidRPr="00CA021E">
              <w:rPr>
                <w:rFonts w:ascii="Times New Roman" w:hAnsi="Times New Roman"/>
                <w:lang w:val="vi-VN"/>
              </w:rPr>
              <w:t>mg/L</w:t>
            </w:r>
          </w:p>
        </w:tc>
        <w:tc>
          <w:tcPr>
            <w:tcW w:w="2646"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jc w:val="center"/>
              <w:rPr>
                <w:rFonts w:ascii="Times New Roman" w:hAnsi="Times New Roman"/>
              </w:rPr>
            </w:pPr>
            <w:r w:rsidRPr="00CA021E">
              <w:rPr>
                <w:rFonts w:ascii="Times New Roman" w:hAnsi="Times New Roman"/>
                <w:lang w:val="vi-VN"/>
              </w:rPr>
              <w:t>200</w:t>
            </w:r>
          </w:p>
        </w:tc>
      </w:tr>
      <w:tr w:rsidR="00E93DB7" w:rsidRPr="00CA021E" w:rsidTr="00E93DB7">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E93DB7" w:rsidRPr="00CA021E" w:rsidRDefault="00E93DB7" w:rsidP="00553556">
            <w:pPr>
              <w:spacing w:before="120"/>
              <w:jc w:val="center"/>
              <w:rPr>
                <w:rFonts w:ascii="Times New Roman" w:hAnsi="Times New Roman"/>
              </w:rPr>
            </w:pPr>
            <w:r>
              <w:rPr>
                <w:rFonts w:ascii="Times New Roman" w:hAnsi="Times New Roman"/>
              </w:rPr>
              <w:t>17</w:t>
            </w:r>
          </w:p>
        </w:tc>
        <w:tc>
          <w:tcPr>
            <w:tcW w:w="4114"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rPr>
                <w:rFonts w:ascii="Times New Roman" w:hAnsi="Times New Roman"/>
              </w:rPr>
            </w:pPr>
            <w:r w:rsidRPr="00CA021E">
              <w:rPr>
                <w:rFonts w:ascii="Times New Roman" w:hAnsi="Times New Roman"/>
                <w:lang w:val="vi-VN"/>
              </w:rPr>
              <w:t>Nhôm (Aluminium) (Al)</w:t>
            </w:r>
          </w:p>
        </w:tc>
        <w:tc>
          <w:tcPr>
            <w:tcW w:w="1790"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jc w:val="center"/>
              <w:rPr>
                <w:rFonts w:ascii="Times New Roman" w:hAnsi="Times New Roman"/>
              </w:rPr>
            </w:pPr>
            <w:r w:rsidRPr="00CA021E">
              <w:rPr>
                <w:rFonts w:ascii="Times New Roman" w:hAnsi="Times New Roman"/>
                <w:lang w:val="vi-VN"/>
              </w:rPr>
              <w:t>mg/L</w:t>
            </w:r>
          </w:p>
        </w:tc>
        <w:tc>
          <w:tcPr>
            <w:tcW w:w="2646"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jc w:val="center"/>
              <w:rPr>
                <w:rFonts w:ascii="Times New Roman" w:hAnsi="Times New Roman"/>
              </w:rPr>
            </w:pPr>
            <w:r w:rsidRPr="00CA021E">
              <w:rPr>
                <w:rFonts w:ascii="Times New Roman" w:hAnsi="Times New Roman"/>
                <w:lang w:val="vi-VN"/>
              </w:rPr>
              <w:t>0</w:t>
            </w:r>
            <w:r w:rsidRPr="00CA021E">
              <w:rPr>
                <w:rFonts w:ascii="Times New Roman" w:hAnsi="Times New Roman"/>
              </w:rPr>
              <w:t>,</w:t>
            </w:r>
            <w:r w:rsidRPr="00CA021E">
              <w:rPr>
                <w:rFonts w:ascii="Times New Roman" w:hAnsi="Times New Roman"/>
                <w:lang w:val="vi-VN"/>
              </w:rPr>
              <w:t>2</w:t>
            </w:r>
          </w:p>
        </w:tc>
      </w:tr>
      <w:tr w:rsidR="00E93DB7" w:rsidRPr="00CA021E" w:rsidTr="00E93DB7">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E93DB7" w:rsidRPr="00CA021E" w:rsidRDefault="00E93DB7" w:rsidP="00553556">
            <w:pPr>
              <w:spacing w:before="120"/>
              <w:jc w:val="center"/>
              <w:rPr>
                <w:rFonts w:ascii="Times New Roman" w:hAnsi="Times New Roman"/>
              </w:rPr>
            </w:pPr>
            <w:r>
              <w:rPr>
                <w:rFonts w:ascii="Times New Roman" w:hAnsi="Times New Roman"/>
              </w:rPr>
              <w:t>18</w:t>
            </w:r>
          </w:p>
        </w:tc>
        <w:tc>
          <w:tcPr>
            <w:tcW w:w="4114"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rPr>
                <w:rFonts w:ascii="Times New Roman" w:hAnsi="Times New Roman"/>
              </w:rPr>
            </w:pPr>
            <w:r w:rsidRPr="00CA021E">
              <w:rPr>
                <w:rFonts w:ascii="Times New Roman" w:hAnsi="Times New Roman"/>
                <w:lang w:val="vi-VN"/>
              </w:rPr>
              <w:t>Nitrat (N</w:t>
            </w:r>
            <w:r w:rsidRPr="00CA021E">
              <w:rPr>
                <w:rFonts w:ascii="Times New Roman" w:hAnsi="Times New Roman"/>
              </w:rPr>
              <w:t>O</w:t>
            </w:r>
            <w:r w:rsidRPr="00CA021E">
              <w:rPr>
                <w:rFonts w:ascii="Times New Roman" w:hAnsi="Times New Roman"/>
                <w:vertAlign w:val="subscript"/>
                <w:lang w:val="vi-VN"/>
              </w:rPr>
              <w:t>3</w:t>
            </w:r>
            <w:r w:rsidRPr="00CA021E">
              <w:rPr>
                <w:rFonts w:ascii="Times New Roman" w:hAnsi="Times New Roman"/>
                <w:vertAlign w:val="superscript"/>
              </w:rPr>
              <w:t>-</w:t>
            </w:r>
            <w:r w:rsidRPr="00CA021E">
              <w:rPr>
                <w:rFonts w:ascii="Times New Roman" w:hAnsi="Times New Roman"/>
                <w:lang w:val="vi-VN"/>
              </w:rPr>
              <w:t> t</w:t>
            </w:r>
            <w:r w:rsidRPr="00CA021E">
              <w:rPr>
                <w:rFonts w:ascii="Times New Roman" w:hAnsi="Times New Roman"/>
              </w:rPr>
              <w:t>í</w:t>
            </w:r>
            <w:r w:rsidRPr="00CA021E">
              <w:rPr>
                <w:rFonts w:ascii="Times New Roman" w:hAnsi="Times New Roman"/>
                <w:lang w:val="vi-VN"/>
              </w:rPr>
              <w:t>nh theo N)</w:t>
            </w:r>
          </w:p>
        </w:tc>
        <w:tc>
          <w:tcPr>
            <w:tcW w:w="1790"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jc w:val="center"/>
              <w:rPr>
                <w:rFonts w:ascii="Times New Roman" w:hAnsi="Times New Roman"/>
              </w:rPr>
            </w:pPr>
            <w:r w:rsidRPr="00CA021E">
              <w:rPr>
                <w:rFonts w:ascii="Times New Roman" w:hAnsi="Times New Roman"/>
                <w:lang w:val="vi-VN"/>
              </w:rPr>
              <w:t>mg/L</w:t>
            </w:r>
          </w:p>
        </w:tc>
        <w:tc>
          <w:tcPr>
            <w:tcW w:w="2646"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jc w:val="center"/>
              <w:rPr>
                <w:rFonts w:ascii="Times New Roman" w:hAnsi="Times New Roman"/>
              </w:rPr>
            </w:pPr>
            <w:r w:rsidRPr="00CA021E">
              <w:rPr>
                <w:rFonts w:ascii="Times New Roman" w:hAnsi="Times New Roman"/>
                <w:lang w:val="vi-VN"/>
              </w:rPr>
              <w:t>2</w:t>
            </w:r>
          </w:p>
        </w:tc>
      </w:tr>
      <w:tr w:rsidR="00E93DB7" w:rsidRPr="00CA021E" w:rsidTr="00E93DB7">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E93DB7" w:rsidRPr="00CA021E" w:rsidRDefault="00E93DB7" w:rsidP="00553556">
            <w:pPr>
              <w:spacing w:before="120"/>
              <w:jc w:val="center"/>
              <w:rPr>
                <w:rFonts w:ascii="Times New Roman" w:hAnsi="Times New Roman"/>
              </w:rPr>
            </w:pPr>
            <w:r>
              <w:rPr>
                <w:rFonts w:ascii="Times New Roman" w:hAnsi="Times New Roman"/>
              </w:rPr>
              <w:t>19</w:t>
            </w:r>
          </w:p>
        </w:tc>
        <w:tc>
          <w:tcPr>
            <w:tcW w:w="4114"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rPr>
                <w:rFonts w:ascii="Times New Roman" w:hAnsi="Times New Roman"/>
              </w:rPr>
            </w:pPr>
            <w:r w:rsidRPr="00CA021E">
              <w:rPr>
                <w:rFonts w:ascii="Times New Roman" w:hAnsi="Times New Roman"/>
                <w:lang w:val="vi-VN"/>
              </w:rPr>
              <w:t>Nitrit (NO</w:t>
            </w:r>
            <w:r w:rsidRPr="00CA021E">
              <w:rPr>
                <w:rFonts w:ascii="Times New Roman" w:hAnsi="Times New Roman"/>
                <w:vertAlign w:val="subscript"/>
                <w:lang w:val="vi-VN"/>
              </w:rPr>
              <w:t>2</w:t>
            </w:r>
            <w:r w:rsidRPr="00CA021E">
              <w:rPr>
                <w:rFonts w:ascii="Times New Roman" w:hAnsi="Times New Roman"/>
                <w:vertAlign w:val="superscript"/>
              </w:rPr>
              <w:t>-</w:t>
            </w:r>
            <w:r w:rsidRPr="00CA021E">
              <w:rPr>
                <w:rFonts w:ascii="Times New Roman" w:hAnsi="Times New Roman"/>
                <w:lang w:val="vi-VN"/>
              </w:rPr>
              <w:t> tính theo N)</w:t>
            </w:r>
          </w:p>
        </w:tc>
        <w:tc>
          <w:tcPr>
            <w:tcW w:w="1790"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jc w:val="center"/>
              <w:rPr>
                <w:rFonts w:ascii="Times New Roman" w:hAnsi="Times New Roman"/>
              </w:rPr>
            </w:pPr>
            <w:r w:rsidRPr="00CA021E">
              <w:rPr>
                <w:rFonts w:ascii="Times New Roman" w:hAnsi="Times New Roman"/>
                <w:lang w:val="vi-VN"/>
              </w:rPr>
              <w:t>mg/L</w:t>
            </w:r>
          </w:p>
        </w:tc>
        <w:tc>
          <w:tcPr>
            <w:tcW w:w="2646"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jc w:val="center"/>
              <w:rPr>
                <w:rFonts w:ascii="Times New Roman" w:hAnsi="Times New Roman"/>
              </w:rPr>
            </w:pPr>
            <w:r w:rsidRPr="00CA021E">
              <w:rPr>
                <w:rFonts w:ascii="Times New Roman" w:hAnsi="Times New Roman"/>
                <w:lang w:val="vi-VN"/>
              </w:rPr>
              <w:t>0,05</w:t>
            </w:r>
          </w:p>
        </w:tc>
      </w:tr>
      <w:tr w:rsidR="00E93DB7" w:rsidRPr="00CA021E" w:rsidTr="00E93DB7">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E93DB7" w:rsidRPr="00CA021E" w:rsidRDefault="00E93DB7" w:rsidP="00553556">
            <w:pPr>
              <w:spacing w:before="120"/>
              <w:jc w:val="center"/>
              <w:rPr>
                <w:rFonts w:ascii="Times New Roman" w:hAnsi="Times New Roman"/>
              </w:rPr>
            </w:pPr>
            <w:r>
              <w:rPr>
                <w:rFonts w:ascii="Times New Roman" w:hAnsi="Times New Roman"/>
              </w:rPr>
              <w:t>20</w:t>
            </w:r>
          </w:p>
        </w:tc>
        <w:tc>
          <w:tcPr>
            <w:tcW w:w="4114"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rPr>
                <w:rFonts w:ascii="Times New Roman" w:hAnsi="Times New Roman"/>
              </w:rPr>
            </w:pPr>
            <w:r w:rsidRPr="00CA021E">
              <w:rPr>
                <w:rFonts w:ascii="Times New Roman" w:hAnsi="Times New Roman"/>
                <w:lang w:val="vi-VN"/>
              </w:rPr>
              <w:t>S</w:t>
            </w:r>
            <w:r w:rsidRPr="00CA021E">
              <w:rPr>
                <w:rFonts w:ascii="Times New Roman" w:hAnsi="Times New Roman"/>
              </w:rPr>
              <w:t>ắ</w:t>
            </w:r>
            <w:r w:rsidRPr="00CA021E">
              <w:rPr>
                <w:rFonts w:ascii="Times New Roman" w:hAnsi="Times New Roman"/>
                <w:lang w:val="vi-VN"/>
              </w:rPr>
              <w:t>t (Ferrum) (Fe)</w:t>
            </w:r>
          </w:p>
        </w:tc>
        <w:tc>
          <w:tcPr>
            <w:tcW w:w="1790"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jc w:val="center"/>
              <w:rPr>
                <w:rFonts w:ascii="Times New Roman" w:hAnsi="Times New Roman"/>
              </w:rPr>
            </w:pPr>
            <w:r w:rsidRPr="00CA021E">
              <w:rPr>
                <w:rFonts w:ascii="Times New Roman" w:hAnsi="Times New Roman"/>
                <w:lang w:val="vi-VN"/>
              </w:rPr>
              <w:t>mg/L</w:t>
            </w:r>
          </w:p>
        </w:tc>
        <w:tc>
          <w:tcPr>
            <w:tcW w:w="2646"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jc w:val="center"/>
              <w:rPr>
                <w:rFonts w:ascii="Times New Roman" w:hAnsi="Times New Roman"/>
              </w:rPr>
            </w:pPr>
            <w:r w:rsidRPr="00CA021E">
              <w:rPr>
                <w:rFonts w:ascii="Times New Roman" w:hAnsi="Times New Roman"/>
                <w:lang w:val="vi-VN"/>
              </w:rPr>
              <w:t>0,3</w:t>
            </w:r>
          </w:p>
        </w:tc>
      </w:tr>
      <w:tr w:rsidR="00E93DB7" w:rsidRPr="00CA021E" w:rsidTr="00E93DB7">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E93DB7" w:rsidRPr="00CA021E" w:rsidRDefault="00E93DB7" w:rsidP="00553556">
            <w:pPr>
              <w:spacing w:before="120"/>
              <w:jc w:val="center"/>
              <w:rPr>
                <w:rFonts w:ascii="Times New Roman" w:hAnsi="Times New Roman"/>
              </w:rPr>
            </w:pPr>
            <w:r>
              <w:rPr>
                <w:rFonts w:ascii="Times New Roman" w:hAnsi="Times New Roman"/>
              </w:rPr>
              <w:t>21</w:t>
            </w:r>
          </w:p>
        </w:tc>
        <w:tc>
          <w:tcPr>
            <w:tcW w:w="4114"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rPr>
                <w:rFonts w:ascii="Times New Roman" w:hAnsi="Times New Roman"/>
              </w:rPr>
            </w:pPr>
            <w:r w:rsidRPr="00CA021E">
              <w:rPr>
                <w:rFonts w:ascii="Times New Roman" w:hAnsi="Times New Roman"/>
              </w:rPr>
              <w:t>Sunfua</w:t>
            </w:r>
          </w:p>
        </w:tc>
        <w:tc>
          <w:tcPr>
            <w:tcW w:w="1790"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jc w:val="center"/>
              <w:rPr>
                <w:rFonts w:ascii="Times New Roman" w:hAnsi="Times New Roman"/>
                <w:lang w:val="vi-VN"/>
              </w:rPr>
            </w:pPr>
            <w:r w:rsidRPr="00CA021E">
              <w:rPr>
                <w:rFonts w:ascii="Times New Roman" w:hAnsi="Times New Roman"/>
                <w:lang w:val="vi-VN"/>
              </w:rPr>
              <w:t>mg/L</w:t>
            </w:r>
          </w:p>
        </w:tc>
        <w:tc>
          <w:tcPr>
            <w:tcW w:w="2646"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jc w:val="center"/>
              <w:rPr>
                <w:rFonts w:ascii="Times New Roman" w:hAnsi="Times New Roman"/>
              </w:rPr>
            </w:pPr>
            <w:r w:rsidRPr="00CA021E">
              <w:rPr>
                <w:rFonts w:ascii="Times New Roman" w:hAnsi="Times New Roman"/>
              </w:rPr>
              <w:t>0,05</w:t>
            </w:r>
          </w:p>
        </w:tc>
      </w:tr>
      <w:tr w:rsidR="00E93DB7" w:rsidRPr="00CA021E" w:rsidTr="00E93DB7">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E93DB7" w:rsidRPr="00CA021E" w:rsidRDefault="00E93DB7" w:rsidP="00553556">
            <w:pPr>
              <w:spacing w:before="120"/>
              <w:jc w:val="center"/>
              <w:rPr>
                <w:rFonts w:ascii="Times New Roman" w:hAnsi="Times New Roman"/>
              </w:rPr>
            </w:pPr>
            <w:r>
              <w:rPr>
                <w:rFonts w:ascii="Times New Roman" w:hAnsi="Times New Roman"/>
              </w:rPr>
              <w:t>22</w:t>
            </w:r>
          </w:p>
        </w:tc>
        <w:tc>
          <w:tcPr>
            <w:tcW w:w="4114"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rPr>
                <w:rFonts w:ascii="Times New Roman" w:hAnsi="Times New Roman"/>
              </w:rPr>
            </w:pPr>
            <w:r w:rsidRPr="00CA021E">
              <w:rPr>
                <w:rFonts w:ascii="Times New Roman" w:hAnsi="Times New Roman"/>
                <w:lang w:val="vi-VN"/>
              </w:rPr>
              <w:t>Thủy ngân (Hydrargyrum) (Hg)</w:t>
            </w:r>
          </w:p>
        </w:tc>
        <w:tc>
          <w:tcPr>
            <w:tcW w:w="1790"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jc w:val="center"/>
              <w:rPr>
                <w:rFonts w:ascii="Times New Roman" w:hAnsi="Times New Roman"/>
              </w:rPr>
            </w:pPr>
            <w:r w:rsidRPr="00CA021E">
              <w:rPr>
                <w:rFonts w:ascii="Times New Roman" w:hAnsi="Times New Roman"/>
                <w:lang w:val="vi-VN"/>
              </w:rPr>
              <w:t>mg/L</w:t>
            </w:r>
          </w:p>
        </w:tc>
        <w:tc>
          <w:tcPr>
            <w:tcW w:w="2646"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jc w:val="center"/>
              <w:rPr>
                <w:rFonts w:ascii="Times New Roman" w:hAnsi="Times New Roman"/>
              </w:rPr>
            </w:pPr>
            <w:r w:rsidRPr="00CA021E">
              <w:rPr>
                <w:rFonts w:ascii="Times New Roman" w:hAnsi="Times New Roman"/>
                <w:lang w:val="vi-VN"/>
              </w:rPr>
              <w:t>0,001</w:t>
            </w:r>
          </w:p>
        </w:tc>
      </w:tr>
      <w:tr w:rsidR="00E93DB7" w:rsidRPr="00CA021E" w:rsidTr="00E93DB7">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E93DB7" w:rsidRPr="00CA021E" w:rsidRDefault="00E93DB7" w:rsidP="00553556">
            <w:pPr>
              <w:spacing w:before="120"/>
              <w:jc w:val="center"/>
              <w:rPr>
                <w:rFonts w:ascii="Times New Roman" w:hAnsi="Times New Roman"/>
              </w:rPr>
            </w:pPr>
            <w:r>
              <w:rPr>
                <w:rFonts w:ascii="Times New Roman" w:hAnsi="Times New Roman"/>
              </w:rPr>
              <w:t>23</w:t>
            </w:r>
          </w:p>
        </w:tc>
        <w:tc>
          <w:tcPr>
            <w:tcW w:w="4114"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rPr>
                <w:rFonts w:ascii="Times New Roman" w:hAnsi="Times New Roman"/>
              </w:rPr>
            </w:pPr>
            <w:r w:rsidRPr="00CA021E">
              <w:rPr>
                <w:rFonts w:ascii="Times New Roman" w:hAnsi="Times New Roman"/>
                <w:lang w:val="vi-VN"/>
              </w:rPr>
              <w:t>Tổng chất rắn h</w:t>
            </w:r>
            <w:r w:rsidRPr="00CA021E">
              <w:rPr>
                <w:rFonts w:ascii="Times New Roman" w:hAnsi="Times New Roman"/>
              </w:rPr>
              <w:t>òa</w:t>
            </w:r>
            <w:r w:rsidRPr="00CA021E">
              <w:rPr>
                <w:rFonts w:ascii="Times New Roman" w:hAnsi="Times New Roman"/>
                <w:lang w:val="vi-VN"/>
              </w:rPr>
              <w:t> tan (TDS)</w:t>
            </w:r>
          </w:p>
        </w:tc>
        <w:tc>
          <w:tcPr>
            <w:tcW w:w="1790"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jc w:val="center"/>
              <w:rPr>
                <w:rFonts w:ascii="Times New Roman" w:hAnsi="Times New Roman"/>
              </w:rPr>
            </w:pPr>
            <w:r w:rsidRPr="00CA021E">
              <w:rPr>
                <w:rFonts w:ascii="Times New Roman" w:hAnsi="Times New Roman"/>
                <w:lang w:val="vi-VN"/>
              </w:rPr>
              <w:t>mg/L</w:t>
            </w:r>
          </w:p>
        </w:tc>
        <w:tc>
          <w:tcPr>
            <w:tcW w:w="2646"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jc w:val="center"/>
              <w:rPr>
                <w:rFonts w:ascii="Times New Roman" w:hAnsi="Times New Roman"/>
              </w:rPr>
            </w:pPr>
            <w:r w:rsidRPr="00CA021E">
              <w:rPr>
                <w:rFonts w:ascii="Times New Roman" w:hAnsi="Times New Roman"/>
                <w:lang w:val="vi-VN"/>
              </w:rPr>
              <w:t>1000</w:t>
            </w:r>
          </w:p>
        </w:tc>
      </w:tr>
      <w:tr w:rsidR="00E93DB7" w:rsidRPr="00CA021E" w:rsidTr="00E93DB7">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E93DB7" w:rsidRPr="00CA021E" w:rsidRDefault="00E93DB7" w:rsidP="00553556">
            <w:pPr>
              <w:spacing w:before="120"/>
              <w:jc w:val="center"/>
              <w:rPr>
                <w:rFonts w:ascii="Times New Roman" w:hAnsi="Times New Roman"/>
              </w:rPr>
            </w:pPr>
            <w:r>
              <w:rPr>
                <w:rFonts w:ascii="Times New Roman" w:hAnsi="Times New Roman"/>
              </w:rPr>
              <w:t>24</w:t>
            </w:r>
          </w:p>
        </w:tc>
        <w:tc>
          <w:tcPr>
            <w:tcW w:w="4114"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rPr>
                <w:rFonts w:ascii="Times New Roman" w:hAnsi="Times New Roman"/>
              </w:rPr>
            </w:pPr>
            <w:r w:rsidRPr="00CA021E">
              <w:rPr>
                <w:rFonts w:ascii="Times New Roman" w:hAnsi="Times New Roman"/>
              </w:rPr>
              <w:t>Xyanua (CN)</w:t>
            </w:r>
          </w:p>
        </w:tc>
        <w:tc>
          <w:tcPr>
            <w:tcW w:w="1790"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jc w:val="center"/>
              <w:rPr>
                <w:rFonts w:ascii="Times New Roman" w:hAnsi="Times New Roman"/>
                <w:lang w:val="vi-VN"/>
              </w:rPr>
            </w:pPr>
            <w:r w:rsidRPr="00CA021E">
              <w:rPr>
                <w:rFonts w:ascii="Times New Roman" w:hAnsi="Times New Roman"/>
                <w:lang w:val="vi-VN"/>
              </w:rPr>
              <w:t>mg/L</w:t>
            </w:r>
          </w:p>
        </w:tc>
        <w:tc>
          <w:tcPr>
            <w:tcW w:w="2646" w:type="dxa"/>
            <w:tcBorders>
              <w:top w:val="nil"/>
              <w:left w:val="nil"/>
              <w:bottom w:val="single" w:sz="8" w:space="0" w:color="auto"/>
              <w:right w:val="single" w:sz="8" w:space="0" w:color="auto"/>
            </w:tcBorders>
            <w:shd w:val="clear" w:color="auto" w:fill="FFFFFF"/>
            <w:vAlign w:val="center"/>
          </w:tcPr>
          <w:p w:rsidR="00E93DB7" w:rsidRPr="00CA021E" w:rsidRDefault="00E93DB7" w:rsidP="00AD7935">
            <w:pPr>
              <w:spacing w:before="120"/>
              <w:jc w:val="center"/>
              <w:rPr>
                <w:rFonts w:ascii="Times New Roman" w:hAnsi="Times New Roman"/>
              </w:rPr>
            </w:pPr>
            <w:r w:rsidRPr="00CA021E">
              <w:rPr>
                <w:rFonts w:ascii="Times New Roman" w:hAnsi="Times New Roman"/>
              </w:rPr>
              <w:t>0,05</w:t>
            </w:r>
          </w:p>
        </w:tc>
      </w:tr>
      <w:tr w:rsidR="00E93DB7" w:rsidRPr="00E5272F" w:rsidTr="00E93DB7">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E93DB7" w:rsidRPr="00CA021E" w:rsidRDefault="00E93DB7" w:rsidP="00AD7935">
            <w:pPr>
              <w:spacing w:before="120"/>
              <w:jc w:val="center"/>
              <w:rPr>
                <w:rFonts w:ascii="Times New Roman" w:hAnsi="Times New Roman"/>
              </w:rPr>
            </w:pPr>
          </w:p>
        </w:tc>
        <w:tc>
          <w:tcPr>
            <w:tcW w:w="4114" w:type="dxa"/>
            <w:tcBorders>
              <w:top w:val="nil"/>
              <w:left w:val="nil"/>
              <w:bottom w:val="single" w:sz="8" w:space="0" w:color="auto"/>
              <w:right w:val="single" w:sz="8" w:space="0" w:color="auto"/>
            </w:tcBorders>
            <w:shd w:val="clear" w:color="auto" w:fill="auto"/>
            <w:vAlign w:val="center"/>
          </w:tcPr>
          <w:p w:rsidR="00E93DB7" w:rsidRPr="00E5272F" w:rsidRDefault="00E93DB7" w:rsidP="00AD7935">
            <w:pPr>
              <w:spacing w:before="120"/>
              <w:rPr>
                <w:rFonts w:ascii="Times New Roman" w:hAnsi="Times New Roman"/>
              </w:rPr>
            </w:pPr>
            <w:r w:rsidRPr="00E5272F">
              <w:rPr>
                <w:rFonts w:ascii="Times New Roman" w:hAnsi="Times New Roman"/>
                <w:b/>
              </w:rPr>
              <w:t>Thông số hữu cơ</w:t>
            </w:r>
          </w:p>
        </w:tc>
        <w:tc>
          <w:tcPr>
            <w:tcW w:w="1790" w:type="dxa"/>
            <w:tcBorders>
              <w:top w:val="nil"/>
              <w:left w:val="nil"/>
              <w:bottom w:val="single" w:sz="8" w:space="0" w:color="auto"/>
              <w:right w:val="single" w:sz="8" w:space="0" w:color="auto"/>
            </w:tcBorders>
            <w:shd w:val="clear" w:color="auto" w:fill="FFFFFF"/>
            <w:vAlign w:val="center"/>
          </w:tcPr>
          <w:p w:rsidR="00E93DB7" w:rsidRPr="00E5272F" w:rsidRDefault="00E93DB7" w:rsidP="00AD7935">
            <w:pPr>
              <w:spacing w:before="120"/>
              <w:jc w:val="center"/>
              <w:rPr>
                <w:rFonts w:ascii="Times New Roman" w:hAnsi="Times New Roman"/>
                <w:lang w:val="vi-VN"/>
              </w:rPr>
            </w:pPr>
          </w:p>
        </w:tc>
        <w:tc>
          <w:tcPr>
            <w:tcW w:w="2646" w:type="dxa"/>
            <w:tcBorders>
              <w:top w:val="nil"/>
              <w:left w:val="nil"/>
              <w:bottom w:val="single" w:sz="8" w:space="0" w:color="auto"/>
              <w:right w:val="single" w:sz="8" w:space="0" w:color="auto"/>
            </w:tcBorders>
            <w:shd w:val="clear" w:color="auto" w:fill="FFFFFF"/>
            <w:vAlign w:val="center"/>
          </w:tcPr>
          <w:p w:rsidR="00E93DB7" w:rsidRPr="00E5272F" w:rsidRDefault="00E93DB7" w:rsidP="00AD7935">
            <w:pPr>
              <w:spacing w:before="120"/>
              <w:jc w:val="center"/>
              <w:rPr>
                <w:rFonts w:ascii="Times New Roman" w:hAnsi="Times New Roman"/>
              </w:rPr>
            </w:pPr>
          </w:p>
        </w:tc>
      </w:tr>
      <w:tr w:rsidR="00E93DB7" w:rsidRPr="00E5272F" w:rsidTr="00E93DB7">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E93DB7" w:rsidRPr="00E5272F" w:rsidRDefault="00E93DB7" w:rsidP="00AD7935">
            <w:pPr>
              <w:spacing w:before="120"/>
              <w:jc w:val="center"/>
              <w:rPr>
                <w:rFonts w:ascii="Times New Roman" w:hAnsi="Times New Roman"/>
              </w:rPr>
            </w:pPr>
          </w:p>
        </w:tc>
        <w:tc>
          <w:tcPr>
            <w:tcW w:w="4114" w:type="dxa"/>
            <w:tcBorders>
              <w:top w:val="nil"/>
              <w:left w:val="nil"/>
              <w:bottom w:val="single" w:sz="8" w:space="0" w:color="auto"/>
              <w:right w:val="single" w:sz="8" w:space="0" w:color="auto"/>
            </w:tcBorders>
            <w:shd w:val="clear" w:color="auto" w:fill="FFFFFF"/>
            <w:vAlign w:val="center"/>
          </w:tcPr>
          <w:p w:rsidR="00E93DB7" w:rsidRPr="00E5272F" w:rsidRDefault="00E93DB7" w:rsidP="00AD7935">
            <w:pPr>
              <w:spacing w:before="120"/>
              <w:rPr>
                <w:rFonts w:ascii="Times New Roman" w:hAnsi="Times New Roman"/>
                <w:b/>
                <w:bCs/>
                <w:shd w:val="clear" w:color="FFFFFF" w:fill="D9D9D9"/>
              </w:rPr>
            </w:pPr>
            <w:r w:rsidRPr="00E5272F">
              <w:rPr>
                <w:rFonts w:ascii="Times New Roman" w:hAnsi="Times New Roman"/>
                <w:i/>
              </w:rPr>
              <w:t>Nhóm hydrocacbua thơm</w:t>
            </w:r>
          </w:p>
        </w:tc>
        <w:tc>
          <w:tcPr>
            <w:tcW w:w="1790" w:type="dxa"/>
            <w:tcBorders>
              <w:top w:val="nil"/>
              <w:left w:val="nil"/>
              <w:bottom w:val="single" w:sz="8" w:space="0" w:color="auto"/>
              <w:right w:val="single" w:sz="8" w:space="0" w:color="auto"/>
            </w:tcBorders>
            <w:shd w:val="clear" w:color="auto" w:fill="FFFFFF"/>
            <w:vAlign w:val="center"/>
          </w:tcPr>
          <w:p w:rsidR="00E93DB7" w:rsidRPr="00E5272F" w:rsidRDefault="00E93DB7" w:rsidP="00AD7935">
            <w:pPr>
              <w:spacing w:before="120"/>
              <w:jc w:val="center"/>
              <w:rPr>
                <w:rFonts w:ascii="Times New Roman" w:hAnsi="Times New Roman"/>
                <w:lang w:val="vi-VN"/>
              </w:rPr>
            </w:pPr>
          </w:p>
        </w:tc>
        <w:tc>
          <w:tcPr>
            <w:tcW w:w="2646" w:type="dxa"/>
            <w:tcBorders>
              <w:top w:val="nil"/>
              <w:left w:val="nil"/>
              <w:bottom w:val="single" w:sz="8" w:space="0" w:color="auto"/>
              <w:right w:val="single" w:sz="8" w:space="0" w:color="auto"/>
            </w:tcBorders>
            <w:shd w:val="clear" w:color="auto" w:fill="FFFFFF"/>
            <w:vAlign w:val="center"/>
          </w:tcPr>
          <w:p w:rsidR="00E93DB7" w:rsidRPr="00E5272F" w:rsidRDefault="00E93DB7" w:rsidP="00AD7935">
            <w:pPr>
              <w:spacing w:before="120"/>
              <w:jc w:val="center"/>
              <w:rPr>
                <w:rFonts w:ascii="Times New Roman" w:hAnsi="Times New Roman"/>
              </w:rPr>
            </w:pPr>
          </w:p>
        </w:tc>
      </w:tr>
      <w:tr w:rsidR="00E93DB7" w:rsidRPr="00E5272F" w:rsidTr="00E93DB7">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E93DB7" w:rsidRPr="00E5272F" w:rsidRDefault="00E93DB7" w:rsidP="00E93DB7">
            <w:pPr>
              <w:spacing w:before="120"/>
              <w:jc w:val="center"/>
              <w:rPr>
                <w:rFonts w:ascii="Times New Roman" w:hAnsi="Times New Roman"/>
              </w:rPr>
            </w:pPr>
            <w:r>
              <w:rPr>
                <w:rFonts w:ascii="Times New Roman" w:hAnsi="Times New Roman"/>
              </w:rPr>
              <w:t>25</w:t>
            </w:r>
          </w:p>
        </w:tc>
        <w:tc>
          <w:tcPr>
            <w:tcW w:w="4114" w:type="dxa"/>
            <w:tcBorders>
              <w:top w:val="nil"/>
              <w:left w:val="nil"/>
              <w:bottom w:val="single" w:sz="8" w:space="0" w:color="auto"/>
              <w:right w:val="single" w:sz="8" w:space="0" w:color="auto"/>
            </w:tcBorders>
            <w:shd w:val="clear" w:color="auto" w:fill="FFFFFF"/>
            <w:vAlign w:val="center"/>
          </w:tcPr>
          <w:p w:rsidR="00E93DB7" w:rsidRPr="00E5272F" w:rsidRDefault="00E93DB7" w:rsidP="00AD7935">
            <w:pPr>
              <w:spacing w:before="120"/>
              <w:rPr>
                <w:rFonts w:ascii="Times New Roman" w:hAnsi="Times New Roman"/>
              </w:rPr>
            </w:pPr>
            <w:r w:rsidRPr="00E5272F">
              <w:rPr>
                <w:rFonts w:ascii="Times New Roman" w:hAnsi="Times New Roman"/>
              </w:rPr>
              <w:t>Phenol và dẫn xuất của Phenol</w:t>
            </w:r>
          </w:p>
        </w:tc>
        <w:tc>
          <w:tcPr>
            <w:tcW w:w="1790" w:type="dxa"/>
            <w:tcBorders>
              <w:top w:val="nil"/>
              <w:left w:val="nil"/>
              <w:bottom w:val="single" w:sz="8" w:space="0" w:color="auto"/>
              <w:right w:val="single" w:sz="8" w:space="0" w:color="auto"/>
            </w:tcBorders>
            <w:shd w:val="clear" w:color="auto" w:fill="FFFFFF"/>
            <w:vAlign w:val="center"/>
          </w:tcPr>
          <w:p w:rsidR="00E93DB7" w:rsidRPr="00E5272F" w:rsidRDefault="00E93DB7" w:rsidP="00AD7935">
            <w:pPr>
              <w:spacing w:before="120"/>
              <w:jc w:val="center"/>
              <w:rPr>
                <w:rFonts w:ascii="Times New Roman" w:hAnsi="Times New Roman"/>
                <w:lang w:val="vi-VN"/>
              </w:rPr>
            </w:pPr>
            <w:r w:rsidRPr="00E5272F">
              <w:rPr>
                <w:rFonts w:ascii="Times New Roman" w:hAnsi="Times New Roman"/>
                <w:lang w:val="vi-VN"/>
              </w:rPr>
              <w:t>µg/L</w:t>
            </w:r>
          </w:p>
        </w:tc>
        <w:tc>
          <w:tcPr>
            <w:tcW w:w="2646" w:type="dxa"/>
            <w:tcBorders>
              <w:top w:val="nil"/>
              <w:left w:val="nil"/>
              <w:bottom w:val="single" w:sz="8" w:space="0" w:color="auto"/>
              <w:right w:val="single" w:sz="8" w:space="0" w:color="auto"/>
            </w:tcBorders>
            <w:shd w:val="clear" w:color="auto" w:fill="FFFFFF"/>
            <w:vAlign w:val="center"/>
          </w:tcPr>
          <w:p w:rsidR="00E93DB7" w:rsidRPr="00E5272F" w:rsidRDefault="00E93DB7" w:rsidP="00AD7935">
            <w:pPr>
              <w:spacing w:before="120"/>
              <w:jc w:val="center"/>
              <w:rPr>
                <w:rFonts w:ascii="Times New Roman" w:hAnsi="Times New Roman"/>
              </w:rPr>
            </w:pPr>
            <w:r w:rsidRPr="00E5272F">
              <w:rPr>
                <w:rFonts w:ascii="Times New Roman" w:hAnsi="Times New Roman"/>
              </w:rPr>
              <w:t>1</w:t>
            </w:r>
          </w:p>
        </w:tc>
      </w:tr>
      <w:tr w:rsidR="00E93DB7" w:rsidRPr="00E5272F" w:rsidTr="00E93DB7">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E93DB7" w:rsidRPr="00E5272F" w:rsidRDefault="00E93DB7" w:rsidP="00E93DB7">
            <w:pPr>
              <w:spacing w:before="120"/>
              <w:jc w:val="center"/>
              <w:rPr>
                <w:rFonts w:ascii="Times New Roman" w:hAnsi="Times New Roman"/>
              </w:rPr>
            </w:pPr>
            <w:r>
              <w:rPr>
                <w:rFonts w:ascii="Times New Roman" w:hAnsi="Times New Roman"/>
              </w:rPr>
              <w:t>26</w:t>
            </w:r>
          </w:p>
        </w:tc>
        <w:tc>
          <w:tcPr>
            <w:tcW w:w="4114" w:type="dxa"/>
            <w:tcBorders>
              <w:top w:val="nil"/>
              <w:left w:val="nil"/>
              <w:bottom w:val="single" w:sz="8" w:space="0" w:color="auto"/>
              <w:right w:val="single" w:sz="8" w:space="0" w:color="auto"/>
            </w:tcBorders>
            <w:shd w:val="clear" w:color="auto" w:fill="FFFFFF"/>
            <w:vAlign w:val="center"/>
          </w:tcPr>
          <w:p w:rsidR="00E93DB7" w:rsidRPr="00E5272F" w:rsidRDefault="00E93DB7" w:rsidP="00AD7935">
            <w:pPr>
              <w:spacing w:before="120"/>
              <w:rPr>
                <w:rFonts w:ascii="Times New Roman" w:hAnsi="Times New Roman"/>
              </w:rPr>
            </w:pPr>
            <w:r w:rsidRPr="00E5272F">
              <w:rPr>
                <w:rFonts w:ascii="Times New Roman" w:hAnsi="Times New Roman"/>
                <w:lang w:val="vi-VN"/>
              </w:rPr>
              <w:t>Styren</w:t>
            </w:r>
          </w:p>
        </w:tc>
        <w:tc>
          <w:tcPr>
            <w:tcW w:w="1790" w:type="dxa"/>
            <w:tcBorders>
              <w:top w:val="nil"/>
              <w:left w:val="nil"/>
              <w:bottom w:val="single" w:sz="8" w:space="0" w:color="auto"/>
              <w:right w:val="single" w:sz="8" w:space="0" w:color="auto"/>
            </w:tcBorders>
            <w:shd w:val="clear" w:color="auto" w:fill="FFFFFF"/>
            <w:vAlign w:val="center"/>
          </w:tcPr>
          <w:p w:rsidR="00E93DB7" w:rsidRPr="00E5272F" w:rsidRDefault="00E93DB7" w:rsidP="00AD7935">
            <w:pPr>
              <w:spacing w:before="120"/>
              <w:jc w:val="center"/>
              <w:rPr>
                <w:rFonts w:ascii="Times New Roman" w:hAnsi="Times New Roman"/>
              </w:rPr>
            </w:pPr>
            <w:r w:rsidRPr="00E5272F">
              <w:rPr>
                <w:rFonts w:ascii="Times New Roman" w:hAnsi="Times New Roman"/>
                <w:lang w:val="vi-VN"/>
              </w:rPr>
              <w:t>µg/L</w:t>
            </w:r>
          </w:p>
        </w:tc>
        <w:tc>
          <w:tcPr>
            <w:tcW w:w="2646" w:type="dxa"/>
            <w:tcBorders>
              <w:top w:val="nil"/>
              <w:left w:val="nil"/>
              <w:bottom w:val="single" w:sz="8" w:space="0" w:color="auto"/>
              <w:right w:val="single" w:sz="8" w:space="0" w:color="auto"/>
            </w:tcBorders>
            <w:shd w:val="clear" w:color="auto" w:fill="FFFFFF"/>
            <w:vAlign w:val="center"/>
          </w:tcPr>
          <w:p w:rsidR="00E93DB7" w:rsidRPr="00E5272F" w:rsidRDefault="00E93DB7" w:rsidP="00AD7935">
            <w:pPr>
              <w:spacing w:before="120"/>
              <w:jc w:val="center"/>
              <w:rPr>
                <w:rFonts w:ascii="Times New Roman" w:hAnsi="Times New Roman"/>
              </w:rPr>
            </w:pPr>
            <w:r w:rsidRPr="00E5272F">
              <w:rPr>
                <w:rFonts w:ascii="Times New Roman" w:hAnsi="Times New Roman"/>
                <w:lang w:val="vi-VN"/>
              </w:rPr>
              <w:t>20</w:t>
            </w:r>
          </w:p>
        </w:tc>
      </w:tr>
      <w:tr w:rsidR="00E93DB7" w:rsidRPr="00E5272F" w:rsidTr="00E93DB7">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E93DB7" w:rsidRPr="00E5272F" w:rsidRDefault="00E93DB7" w:rsidP="00E93DB7">
            <w:pPr>
              <w:spacing w:before="120"/>
              <w:jc w:val="center"/>
              <w:rPr>
                <w:rFonts w:ascii="Times New Roman" w:hAnsi="Times New Roman"/>
              </w:rPr>
            </w:pPr>
            <w:r>
              <w:rPr>
                <w:rFonts w:ascii="Times New Roman" w:hAnsi="Times New Roman"/>
              </w:rPr>
              <w:t>27</w:t>
            </w:r>
          </w:p>
        </w:tc>
        <w:tc>
          <w:tcPr>
            <w:tcW w:w="4114" w:type="dxa"/>
            <w:tcBorders>
              <w:top w:val="nil"/>
              <w:left w:val="nil"/>
              <w:bottom w:val="single" w:sz="8" w:space="0" w:color="auto"/>
              <w:right w:val="single" w:sz="8" w:space="0" w:color="auto"/>
            </w:tcBorders>
            <w:shd w:val="clear" w:color="auto" w:fill="FFFFFF"/>
            <w:vAlign w:val="center"/>
          </w:tcPr>
          <w:p w:rsidR="00E93DB7" w:rsidRPr="00E5272F" w:rsidRDefault="00E93DB7" w:rsidP="00AD7935">
            <w:pPr>
              <w:spacing w:before="120"/>
              <w:rPr>
                <w:rFonts w:ascii="Times New Roman" w:hAnsi="Times New Roman"/>
                <w:lang w:val="vi-VN"/>
              </w:rPr>
            </w:pPr>
            <w:r w:rsidRPr="00E5272F">
              <w:rPr>
                <w:rFonts w:ascii="Times New Roman" w:hAnsi="Times New Roman"/>
              </w:rPr>
              <w:t>Xylen</w:t>
            </w:r>
          </w:p>
        </w:tc>
        <w:tc>
          <w:tcPr>
            <w:tcW w:w="1790" w:type="dxa"/>
            <w:tcBorders>
              <w:top w:val="nil"/>
              <w:left w:val="nil"/>
              <w:bottom w:val="single" w:sz="8" w:space="0" w:color="auto"/>
              <w:right w:val="single" w:sz="8" w:space="0" w:color="auto"/>
            </w:tcBorders>
            <w:shd w:val="clear" w:color="auto" w:fill="FFFFFF"/>
            <w:vAlign w:val="center"/>
          </w:tcPr>
          <w:p w:rsidR="00E93DB7" w:rsidRPr="00E5272F" w:rsidRDefault="00E93DB7" w:rsidP="00AD7935">
            <w:pPr>
              <w:spacing w:before="120"/>
              <w:jc w:val="center"/>
              <w:rPr>
                <w:rFonts w:ascii="Times New Roman" w:hAnsi="Times New Roman"/>
                <w:lang w:val="vi-VN"/>
              </w:rPr>
            </w:pPr>
            <w:r w:rsidRPr="00E5272F">
              <w:rPr>
                <w:rFonts w:ascii="Times New Roman" w:hAnsi="Times New Roman"/>
                <w:lang w:val="vi-VN"/>
              </w:rPr>
              <w:t>µg/L</w:t>
            </w:r>
          </w:p>
        </w:tc>
        <w:tc>
          <w:tcPr>
            <w:tcW w:w="2646" w:type="dxa"/>
            <w:tcBorders>
              <w:top w:val="nil"/>
              <w:left w:val="nil"/>
              <w:bottom w:val="single" w:sz="8" w:space="0" w:color="auto"/>
              <w:right w:val="single" w:sz="8" w:space="0" w:color="auto"/>
            </w:tcBorders>
            <w:shd w:val="clear" w:color="auto" w:fill="FFFFFF"/>
            <w:vAlign w:val="center"/>
          </w:tcPr>
          <w:p w:rsidR="00E93DB7" w:rsidRPr="00E5272F" w:rsidRDefault="00E93DB7" w:rsidP="00AD7935">
            <w:pPr>
              <w:spacing w:before="120"/>
              <w:jc w:val="center"/>
              <w:rPr>
                <w:rFonts w:ascii="Times New Roman" w:hAnsi="Times New Roman"/>
              </w:rPr>
            </w:pPr>
            <w:r w:rsidRPr="00E5272F">
              <w:rPr>
                <w:rFonts w:ascii="Times New Roman" w:hAnsi="Times New Roman"/>
              </w:rPr>
              <w:t>500</w:t>
            </w:r>
          </w:p>
        </w:tc>
      </w:tr>
      <w:tr w:rsidR="00E93DB7" w:rsidRPr="00E5272F" w:rsidTr="00E93DB7">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E93DB7" w:rsidRPr="00E5272F" w:rsidRDefault="00E93DB7" w:rsidP="00AD7935">
            <w:pPr>
              <w:spacing w:before="120"/>
              <w:jc w:val="center"/>
              <w:rPr>
                <w:rFonts w:ascii="Times New Roman" w:hAnsi="Times New Roman"/>
              </w:rPr>
            </w:pPr>
          </w:p>
        </w:tc>
        <w:tc>
          <w:tcPr>
            <w:tcW w:w="4114" w:type="dxa"/>
            <w:tcBorders>
              <w:top w:val="nil"/>
              <w:left w:val="nil"/>
              <w:bottom w:val="single" w:sz="8" w:space="0" w:color="auto"/>
              <w:right w:val="single" w:sz="8" w:space="0" w:color="auto"/>
            </w:tcBorders>
            <w:shd w:val="clear" w:color="auto" w:fill="FFFFFF"/>
            <w:vAlign w:val="center"/>
          </w:tcPr>
          <w:p w:rsidR="00E93DB7" w:rsidRPr="00E5272F" w:rsidRDefault="00E93DB7" w:rsidP="00AD7935">
            <w:pPr>
              <w:spacing w:before="120"/>
              <w:jc w:val="both"/>
              <w:rPr>
                <w:rFonts w:ascii="Times New Roman" w:hAnsi="Times New Roman"/>
                <w:b/>
                <w:bCs/>
                <w:iCs/>
              </w:rPr>
            </w:pPr>
            <w:r w:rsidRPr="00E5272F">
              <w:rPr>
                <w:rFonts w:ascii="Times New Roman" w:hAnsi="Times New Roman"/>
                <w:b/>
                <w:bCs/>
                <w:iCs/>
              </w:rPr>
              <w:t>Thông số hóa chất bảo vệ thực vật</w:t>
            </w:r>
          </w:p>
        </w:tc>
        <w:tc>
          <w:tcPr>
            <w:tcW w:w="1790" w:type="dxa"/>
            <w:tcBorders>
              <w:top w:val="nil"/>
              <w:left w:val="nil"/>
              <w:bottom w:val="single" w:sz="8" w:space="0" w:color="auto"/>
              <w:right w:val="single" w:sz="8" w:space="0" w:color="auto"/>
            </w:tcBorders>
            <w:shd w:val="clear" w:color="auto" w:fill="FFFFFF"/>
            <w:vAlign w:val="center"/>
          </w:tcPr>
          <w:p w:rsidR="00E93DB7" w:rsidRPr="00E5272F" w:rsidRDefault="00E93DB7" w:rsidP="00AD7935">
            <w:pPr>
              <w:spacing w:before="120"/>
              <w:jc w:val="center"/>
              <w:rPr>
                <w:rFonts w:ascii="Times New Roman" w:hAnsi="Times New Roman"/>
                <w:lang w:val="vi-VN"/>
              </w:rPr>
            </w:pPr>
          </w:p>
        </w:tc>
        <w:tc>
          <w:tcPr>
            <w:tcW w:w="2646" w:type="dxa"/>
            <w:tcBorders>
              <w:top w:val="nil"/>
              <w:left w:val="nil"/>
              <w:bottom w:val="single" w:sz="8" w:space="0" w:color="auto"/>
              <w:right w:val="single" w:sz="8" w:space="0" w:color="auto"/>
            </w:tcBorders>
            <w:shd w:val="clear" w:color="auto" w:fill="FFFFFF"/>
            <w:vAlign w:val="center"/>
          </w:tcPr>
          <w:p w:rsidR="00E93DB7" w:rsidRPr="00E5272F" w:rsidRDefault="00E93DB7" w:rsidP="00AD7935">
            <w:pPr>
              <w:spacing w:before="120"/>
              <w:jc w:val="center"/>
              <w:rPr>
                <w:rFonts w:ascii="Times New Roman" w:hAnsi="Times New Roman"/>
              </w:rPr>
            </w:pPr>
          </w:p>
        </w:tc>
      </w:tr>
      <w:tr w:rsidR="00E93DB7" w:rsidRPr="00E5272F" w:rsidTr="00E93DB7">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E93DB7" w:rsidRPr="00E5272F" w:rsidRDefault="00E93DB7" w:rsidP="00E93DB7">
            <w:pPr>
              <w:spacing w:before="120"/>
              <w:jc w:val="center"/>
              <w:rPr>
                <w:rFonts w:ascii="Times New Roman" w:hAnsi="Times New Roman"/>
              </w:rPr>
            </w:pPr>
            <w:r>
              <w:rPr>
                <w:rFonts w:ascii="Times New Roman" w:hAnsi="Times New Roman"/>
              </w:rPr>
              <w:t>28</w:t>
            </w:r>
          </w:p>
        </w:tc>
        <w:tc>
          <w:tcPr>
            <w:tcW w:w="4114" w:type="dxa"/>
            <w:tcBorders>
              <w:top w:val="nil"/>
              <w:left w:val="nil"/>
              <w:bottom w:val="single" w:sz="8" w:space="0" w:color="auto"/>
              <w:right w:val="single" w:sz="8" w:space="0" w:color="auto"/>
            </w:tcBorders>
            <w:shd w:val="clear" w:color="auto" w:fill="FFFFFF"/>
            <w:vAlign w:val="center"/>
          </w:tcPr>
          <w:p w:rsidR="00E93DB7" w:rsidRPr="00E5272F" w:rsidRDefault="00E93DB7" w:rsidP="00AD7935">
            <w:pPr>
              <w:spacing w:before="120"/>
              <w:rPr>
                <w:rFonts w:ascii="Times New Roman" w:hAnsi="Times New Roman"/>
              </w:rPr>
            </w:pPr>
            <w:r w:rsidRPr="00E5272F">
              <w:rPr>
                <w:rFonts w:ascii="Times New Roman" w:hAnsi="Times New Roman"/>
                <w:lang w:val="vi-VN"/>
              </w:rPr>
              <w:t>Trifuralin</w:t>
            </w:r>
          </w:p>
        </w:tc>
        <w:tc>
          <w:tcPr>
            <w:tcW w:w="1790" w:type="dxa"/>
            <w:tcBorders>
              <w:top w:val="nil"/>
              <w:left w:val="nil"/>
              <w:bottom w:val="single" w:sz="8" w:space="0" w:color="auto"/>
              <w:right w:val="single" w:sz="8" w:space="0" w:color="auto"/>
            </w:tcBorders>
            <w:shd w:val="clear" w:color="auto" w:fill="FFFFFF"/>
            <w:vAlign w:val="center"/>
          </w:tcPr>
          <w:p w:rsidR="00E93DB7" w:rsidRPr="00E5272F" w:rsidRDefault="00E93DB7" w:rsidP="00AD7935">
            <w:pPr>
              <w:spacing w:before="120"/>
              <w:jc w:val="center"/>
              <w:rPr>
                <w:rFonts w:ascii="Times New Roman" w:hAnsi="Times New Roman"/>
                <w:lang w:val="vi-VN"/>
              </w:rPr>
            </w:pPr>
            <w:r w:rsidRPr="00E5272F">
              <w:rPr>
                <w:rFonts w:ascii="Times New Roman" w:hAnsi="Times New Roman"/>
                <w:lang w:val="vi-VN"/>
              </w:rPr>
              <w:t>µg/L</w:t>
            </w:r>
          </w:p>
        </w:tc>
        <w:tc>
          <w:tcPr>
            <w:tcW w:w="2646" w:type="dxa"/>
            <w:tcBorders>
              <w:top w:val="nil"/>
              <w:left w:val="nil"/>
              <w:bottom w:val="single" w:sz="8" w:space="0" w:color="auto"/>
              <w:right w:val="single" w:sz="8" w:space="0" w:color="auto"/>
            </w:tcBorders>
            <w:shd w:val="clear" w:color="auto" w:fill="FFFFFF"/>
            <w:vAlign w:val="center"/>
          </w:tcPr>
          <w:p w:rsidR="00E93DB7" w:rsidRPr="00E5272F" w:rsidRDefault="00E93DB7" w:rsidP="00AD7935">
            <w:pPr>
              <w:spacing w:before="120"/>
              <w:jc w:val="center"/>
              <w:rPr>
                <w:rFonts w:ascii="Times New Roman" w:hAnsi="Times New Roman"/>
                <w:lang w:val="vi-VN"/>
              </w:rPr>
            </w:pPr>
            <w:r w:rsidRPr="00E5272F">
              <w:rPr>
                <w:rFonts w:ascii="Times New Roman" w:hAnsi="Times New Roman"/>
              </w:rPr>
              <w:t>20</w:t>
            </w:r>
          </w:p>
        </w:tc>
      </w:tr>
      <w:tr w:rsidR="00E93DB7" w:rsidRPr="00E5272F" w:rsidTr="00E93DB7">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E93DB7" w:rsidRPr="00E5272F" w:rsidRDefault="00E93DB7" w:rsidP="00AD7935">
            <w:pPr>
              <w:spacing w:before="120"/>
              <w:jc w:val="center"/>
              <w:rPr>
                <w:rFonts w:ascii="Times New Roman" w:hAnsi="Times New Roman"/>
              </w:rPr>
            </w:pPr>
            <w:r>
              <w:rPr>
                <w:rFonts w:ascii="Times New Roman" w:hAnsi="Times New Roman"/>
              </w:rPr>
              <w:t>29</w:t>
            </w:r>
          </w:p>
        </w:tc>
        <w:tc>
          <w:tcPr>
            <w:tcW w:w="4114" w:type="dxa"/>
            <w:tcBorders>
              <w:top w:val="nil"/>
              <w:left w:val="nil"/>
              <w:bottom w:val="single" w:sz="8" w:space="0" w:color="auto"/>
              <w:right w:val="single" w:sz="8" w:space="0" w:color="auto"/>
            </w:tcBorders>
            <w:shd w:val="clear" w:color="auto" w:fill="FFFFFF"/>
            <w:vAlign w:val="center"/>
          </w:tcPr>
          <w:p w:rsidR="00E93DB7" w:rsidRPr="00E5272F" w:rsidRDefault="00E93DB7" w:rsidP="00AD7935">
            <w:pPr>
              <w:spacing w:before="120"/>
              <w:rPr>
                <w:rFonts w:ascii="Times New Roman" w:hAnsi="Times New Roman"/>
              </w:rPr>
            </w:pPr>
            <w:r w:rsidRPr="00E5272F">
              <w:rPr>
                <w:rFonts w:ascii="Times New Roman" w:hAnsi="Times New Roman"/>
                <w:lang w:val="vi-VN"/>
              </w:rPr>
              <w:t>Atrazine và các dẫn xuất ch</w:t>
            </w:r>
            <w:r w:rsidRPr="00E5272F">
              <w:rPr>
                <w:rFonts w:ascii="Times New Roman" w:hAnsi="Times New Roman"/>
              </w:rPr>
              <w:t>l</w:t>
            </w:r>
            <w:r w:rsidRPr="00E5272F">
              <w:rPr>
                <w:rFonts w:ascii="Times New Roman" w:hAnsi="Times New Roman"/>
                <w:lang w:val="vi-VN"/>
              </w:rPr>
              <w:t>oro-s- triazine</w:t>
            </w:r>
          </w:p>
        </w:tc>
        <w:tc>
          <w:tcPr>
            <w:tcW w:w="1790" w:type="dxa"/>
            <w:tcBorders>
              <w:top w:val="nil"/>
              <w:left w:val="nil"/>
              <w:bottom w:val="single" w:sz="8" w:space="0" w:color="auto"/>
              <w:right w:val="single" w:sz="8" w:space="0" w:color="auto"/>
            </w:tcBorders>
            <w:shd w:val="clear" w:color="auto" w:fill="FFFFFF"/>
            <w:vAlign w:val="center"/>
          </w:tcPr>
          <w:p w:rsidR="00E93DB7" w:rsidRPr="00E5272F" w:rsidRDefault="00E93DB7" w:rsidP="00AD7935">
            <w:pPr>
              <w:spacing w:before="120"/>
              <w:jc w:val="center"/>
              <w:rPr>
                <w:rFonts w:ascii="Times New Roman" w:hAnsi="Times New Roman"/>
              </w:rPr>
            </w:pPr>
            <w:r w:rsidRPr="00E5272F">
              <w:rPr>
                <w:rFonts w:ascii="Times New Roman" w:hAnsi="Times New Roman"/>
                <w:lang w:val="vi-VN"/>
              </w:rPr>
              <w:t>µg/L</w:t>
            </w:r>
          </w:p>
        </w:tc>
        <w:tc>
          <w:tcPr>
            <w:tcW w:w="2646" w:type="dxa"/>
            <w:tcBorders>
              <w:top w:val="nil"/>
              <w:left w:val="nil"/>
              <w:bottom w:val="single" w:sz="8" w:space="0" w:color="auto"/>
              <w:right w:val="single" w:sz="8" w:space="0" w:color="auto"/>
            </w:tcBorders>
            <w:shd w:val="clear" w:color="auto" w:fill="FFFFFF"/>
            <w:vAlign w:val="center"/>
          </w:tcPr>
          <w:p w:rsidR="00E93DB7" w:rsidRPr="00E5272F" w:rsidRDefault="00E93DB7" w:rsidP="00AD7935">
            <w:pPr>
              <w:spacing w:before="120"/>
              <w:jc w:val="center"/>
              <w:rPr>
                <w:rFonts w:ascii="Times New Roman" w:hAnsi="Times New Roman"/>
              </w:rPr>
            </w:pPr>
            <w:r w:rsidRPr="00E5272F">
              <w:rPr>
                <w:rFonts w:ascii="Times New Roman" w:hAnsi="Times New Roman"/>
                <w:lang w:val="vi-VN"/>
              </w:rPr>
              <w:t>100</w:t>
            </w:r>
          </w:p>
        </w:tc>
      </w:tr>
      <w:tr w:rsidR="00E93DB7" w:rsidRPr="00E5272F" w:rsidTr="00E93DB7">
        <w:trPr>
          <w:tblCellSpacing w:w="0" w:type="dxa"/>
        </w:trPr>
        <w:tc>
          <w:tcPr>
            <w:tcW w:w="562" w:type="dxa"/>
            <w:tcBorders>
              <w:top w:val="nil"/>
              <w:left w:val="single" w:sz="8" w:space="0" w:color="auto"/>
              <w:bottom w:val="single" w:sz="8" w:space="0" w:color="auto"/>
              <w:right w:val="single" w:sz="8" w:space="0" w:color="auto"/>
            </w:tcBorders>
            <w:shd w:val="clear" w:color="auto" w:fill="FFFFFF"/>
            <w:vAlign w:val="center"/>
          </w:tcPr>
          <w:p w:rsidR="00E93DB7" w:rsidRPr="00E5272F" w:rsidRDefault="00E93DB7" w:rsidP="00E93DB7">
            <w:pPr>
              <w:spacing w:before="120"/>
              <w:jc w:val="center"/>
              <w:rPr>
                <w:rFonts w:ascii="Times New Roman" w:hAnsi="Times New Roman"/>
              </w:rPr>
            </w:pPr>
            <w:r>
              <w:rPr>
                <w:rFonts w:ascii="Times New Roman" w:hAnsi="Times New Roman"/>
              </w:rPr>
              <w:t>30</w:t>
            </w:r>
          </w:p>
        </w:tc>
        <w:tc>
          <w:tcPr>
            <w:tcW w:w="4114" w:type="dxa"/>
            <w:tcBorders>
              <w:top w:val="nil"/>
              <w:left w:val="nil"/>
              <w:bottom w:val="single" w:sz="8" w:space="0" w:color="auto"/>
              <w:right w:val="single" w:sz="8" w:space="0" w:color="auto"/>
            </w:tcBorders>
            <w:shd w:val="clear" w:color="auto" w:fill="FFFFFF"/>
            <w:vAlign w:val="center"/>
          </w:tcPr>
          <w:p w:rsidR="00E93DB7" w:rsidRPr="00E5272F" w:rsidRDefault="00E93DB7" w:rsidP="00AD7935">
            <w:pPr>
              <w:spacing w:before="120"/>
              <w:rPr>
                <w:rFonts w:ascii="Times New Roman" w:hAnsi="Times New Roman"/>
                <w:lang w:val="vi-VN"/>
              </w:rPr>
            </w:pPr>
            <w:r w:rsidRPr="00E5272F">
              <w:rPr>
                <w:rFonts w:ascii="Times New Roman" w:hAnsi="Times New Roman"/>
                <w:lang w:val="vi-VN"/>
              </w:rPr>
              <w:t>Chlorpyrifos</w:t>
            </w:r>
          </w:p>
        </w:tc>
        <w:tc>
          <w:tcPr>
            <w:tcW w:w="1790" w:type="dxa"/>
            <w:tcBorders>
              <w:top w:val="nil"/>
              <w:left w:val="nil"/>
              <w:bottom w:val="single" w:sz="8" w:space="0" w:color="auto"/>
              <w:right w:val="single" w:sz="8" w:space="0" w:color="auto"/>
            </w:tcBorders>
            <w:shd w:val="clear" w:color="auto" w:fill="FFFFFF"/>
            <w:vAlign w:val="center"/>
          </w:tcPr>
          <w:p w:rsidR="00E93DB7" w:rsidRPr="00E5272F" w:rsidRDefault="00E93DB7" w:rsidP="00AD7935">
            <w:pPr>
              <w:spacing w:before="120"/>
              <w:jc w:val="center"/>
              <w:rPr>
                <w:rFonts w:ascii="Times New Roman" w:hAnsi="Times New Roman"/>
                <w:lang w:val="vi-VN"/>
              </w:rPr>
            </w:pPr>
            <w:r w:rsidRPr="00E5272F">
              <w:rPr>
                <w:rFonts w:ascii="Times New Roman" w:hAnsi="Times New Roman"/>
                <w:lang w:val="vi-VN"/>
              </w:rPr>
              <w:t>µg/L</w:t>
            </w:r>
          </w:p>
        </w:tc>
        <w:tc>
          <w:tcPr>
            <w:tcW w:w="2646" w:type="dxa"/>
            <w:tcBorders>
              <w:top w:val="nil"/>
              <w:left w:val="nil"/>
              <w:bottom w:val="single" w:sz="8" w:space="0" w:color="auto"/>
              <w:right w:val="single" w:sz="8" w:space="0" w:color="auto"/>
            </w:tcBorders>
            <w:shd w:val="clear" w:color="auto" w:fill="FFFFFF"/>
            <w:vAlign w:val="center"/>
          </w:tcPr>
          <w:p w:rsidR="00E93DB7" w:rsidRPr="00E5272F" w:rsidRDefault="00E93DB7" w:rsidP="00AD7935">
            <w:pPr>
              <w:spacing w:before="120"/>
              <w:jc w:val="center"/>
              <w:rPr>
                <w:rFonts w:ascii="Times New Roman" w:hAnsi="Times New Roman"/>
                <w:lang w:val="vi-VN"/>
              </w:rPr>
            </w:pPr>
            <w:r w:rsidRPr="00E5272F">
              <w:rPr>
                <w:rFonts w:ascii="Times New Roman" w:hAnsi="Times New Roman"/>
                <w:lang w:val="vi-VN"/>
              </w:rPr>
              <w:t>30</w:t>
            </w:r>
          </w:p>
        </w:tc>
      </w:tr>
    </w:tbl>
    <w:p w:rsidR="008A6335" w:rsidRPr="008B3E60" w:rsidRDefault="008A6335" w:rsidP="008A6335">
      <w:pPr>
        <w:spacing w:before="120" w:after="120"/>
        <w:ind w:firstLine="709"/>
        <w:jc w:val="both"/>
        <w:rPr>
          <w:rFonts w:ascii="Times New Roman" w:hAnsi="Times New Roman"/>
          <w:b/>
          <w:bCs/>
          <w:lang w:val="pl-PL"/>
        </w:rPr>
      </w:pPr>
      <w:r>
        <w:rPr>
          <w:rFonts w:ascii="Times New Roman" w:hAnsi="Times New Roman"/>
          <w:b/>
          <w:bCs/>
          <w:lang w:val="pl-PL"/>
        </w:rPr>
        <w:lastRenderedPageBreak/>
        <w:t>3.3</w:t>
      </w:r>
      <w:r w:rsidRPr="008B3E60">
        <w:rPr>
          <w:rFonts w:ascii="Times New Roman" w:hAnsi="Times New Roman"/>
          <w:b/>
          <w:bCs/>
          <w:lang w:val="pl-PL"/>
        </w:rPr>
        <w:t xml:space="preserve">. </w:t>
      </w:r>
      <w:r w:rsidRPr="008A6335">
        <w:rPr>
          <w:rFonts w:ascii="Times New Roman" w:hAnsi="Times New Roman"/>
          <w:bCs/>
          <w:lang w:val="pl-PL"/>
        </w:rPr>
        <w:t>Số lượng mẫu</w:t>
      </w:r>
    </w:p>
    <w:p w:rsidR="008A6335" w:rsidRPr="008B3E60" w:rsidRDefault="008A6335" w:rsidP="008A6335">
      <w:pPr>
        <w:spacing w:before="120" w:after="120"/>
        <w:ind w:firstLine="709"/>
        <w:jc w:val="both"/>
        <w:rPr>
          <w:rFonts w:ascii="Times New Roman" w:hAnsi="Times New Roman"/>
          <w:bCs/>
          <w:lang w:val="pl-PL"/>
        </w:rPr>
      </w:pPr>
      <w:r w:rsidRPr="008B3E60">
        <w:rPr>
          <w:rFonts w:ascii="Times New Roman" w:hAnsi="Times New Roman"/>
          <w:bCs/>
          <w:lang w:val="pl-PL"/>
        </w:rPr>
        <w:t>- Đơn vị cấp nước cho dưới 100.000 dân: lấy ít nhất 03 mẫu nước sạch.</w:t>
      </w:r>
    </w:p>
    <w:p w:rsidR="008A6335" w:rsidRPr="00E5272F" w:rsidRDefault="008A6335" w:rsidP="008A6335">
      <w:pPr>
        <w:spacing w:before="120" w:after="120"/>
        <w:ind w:firstLine="709"/>
        <w:jc w:val="both"/>
        <w:rPr>
          <w:rFonts w:ascii="Times New Roman" w:hAnsi="Times New Roman"/>
          <w:lang w:val="vi-VN"/>
        </w:rPr>
      </w:pPr>
      <w:r w:rsidRPr="008B3E60">
        <w:rPr>
          <w:rFonts w:ascii="Times New Roman" w:hAnsi="Times New Roman"/>
          <w:bCs/>
          <w:lang w:val="pl-PL"/>
        </w:rPr>
        <w:t>- Đơn vị cấp nước cho từ 100.000 dân trở lên: lấy ít nhất 04 mẫu nước</w:t>
      </w:r>
      <w:r w:rsidRPr="00E5272F">
        <w:rPr>
          <w:rFonts w:ascii="Times New Roman" w:hAnsi="Times New Roman"/>
          <w:lang w:val="vi-VN"/>
        </w:rPr>
        <w:t xml:space="preserve"> sạch và cứ thêm 100.000 dân sẽ lấy thêm 01 mẫu.</w:t>
      </w:r>
    </w:p>
    <w:p w:rsidR="008A6335" w:rsidRPr="00E5272F" w:rsidRDefault="008A6335" w:rsidP="008A6335">
      <w:pPr>
        <w:spacing w:before="120" w:after="120"/>
        <w:ind w:firstLine="709"/>
        <w:jc w:val="both"/>
        <w:rPr>
          <w:rFonts w:ascii="Times New Roman" w:hAnsi="Times New Roman"/>
          <w:lang w:val="vi-VN"/>
        </w:rPr>
      </w:pPr>
      <w:r w:rsidRPr="008A6335">
        <w:rPr>
          <w:rFonts w:ascii="Times New Roman" w:hAnsi="Times New Roman"/>
          <w:b/>
          <w:spacing w:val="8"/>
          <w:lang w:val="vi-VN"/>
        </w:rPr>
        <w:t>3.4</w:t>
      </w:r>
      <w:r w:rsidRPr="00EC78AC">
        <w:rPr>
          <w:rFonts w:ascii="Times New Roman" w:hAnsi="Times New Roman"/>
          <w:b/>
          <w:spacing w:val="8"/>
          <w:lang w:val="vi-VN"/>
        </w:rPr>
        <w:t xml:space="preserve">. </w:t>
      </w:r>
      <w:r w:rsidRPr="008A6335">
        <w:rPr>
          <w:rFonts w:ascii="Times New Roman" w:hAnsi="Times New Roman"/>
          <w:spacing w:val="8"/>
          <w:lang w:val="vi-VN"/>
        </w:rPr>
        <w:t>Vị trí lấy mẫu:</w:t>
      </w:r>
      <w:r w:rsidRPr="00EC78AC">
        <w:rPr>
          <w:rFonts w:ascii="Times New Roman" w:hAnsi="Times New Roman"/>
          <w:b/>
          <w:spacing w:val="8"/>
          <w:lang w:val="vi-VN"/>
        </w:rPr>
        <w:t xml:space="preserve"> </w:t>
      </w:r>
      <w:r w:rsidRPr="00EC78AC">
        <w:rPr>
          <w:rFonts w:ascii="Times New Roman" w:hAnsi="Times New Roman"/>
          <w:lang w:val="vi-VN"/>
        </w:rPr>
        <w:t>01 mẫu</w:t>
      </w:r>
      <w:r w:rsidRPr="00E5272F">
        <w:rPr>
          <w:rFonts w:ascii="Times New Roman" w:hAnsi="Times New Roman"/>
          <w:lang w:val="vi-VN"/>
        </w:rPr>
        <w:t xml:space="preserve"> tại bể chứa nước đã xử lý của hệ thống cấp nước trước khi đưa vào mạng lưới đường ống phân phố</w:t>
      </w:r>
      <w:r>
        <w:rPr>
          <w:rFonts w:ascii="Times New Roman" w:hAnsi="Times New Roman"/>
          <w:lang w:val="vi-VN"/>
        </w:rPr>
        <w:t xml:space="preserve">i, </w:t>
      </w:r>
      <w:r w:rsidRPr="00EC78AC">
        <w:rPr>
          <w:rFonts w:ascii="Times New Roman" w:hAnsi="Times New Roman"/>
          <w:lang w:val="vi-VN"/>
        </w:rPr>
        <w:t>01 mẫu</w:t>
      </w:r>
      <w:r w:rsidRPr="00E5272F">
        <w:rPr>
          <w:rFonts w:ascii="Times New Roman" w:hAnsi="Times New Roman"/>
          <w:lang w:val="vi-VN"/>
        </w:rPr>
        <w:t xml:space="preserve"> lấy ngẫu nhiên tại tại vòi sử dụng cuối mạng lưới đường ống phân phố</w:t>
      </w:r>
      <w:r>
        <w:rPr>
          <w:rFonts w:ascii="Times New Roman" w:hAnsi="Times New Roman"/>
          <w:lang w:val="vi-VN"/>
        </w:rPr>
        <w:t>i</w:t>
      </w:r>
      <w:r w:rsidRPr="00EC78AC">
        <w:rPr>
          <w:rFonts w:ascii="Times New Roman" w:hAnsi="Times New Roman"/>
          <w:lang w:val="vi-VN"/>
        </w:rPr>
        <w:t xml:space="preserve">, các mẫu còn lại </w:t>
      </w:r>
      <w:r w:rsidRPr="00E5272F">
        <w:rPr>
          <w:rFonts w:ascii="Times New Roman" w:hAnsi="Times New Roman"/>
          <w:lang w:val="vi-VN"/>
        </w:rPr>
        <w:t>lấy ngẫu nhiên tại vòi sử dụng trên mạng lưới đường ống phân phối (bao gồm cả các phương tiện phân phối nước như xe bồn hoặc ghe chở nước).</w:t>
      </w:r>
    </w:p>
    <w:p w:rsidR="008A6335" w:rsidRPr="00E5272F" w:rsidRDefault="008A6335" w:rsidP="008A6335">
      <w:pPr>
        <w:spacing w:before="120" w:after="120"/>
        <w:ind w:firstLine="709"/>
        <w:jc w:val="both"/>
        <w:rPr>
          <w:rFonts w:ascii="Times New Roman" w:hAnsi="Times New Roman"/>
          <w:lang w:val="vi-VN"/>
        </w:rPr>
      </w:pPr>
      <w:r w:rsidRPr="008A6335">
        <w:rPr>
          <w:rFonts w:ascii="Times New Roman" w:hAnsi="Times New Roman"/>
          <w:b/>
          <w:lang w:val="vi-VN"/>
        </w:rPr>
        <w:t>3.5</w:t>
      </w:r>
      <w:r w:rsidRPr="00EC78AC">
        <w:rPr>
          <w:rFonts w:ascii="Times New Roman" w:hAnsi="Times New Roman"/>
          <w:b/>
          <w:lang w:val="vi-VN"/>
        </w:rPr>
        <w:t>.</w:t>
      </w:r>
      <w:r w:rsidRPr="00EC78AC">
        <w:rPr>
          <w:rFonts w:ascii="Times New Roman" w:hAnsi="Times New Roman"/>
          <w:lang w:val="vi-VN"/>
        </w:rPr>
        <w:t xml:space="preserve"> </w:t>
      </w:r>
      <w:r w:rsidRPr="00E5272F">
        <w:rPr>
          <w:rFonts w:ascii="Times New Roman" w:hAnsi="Times New Roman"/>
          <w:lang w:val="vi-VN"/>
        </w:rPr>
        <w:t xml:space="preserve">Đối với cơ quan, đơn vị, khu chung cư, khu tập thể, bệnh viện, trường học, doanh nghiệp, khu vực có bể chứa nước tập trung: lấy ít nhất 02 mẫu gồm 01 mẫu tại bể chứa nước tập trung và 01 mẫu ngẫu nhiên tại vòi sử dụng. Nếu có từ 02 bể chứa nước tập trung trở lên thì mỗi bể lấy ít nhất 01 mẫu tại bể và 01 mẫu ngẫu nhiên tại vòi sử dụng. </w:t>
      </w:r>
    </w:p>
    <w:p w:rsidR="008A6335" w:rsidRPr="00E5272F" w:rsidRDefault="008A6335" w:rsidP="008A6335">
      <w:pPr>
        <w:spacing w:before="120" w:after="120"/>
        <w:ind w:firstLine="709"/>
        <w:jc w:val="both"/>
        <w:rPr>
          <w:rFonts w:ascii="Times New Roman" w:hAnsi="Times New Roman"/>
          <w:lang w:val="vi-VN"/>
        </w:rPr>
      </w:pPr>
      <w:r w:rsidRPr="008A6335">
        <w:rPr>
          <w:rFonts w:ascii="Times New Roman" w:hAnsi="Times New Roman"/>
          <w:b/>
          <w:lang w:val="vi-VN"/>
        </w:rPr>
        <w:t>3.6</w:t>
      </w:r>
      <w:r w:rsidRPr="00EC78AC">
        <w:rPr>
          <w:rFonts w:ascii="Times New Roman" w:hAnsi="Times New Roman"/>
          <w:b/>
          <w:lang w:val="vi-VN"/>
        </w:rPr>
        <w:t>.</w:t>
      </w:r>
      <w:r w:rsidRPr="00EC78AC">
        <w:rPr>
          <w:rFonts w:ascii="Times New Roman" w:hAnsi="Times New Roman"/>
          <w:lang w:val="vi-VN"/>
        </w:rPr>
        <w:t xml:space="preserve"> </w:t>
      </w:r>
      <w:r w:rsidRPr="00E5272F">
        <w:rPr>
          <w:rFonts w:ascii="Times New Roman" w:hAnsi="Times New Roman"/>
          <w:lang w:val="vi-VN"/>
        </w:rPr>
        <w:t>Trong trường hợp có nguy cơ ô nhiễm nguồn nước, tình hình dịch bệnh: có thể tăng số lượng mẫu nước lấy tại các vị trí khác nhau để thử nghiệm.</w:t>
      </w:r>
    </w:p>
    <w:p w:rsidR="008A6335" w:rsidRPr="00E5272F" w:rsidRDefault="008A6335" w:rsidP="008A6335">
      <w:pPr>
        <w:pStyle w:val="Heading3"/>
        <w:spacing w:before="120" w:after="120"/>
        <w:ind w:firstLine="709"/>
        <w:rPr>
          <w:rFonts w:ascii="Times New Roman" w:hAnsi="Times New Roman"/>
          <w:spacing w:val="8"/>
          <w:sz w:val="28"/>
          <w:szCs w:val="28"/>
        </w:rPr>
      </w:pPr>
      <w:r w:rsidRPr="008A6335">
        <w:rPr>
          <w:rFonts w:ascii="Times New Roman" w:hAnsi="Times New Roman"/>
          <w:spacing w:val="8"/>
          <w:sz w:val="28"/>
          <w:szCs w:val="28"/>
          <w:lang w:val="vi-VN"/>
        </w:rPr>
        <w:t xml:space="preserve">3.7. </w:t>
      </w:r>
      <w:r w:rsidRPr="008A6335">
        <w:rPr>
          <w:rFonts w:ascii="Times New Roman" w:hAnsi="Times New Roman"/>
          <w:b w:val="0"/>
          <w:spacing w:val="8"/>
          <w:sz w:val="28"/>
          <w:szCs w:val="28"/>
        </w:rPr>
        <w:t>Quy định về quản lý</w:t>
      </w:r>
    </w:p>
    <w:p w:rsidR="008A6335" w:rsidRPr="00E5272F" w:rsidRDefault="008A6335" w:rsidP="008A6335">
      <w:pPr>
        <w:spacing w:before="120" w:after="120"/>
        <w:ind w:firstLine="709"/>
        <w:jc w:val="both"/>
        <w:rPr>
          <w:rFonts w:ascii="Times New Roman" w:hAnsi="Times New Roman"/>
          <w:lang w:val="vi-VN"/>
        </w:rPr>
      </w:pPr>
      <w:r w:rsidRPr="00E5272F">
        <w:rPr>
          <w:rFonts w:ascii="Times New Roman" w:hAnsi="Times New Roman"/>
          <w:lang w:val="vi-VN"/>
        </w:rPr>
        <w:t>Với hướng tiếp cận mới hiện nay, đề cao vai trò tự chịu trách nhiệm của các cơ sở cấp nước đối với hàng hóa là nước sạch dùng cho mục đích ăn uống và sinh hoạt. Các đơn vị cấp nước bắt buộc phải thực hiện đúng theo các quy định quản lý về hàng hóa.</w:t>
      </w:r>
    </w:p>
    <w:p w:rsidR="008A6335" w:rsidRDefault="008A6335" w:rsidP="008A6335">
      <w:pPr>
        <w:spacing w:before="120" w:after="120"/>
        <w:ind w:firstLine="709"/>
        <w:jc w:val="both"/>
        <w:rPr>
          <w:rFonts w:ascii="Times New Roman" w:hAnsi="Times New Roman"/>
          <w:lang w:val="vi-VN"/>
        </w:rPr>
      </w:pPr>
      <w:r w:rsidRPr="00E5272F">
        <w:rPr>
          <w:rFonts w:ascii="Times New Roman" w:hAnsi="Times New Roman"/>
          <w:lang w:val="vi-VN"/>
        </w:rPr>
        <w:t>Trong QCĐP Thanh Hóa yêu cầu các đơn vị cấp nước thực hiện các quy định về tự công bố hợp quy theo Thông tư số 28/2012/TT-BKHCN ngày 12/12/2012 quy định về công bố hợp chuẩn, công bố hợp quy và phương thức đánh giá sự phù hợp với tiêu chuẩn, quy chuẩn kỹ thuật, Thông tư số 02/2017/TT-BKHCN ngày 31/3/2017 sửa đổi, bổ sung một số điều của Thông tư số 28/2012/TT-BKHCN ngày 12/12/2012 của Bộ trưởng Bộ Khoa học và Công nghệ. Đơn vị cấp nước phải tiến hành đánh giá hợp quy và gửi bản tự công bố hợp quy về Sở Y tế.</w:t>
      </w:r>
    </w:p>
    <w:p w:rsidR="00431EC5" w:rsidRPr="00673537" w:rsidRDefault="00431EC5" w:rsidP="00B12D5E">
      <w:pPr>
        <w:spacing w:before="120" w:after="120"/>
        <w:ind w:firstLine="720"/>
        <w:jc w:val="both"/>
        <w:rPr>
          <w:rFonts w:ascii="Times New Roman" w:hAnsi="Times New Roman"/>
          <w:b/>
          <w:lang w:val="vi-VN"/>
        </w:rPr>
      </w:pPr>
      <w:r w:rsidRPr="00673537">
        <w:rPr>
          <w:rFonts w:ascii="Times New Roman" w:hAnsi="Times New Roman"/>
          <w:b/>
          <w:lang w:val="vi-VN"/>
        </w:rPr>
        <w:t>4. Lập kế hoạch kiểm tra, đánh giá việc thực hiện các biện pháp kiểm soát, phòng ngừa và khắc phục các nguy cơ, rủi ro</w:t>
      </w:r>
    </w:p>
    <w:p w:rsidR="00431EC5" w:rsidRPr="00673537" w:rsidRDefault="00431EC5" w:rsidP="00B12D5E">
      <w:pPr>
        <w:spacing w:before="120" w:after="120"/>
        <w:ind w:firstLine="720"/>
        <w:jc w:val="both"/>
        <w:rPr>
          <w:rFonts w:ascii="Times New Roman" w:hAnsi="Times New Roman"/>
          <w:lang w:val="vi-VN"/>
        </w:rPr>
      </w:pPr>
      <w:r w:rsidRPr="00673537">
        <w:rPr>
          <w:rFonts w:ascii="Times New Roman" w:hAnsi="Times New Roman"/>
          <w:lang w:val="vi-VN"/>
        </w:rPr>
        <w:t>- Người phụ trách kỹ thuật, quản lý có trách nhiệm kiểm tra các quy định, quy trình vận hành, quy trình xử lý nước của cán bộ vận hành, quy trình vận hành hệ thống đường ống cấp nước....;</w:t>
      </w:r>
    </w:p>
    <w:p w:rsidR="00431EC5" w:rsidRPr="00673537" w:rsidRDefault="00431EC5" w:rsidP="00B12D5E">
      <w:pPr>
        <w:spacing w:before="120" w:after="120"/>
        <w:ind w:firstLine="720"/>
        <w:jc w:val="both"/>
        <w:rPr>
          <w:rFonts w:ascii="Times New Roman" w:hAnsi="Times New Roman"/>
          <w:lang w:val="vi-VN"/>
        </w:rPr>
      </w:pPr>
      <w:r w:rsidRPr="00673537">
        <w:rPr>
          <w:rFonts w:ascii="Times New Roman" w:hAnsi="Times New Roman"/>
          <w:lang w:val="vi-VN"/>
        </w:rPr>
        <w:t>- Phối hợp với các cơ quan chức năng trong định kỳ 1 tháng/ lần và đột xuất lấy mẫu nước kiểm định, xét nghiệm theo quy định.</w:t>
      </w:r>
    </w:p>
    <w:p w:rsidR="00431EC5" w:rsidRPr="00673537" w:rsidRDefault="00431EC5" w:rsidP="00B12D5E">
      <w:pPr>
        <w:spacing w:before="120" w:after="120"/>
        <w:ind w:firstLine="720"/>
        <w:jc w:val="both"/>
        <w:rPr>
          <w:rFonts w:ascii="Times New Roman" w:hAnsi="Times New Roman"/>
          <w:b/>
          <w:lang w:val="vi-VN"/>
        </w:rPr>
      </w:pPr>
      <w:r w:rsidRPr="00673537">
        <w:rPr>
          <w:rFonts w:ascii="Times New Roman" w:hAnsi="Times New Roman"/>
          <w:b/>
          <w:lang w:val="vi-VN"/>
        </w:rPr>
        <w:t xml:space="preserve">5. Lập kế hoạch, quy trình ứng phó với biến đổi xảy ra trong điều kiện vận hành có sự cố, mất kiểm soát và tình huống khẩn cấp </w:t>
      </w:r>
    </w:p>
    <w:p w:rsidR="00431EC5" w:rsidRPr="00673537" w:rsidRDefault="00431EC5" w:rsidP="00B12D5E">
      <w:pPr>
        <w:spacing w:before="120" w:after="120"/>
        <w:ind w:firstLine="720"/>
        <w:jc w:val="both"/>
        <w:rPr>
          <w:rFonts w:ascii="Times New Roman" w:hAnsi="Times New Roman"/>
          <w:spacing w:val="-2"/>
          <w:lang w:val="vi-VN"/>
        </w:rPr>
      </w:pPr>
      <w:r w:rsidRPr="00673537">
        <w:rPr>
          <w:rFonts w:ascii="Times New Roman" w:hAnsi="Times New Roman"/>
          <w:spacing w:val="-4"/>
          <w:lang w:val="vi-VN"/>
        </w:rPr>
        <w:lastRenderedPageBreak/>
        <w:t>- Phát hiện và thông báo sự cố: ngay sau khi sự cố xảy ra, thông báo cho người quản lý bằng điện thoại, mạng internet hoặc qua phương tiện thông tin đại</w:t>
      </w:r>
      <w:r w:rsidRPr="00673537">
        <w:rPr>
          <w:rFonts w:ascii="Times New Roman" w:hAnsi="Times New Roman"/>
          <w:spacing w:val="-2"/>
          <w:lang w:val="vi-VN"/>
        </w:rPr>
        <w:t xml:space="preserve"> chúng;</w:t>
      </w:r>
    </w:p>
    <w:p w:rsidR="00431EC5" w:rsidRPr="00673537" w:rsidRDefault="00431EC5" w:rsidP="00B12D5E">
      <w:pPr>
        <w:spacing w:before="120" w:after="120"/>
        <w:ind w:firstLine="709"/>
        <w:jc w:val="both"/>
        <w:rPr>
          <w:rFonts w:ascii="Times New Roman" w:hAnsi="Times New Roman"/>
          <w:spacing w:val="-2"/>
          <w:lang w:val="vi-VN"/>
        </w:rPr>
      </w:pPr>
      <w:r w:rsidRPr="00673537">
        <w:rPr>
          <w:rFonts w:ascii="Times New Roman" w:hAnsi="Times New Roman"/>
          <w:spacing w:val="-2"/>
          <w:lang w:val="vi-VN"/>
        </w:rPr>
        <w:t>- Bảo đảm thông tin, liên lạc kịp thời, liên tục, đúng đối tượng;</w:t>
      </w:r>
    </w:p>
    <w:p w:rsidR="00431EC5" w:rsidRPr="00673537" w:rsidRDefault="00431EC5" w:rsidP="00B12D5E">
      <w:pPr>
        <w:spacing w:before="120" w:after="120"/>
        <w:ind w:firstLine="709"/>
        <w:jc w:val="both"/>
        <w:rPr>
          <w:rFonts w:ascii="Times New Roman" w:hAnsi="Times New Roman"/>
          <w:spacing w:val="-2"/>
          <w:lang w:val="vi-VN"/>
        </w:rPr>
      </w:pPr>
      <w:r w:rsidRPr="00673537">
        <w:rPr>
          <w:rFonts w:ascii="Times New Roman" w:hAnsi="Times New Roman"/>
          <w:spacing w:val="-2"/>
          <w:lang w:val="vi-VN"/>
        </w:rPr>
        <w:t>- Xác định nguyên nhân sự cố: trong khoảng 24h sau khi sự cố xảy ra phải phân tích được sự cố, chỉ rõ nguyên nhân để có phương án hành động cần thiết;</w:t>
      </w:r>
    </w:p>
    <w:p w:rsidR="00431EC5" w:rsidRPr="00673537" w:rsidRDefault="00431EC5" w:rsidP="00B12D5E">
      <w:pPr>
        <w:spacing w:before="120" w:after="120"/>
        <w:ind w:firstLine="709"/>
        <w:jc w:val="both"/>
        <w:rPr>
          <w:rFonts w:ascii="Times New Roman" w:hAnsi="Times New Roman"/>
          <w:lang w:val="vi-VN"/>
        </w:rPr>
      </w:pPr>
      <w:r w:rsidRPr="00673537">
        <w:rPr>
          <w:rFonts w:ascii="Times New Roman" w:hAnsi="Times New Roman"/>
          <w:lang w:val="vi-VN"/>
        </w:rPr>
        <w:t>- Xử lý sự cố, khôi phục và cung cấp ổn định cho khách hàng sử dụng nước về chất lượng nước, áp lực, lưu lượng và tính liên tục theo các quy chuẩn, tiêu chuẩn kỹ thuật áp dụng và các quy định riêng của hợp đồng dịch vụ cấp nước đã ký kết;</w:t>
      </w:r>
    </w:p>
    <w:p w:rsidR="00431EC5" w:rsidRPr="00673537" w:rsidRDefault="00431EC5" w:rsidP="00B12D5E">
      <w:pPr>
        <w:spacing w:before="120" w:after="120"/>
        <w:ind w:firstLine="709"/>
        <w:jc w:val="both"/>
        <w:rPr>
          <w:rFonts w:ascii="Times New Roman" w:hAnsi="Times New Roman"/>
          <w:lang w:val="vi-VN"/>
        </w:rPr>
      </w:pPr>
      <w:r w:rsidRPr="00673537">
        <w:rPr>
          <w:rFonts w:ascii="Times New Roman" w:hAnsi="Times New Roman"/>
          <w:lang w:val="vi-VN"/>
        </w:rPr>
        <w:t>- Sau khi đã khắc phục sự cố, báo cáo với cơ quan chức năng;</w:t>
      </w:r>
    </w:p>
    <w:p w:rsidR="00431EC5" w:rsidRPr="00673537" w:rsidRDefault="00431EC5" w:rsidP="00B12D5E">
      <w:pPr>
        <w:spacing w:before="120" w:after="120"/>
        <w:ind w:firstLine="709"/>
        <w:jc w:val="both"/>
        <w:rPr>
          <w:rFonts w:ascii="Times New Roman" w:hAnsi="Times New Roman"/>
          <w:lang w:val="vi-VN"/>
        </w:rPr>
      </w:pPr>
      <w:r w:rsidRPr="00673537">
        <w:rPr>
          <w:rFonts w:ascii="Times New Roman" w:hAnsi="Times New Roman"/>
          <w:lang w:val="vi-VN"/>
        </w:rPr>
        <w:t>- Lưu trữ thông tin, số liệu về sự cố và các biện pháp khắc phục;</w:t>
      </w:r>
    </w:p>
    <w:p w:rsidR="00431EC5" w:rsidRPr="00673537" w:rsidRDefault="00431EC5" w:rsidP="00B12D5E">
      <w:pPr>
        <w:spacing w:before="120" w:after="120"/>
        <w:ind w:firstLine="709"/>
        <w:jc w:val="both"/>
        <w:rPr>
          <w:rFonts w:ascii="Times New Roman" w:hAnsi="Times New Roman"/>
          <w:lang w:val="vi-VN"/>
        </w:rPr>
      </w:pPr>
      <w:r w:rsidRPr="00673537">
        <w:rPr>
          <w:rFonts w:ascii="Times New Roman" w:hAnsi="Times New Roman"/>
          <w:lang w:val="vi-VN"/>
        </w:rPr>
        <w:t>- Đánh giá tổng thể sự cố và đề xuất các giải pháp phòng ngừa và xử lý các sự cố có thể xảy ra trong tương lai.</w:t>
      </w:r>
    </w:p>
    <w:p w:rsidR="00431EC5" w:rsidRPr="00673537" w:rsidRDefault="00431EC5" w:rsidP="00B12D5E">
      <w:pPr>
        <w:spacing w:before="120" w:after="120"/>
        <w:ind w:firstLine="709"/>
        <w:jc w:val="both"/>
        <w:rPr>
          <w:rFonts w:ascii="Times New Roman" w:hAnsi="Times New Roman"/>
          <w:b/>
          <w:lang w:val="vi-VN"/>
        </w:rPr>
      </w:pPr>
      <w:r w:rsidRPr="00673537">
        <w:rPr>
          <w:rFonts w:ascii="Times New Roman" w:hAnsi="Times New Roman"/>
          <w:b/>
          <w:lang w:val="vi-VN"/>
        </w:rPr>
        <w:t xml:space="preserve">6. Xây dựng các tiêu chí, các chỉ số giám sát và giới hạn kiểm soát để đánh giá việc triển khai thực hiện </w:t>
      </w:r>
    </w:p>
    <w:p w:rsidR="00431EC5" w:rsidRPr="00673537" w:rsidRDefault="00431EC5" w:rsidP="00B12D5E">
      <w:pPr>
        <w:spacing w:before="120" w:after="120"/>
        <w:ind w:firstLine="709"/>
        <w:jc w:val="both"/>
        <w:rPr>
          <w:rFonts w:ascii="Times New Roman" w:hAnsi="Times New Roman"/>
          <w:lang w:val="vi-VN"/>
        </w:rPr>
      </w:pPr>
      <w:r w:rsidRPr="00673537">
        <w:rPr>
          <w:rFonts w:ascii="Times New Roman" w:hAnsi="Times New Roman"/>
          <w:lang w:val="vi-VN"/>
        </w:rPr>
        <w:t>a) Chất lượng nước sử</w:t>
      </w:r>
      <w:r w:rsidR="00673537">
        <w:rPr>
          <w:rFonts w:ascii="Times New Roman" w:hAnsi="Times New Roman"/>
          <w:lang w:val="vi-VN"/>
        </w:rPr>
        <w:t xml:space="preserve"> dụng cho mục đích</w:t>
      </w:r>
      <w:r w:rsidR="00673537" w:rsidRPr="00673537">
        <w:rPr>
          <w:rFonts w:ascii="Times New Roman" w:hAnsi="Times New Roman"/>
          <w:lang w:val="vi-VN"/>
        </w:rPr>
        <w:t xml:space="preserve"> </w:t>
      </w:r>
      <w:r w:rsidRPr="00673537">
        <w:rPr>
          <w:rFonts w:ascii="Times New Roman" w:hAnsi="Times New Roman"/>
          <w:lang w:val="vi-VN"/>
        </w:rPr>
        <w:t xml:space="preserve">sinh hoạt: Định kỳ kiểm định, xét nghiệm chất lượng nước, đảm bảo các chỉ tiêu không vượt quá giới hạn cho phép theo quy định </w:t>
      </w:r>
    </w:p>
    <w:p w:rsidR="00431EC5" w:rsidRPr="00673537" w:rsidRDefault="00431EC5" w:rsidP="00B12D5E">
      <w:pPr>
        <w:spacing w:before="120" w:after="120"/>
        <w:ind w:firstLine="709"/>
        <w:jc w:val="both"/>
        <w:rPr>
          <w:rFonts w:ascii="Times New Roman" w:hAnsi="Times New Roman"/>
          <w:lang w:val="vi-VN"/>
        </w:rPr>
      </w:pPr>
      <w:r w:rsidRPr="00673537">
        <w:rPr>
          <w:rFonts w:ascii="Times New Roman" w:hAnsi="Times New Roman"/>
          <w:lang w:val="vi-VN"/>
        </w:rPr>
        <w:t xml:space="preserve">b) Các tiêu chuẩn, quy chuẩn chất lượng dịch vụ cấp nước theo quy định: Thực </w:t>
      </w:r>
      <w:r w:rsidR="00E93DB7">
        <w:rPr>
          <w:rFonts w:ascii="Times New Roman" w:hAnsi="Times New Roman"/>
          <w:lang w:val="vi-VN"/>
        </w:rPr>
        <w:t>hiện theo Nghị định 117/2007/NĐ</w:t>
      </w:r>
      <w:r w:rsidRPr="00673537">
        <w:rPr>
          <w:rFonts w:ascii="Times New Roman" w:hAnsi="Times New Roman"/>
          <w:lang w:val="vi-VN"/>
        </w:rPr>
        <w:t>-</w:t>
      </w:r>
      <w:r w:rsidR="00673537">
        <w:rPr>
          <w:rFonts w:ascii="Times New Roman" w:hAnsi="Times New Roman"/>
          <w:lang w:val="vi-VN"/>
        </w:rPr>
        <w:t>CP ngày 11</w:t>
      </w:r>
      <w:r w:rsidRPr="00673537">
        <w:rPr>
          <w:rFonts w:ascii="Times New Roman" w:hAnsi="Times New Roman"/>
          <w:lang w:val="vi-VN"/>
        </w:rPr>
        <w:t>/7/2007 của Chính phủ về sản xuất cung cấp và tiêu thụ n</w:t>
      </w:r>
      <w:r w:rsidR="00673537">
        <w:rPr>
          <w:rFonts w:ascii="Times New Roman" w:hAnsi="Times New Roman"/>
          <w:lang w:val="vi-VN"/>
        </w:rPr>
        <w:t>ước sạch; Nghị định 124/2011/NĐ</w:t>
      </w:r>
      <w:r w:rsidRPr="00673537">
        <w:rPr>
          <w:rFonts w:ascii="Times New Roman" w:hAnsi="Times New Roman"/>
          <w:lang w:val="vi-VN"/>
        </w:rPr>
        <w:t xml:space="preserve">-CP ngày 28/12/2011 của Chính phủ về sửa đổi, bổ sung một số </w:t>
      </w:r>
      <w:r w:rsidR="00E93DB7">
        <w:rPr>
          <w:rFonts w:ascii="Times New Roman" w:hAnsi="Times New Roman"/>
          <w:lang w:val="vi-VN"/>
        </w:rPr>
        <w:t>điều Nghị định số 117/2007/NĐ-</w:t>
      </w:r>
      <w:r w:rsidRPr="00673537">
        <w:rPr>
          <w:rFonts w:ascii="Times New Roman" w:hAnsi="Times New Roman"/>
          <w:lang w:val="vi-VN"/>
        </w:rPr>
        <w:t>CP ngày 11/07/2007 của Chính phủ về sản xuất, cung cấp và tiêu thụ nước sạch</w:t>
      </w:r>
      <w:r w:rsidR="00B12D5E" w:rsidRPr="00673537">
        <w:rPr>
          <w:rFonts w:ascii="Times New Roman" w:hAnsi="Times New Roman"/>
          <w:lang w:val="vi-VN"/>
        </w:rPr>
        <w:t>, Chỉ thị số 34/CT-TTg ngày 28/8/2020 của Chính phủ về tăng cường công tác quản lý hoạt động sản xuất, kinh doanh nước sạch, bảo đảm cấp nước an toàn liên tục</w:t>
      </w:r>
      <w:r w:rsidRPr="00673537">
        <w:rPr>
          <w:rFonts w:ascii="Times New Roman" w:hAnsi="Times New Roman"/>
          <w:lang w:val="vi-VN"/>
        </w:rPr>
        <w:t>.</w:t>
      </w:r>
    </w:p>
    <w:p w:rsidR="00431EC5" w:rsidRPr="00673537" w:rsidRDefault="00431EC5" w:rsidP="00B12D5E">
      <w:pPr>
        <w:spacing w:before="120" w:after="120"/>
        <w:ind w:firstLine="709"/>
        <w:jc w:val="both"/>
        <w:rPr>
          <w:rFonts w:ascii="Times New Roman" w:hAnsi="Times New Roman"/>
          <w:b/>
          <w:lang w:val="vi-VN"/>
        </w:rPr>
      </w:pPr>
      <w:r w:rsidRPr="00673537">
        <w:rPr>
          <w:rFonts w:ascii="Times New Roman" w:hAnsi="Times New Roman"/>
          <w:b/>
          <w:lang w:val="vi-VN"/>
        </w:rPr>
        <w:t xml:space="preserve">7. Quản lý cơ sở dữ liệu có liên quan </w:t>
      </w:r>
    </w:p>
    <w:p w:rsidR="00431EC5" w:rsidRPr="00673537" w:rsidRDefault="00431EC5" w:rsidP="00B12D5E">
      <w:pPr>
        <w:spacing w:before="120" w:after="120"/>
        <w:ind w:firstLine="709"/>
        <w:jc w:val="both"/>
        <w:rPr>
          <w:rFonts w:ascii="Times New Roman" w:hAnsi="Times New Roman"/>
          <w:b/>
          <w:lang w:val="vi-VN"/>
        </w:rPr>
      </w:pPr>
      <w:r w:rsidRPr="00673537">
        <w:rPr>
          <w:rFonts w:ascii="Times New Roman" w:hAnsi="Times New Roman"/>
          <w:lang w:val="vi-VN"/>
        </w:rPr>
        <w:t>- Lập danh mục các văn bản, tài liệu và các thông tin liên quan đến công tác cấp nước an toàn từ trung ương đến địa phương;</w:t>
      </w:r>
    </w:p>
    <w:p w:rsidR="00431EC5" w:rsidRPr="00673537" w:rsidRDefault="00431EC5" w:rsidP="00B12D5E">
      <w:pPr>
        <w:spacing w:before="120" w:after="120"/>
        <w:ind w:firstLine="709"/>
        <w:jc w:val="both"/>
        <w:rPr>
          <w:rFonts w:ascii="Times New Roman" w:hAnsi="Times New Roman"/>
          <w:lang w:val="vi-VN"/>
        </w:rPr>
      </w:pPr>
      <w:r w:rsidRPr="00673537">
        <w:rPr>
          <w:rFonts w:ascii="Times New Roman" w:hAnsi="Times New Roman"/>
          <w:lang w:val="vi-VN"/>
        </w:rPr>
        <w:t>- Xây dựng hệ thống, quy trình kiểm soát tài liệu và lập hệ thống quản lý hồ sơ và hỗ trợ lưu giữ hồ sơ: phân công người chuyên trách lưu giữ hồ sơ và toàn bộ tài liệu được lưu trữ tại tủ hồ sơ, tài liệu của cơ sở cấp nước;</w:t>
      </w:r>
    </w:p>
    <w:p w:rsidR="00431EC5" w:rsidRPr="00CD785E" w:rsidRDefault="00431EC5" w:rsidP="00B12D5E">
      <w:pPr>
        <w:spacing w:before="120" w:after="120"/>
        <w:ind w:firstLine="709"/>
        <w:jc w:val="both"/>
        <w:rPr>
          <w:rFonts w:ascii="Times New Roman" w:hAnsi="Times New Roman"/>
          <w:lang w:val="vi-VN"/>
        </w:rPr>
      </w:pPr>
      <w:r w:rsidRPr="00673537">
        <w:rPr>
          <w:rFonts w:ascii="Times New Roman" w:hAnsi="Times New Roman"/>
          <w:lang w:val="vi-VN"/>
        </w:rPr>
        <w:t xml:space="preserve">- Lưu giữ hồ sơ, quản lý tài liệu để tiến hành đánh giá độc lập hoặc tra cứu, cung cấp thông tin kịp thời khi có sự cố xảy ra đối với hệ thống cấp nước: </w:t>
      </w:r>
      <w:r w:rsidRPr="00CD785E">
        <w:rPr>
          <w:rFonts w:ascii="Times New Roman" w:hAnsi="Times New Roman"/>
          <w:lang w:val="nl-NL"/>
        </w:rPr>
        <w:t>Khi có sự cố xảy ra công nhân tiến hành khắc phục sự cố, đồng thời rà soát các hồ sơ ghi chép, lưu trữ dựa trên các tài liệu đang áp dụng tiến hành đánh giá độc lập về sự cố xảy ra. Trên cơ sở đó có báo cáo và thông tin kịp thời đến đơn vị, cá nhân có liên quan để tiến hành xử lý cũng như có giải pháp phòng ngừa tiếp theo;</w:t>
      </w:r>
    </w:p>
    <w:p w:rsidR="00431EC5" w:rsidRPr="00673537" w:rsidRDefault="00431EC5" w:rsidP="00B12D5E">
      <w:pPr>
        <w:spacing w:before="120" w:after="120"/>
        <w:ind w:firstLine="709"/>
        <w:jc w:val="both"/>
        <w:rPr>
          <w:rFonts w:ascii="Times New Roman" w:hAnsi="Times New Roman"/>
          <w:lang w:val="vi-VN"/>
        </w:rPr>
      </w:pPr>
      <w:r w:rsidRPr="00673537">
        <w:rPr>
          <w:rFonts w:ascii="Times New Roman" w:hAnsi="Times New Roman"/>
          <w:lang w:val="vi-VN"/>
        </w:rPr>
        <w:lastRenderedPageBreak/>
        <w:t xml:space="preserve">- Xây dựng cơ chế tiếp nhận và xử lý kịp thời các khiếu nại của khách hàng hoặc cộng đồng từ </w:t>
      </w:r>
      <w:r w:rsidRPr="00673537">
        <w:rPr>
          <w:rFonts w:ascii="Times New Roman" w:hAnsi="Times New Roman"/>
          <w:color w:val="000000"/>
          <w:lang w:val="vi-VN"/>
        </w:rPr>
        <w:t xml:space="preserve">việc </w:t>
      </w:r>
      <w:r w:rsidRPr="00CD785E">
        <w:rPr>
          <w:rFonts w:ascii="Times New Roman" w:hAnsi="Times New Roman"/>
          <w:color w:val="000000"/>
          <w:lang w:val="vi-VN"/>
        </w:rPr>
        <w:t>tiếp nhận, phân loại ý kiến</w:t>
      </w:r>
      <w:r w:rsidRPr="00673537">
        <w:rPr>
          <w:rFonts w:ascii="Times New Roman" w:hAnsi="Times New Roman"/>
          <w:color w:val="000000"/>
          <w:lang w:val="vi-VN"/>
        </w:rPr>
        <w:t>; x</w:t>
      </w:r>
      <w:r w:rsidRPr="00CD785E">
        <w:rPr>
          <w:rFonts w:ascii="Times New Roman" w:hAnsi="Times New Roman"/>
          <w:color w:val="000000"/>
          <w:lang w:val="vi-VN"/>
        </w:rPr>
        <w:t>em xét phân tích nguyên nhân</w:t>
      </w:r>
      <w:r w:rsidRPr="00673537">
        <w:rPr>
          <w:rFonts w:ascii="Times New Roman" w:hAnsi="Times New Roman"/>
          <w:color w:val="000000"/>
          <w:lang w:val="vi-VN"/>
        </w:rPr>
        <w:t>;</w:t>
      </w:r>
      <w:r w:rsidRPr="00CD785E">
        <w:rPr>
          <w:rFonts w:ascii="Times New Roman" w:hAnsi="Times New Roman"/>
          <w:color w:val="000000"/>
          <w:lang w:val="vi-VN"/>
        </w:rPr>
        <w:t xml:space="preserve"> </w:t>
      </w:r>
      <w:r w:rsidRPr="00673537">
        <w:rPr>
          <w:rFonts w:ascii="Times New Roman" w:hAnsi="Times New Roman"/>
          <w:color w:val="000000"/>
          <w:lang w:val="vi-VN"/>
        </w:rPr>
        <w:t>đ</w:t>
      </w:r>
      <w:r w:rsidRPr="00CD785E">
        <w:rPr>
          <w:rFonts w:ascii="Times New Roman" w:hAnsi="Times New Roman"/>
          <w:color w:val="000000"/>
          <w:lang w:val="vi-VN"/>
        </w:rPr>
        <w:t>ề ra biện pháp và trách nhiệm xử </w:t>
      </w:r>
      <w:r w:rsidRPr="00673537">
        <w:rPr>
          <w:rFonts w:ascii="Times New Roman" w:hAnsi="Times New Roman"/>
          <w:color w:val="000000"/>
          <w:lang w:val="vi-VN"/>
        </w:rPr>
        <w:t>l</w:t>
      </w:r>
      <w:r w:rsidRPr="00CD785E">
        <w:rPr>
          <w:rFonts w:ascii="Times New Roman" w:hAnsi="Times New Roman"/>
          <w:color w:val="000000"/>
          <w:lang w:val="vi-VN"/>
        </w:rPr>
        <w:t>ý</w:t>
      </w:r>
      <w:r w:rsidRPr="00673537">
        <w:rPr>
          <w:rFonts w:ascii="Times New Roman" w:hAnsi="Times New Roman"/>
          <w:color w:val="000000"/>
          <w:lang w:val="vi-VN"/>
        </w:rPr>
        <w:t xml:space="preserve"> đến các thủ tục cần thiết</w:t>
      </w:r>
      <w:r w:rsidRPr="00673537">
        <w:rPr>
          <w:rFonts w:ascii="Times New Roman" w:hAnsi="Times New Roman"/>
          <w:lang w:val="vi-VN"/>
        </w:rPr>
        <w:t>.</w:t>
      </w:r>
    </w:p>
    <w:p w:rsidR="00431EC5" w:rsidRPr="00673537" w:rsidRDefault="00431EC5" w:rsidP="00B12D5E">
      <w:pPr>
        <w:spacing w:before="120" w:after="120"/>
        <w:ind w:firstLine="709"/>
        <w:jc w:val="both"/>
        <w:rPr>
          <w:rFonts w:ascii="Times New Roman" w:hAnsi="Times New Roman"/>
          <w:b/>
          <w:lang w:val="vi-VN"/>
        </w:rPr>
      </w:pPr>
      <w:r w:rsidRPr="00673537">
        <w:rPr>
          <w:rFonts w:ascii="Times New Roman" w:hAnsi="Times New Roman"/>
          <w:b/>
          <w:lang w:val="vi-VN"/>
        </w:rPr>
        <w:t>8. Lập chương trình hỗ trợ và kế hoạch triển khai bao gồm</w:t>
      </w:r>
    </w:p>
    <w:p w:rsidR="00431EC5" w:rsidRPr="00673537" w:rsidRDefault="00431EC5" w:rsidP="00B12D5E">
      <w:pPr>
        <w:spacing w:before="120" w:after="120"/>
        <w:ind w:firstLine="709"/>
        <w:jc w:val="both"/>
        <w:rPr>
          <w:rFonts w:ascii="Times New Roman" w:hAnsi="Times New Roman"/>
          <w:lang w:val="vi-VN"/>
        </w:rPr>
      </w:pPr>
      <w:r w:rsidRPr="00673537">
        <w:rPr>
          <w:rFonts w:ascii="Times New Roman" w:hAnsi="Times New Roman"/>
          <w:lang w:val="vi-VN"/>
        </w:rPr>
        <w:t>a) Chương trình bảo dưỡng phòng ngừa, nhằm nâng cao hiệu quả hoạt động cả hệ thống cấp nước, tăng tuổi thọ phục vụ của các công trình và thiết bị, ngăn ngừa và giảm thiểu rủi ro, sự cố.</w:t>
      </w:r>
    </w:p>
    <w:p w:rsidR="00431EC5" w:rsidRPr="00673537" w:rsidRDefault="00431EC5" w:rsidP="00B12D5E">
      <w:pPr>
        <w:spacing w:before="120" w:after="120"/>
        <w:ind w:firstLine="709"/>
        <w:jc w:val="both"/>
        <w:rPr>
          <w:rFonts w:ascii="Times New Roman" w:hAnsi="Times New Roman"/>
          <w:lang w:val="vi-VN"/>
        </w:rPr>
      </w:pPr>
      <w:r w:rsidRPr="00673537">
        <w:rPr>
          <w:rFonts w:ascii="Times New Roman" w:hAnsi="Times New Roman"/>
          <w:lang w:val="vi-VN"/>
        </w:rPr>
        <w:t>- Lấy mẫu nước thô phân tích 2 lần/ năm, 1 lần vào mùa khô và 1 lần vào cuối mùa mưa;</w:t>
      </w:r>
    </w:p>
    <w:p w:rsidR="00431EC5" w:rsidRPr="00673537" w:rsidRDefault="00431EC5" w:rsidP="00B12D5E">
      <w:pPr>
        <w:spacing w:before="120" w:after="120"/>
        <w:ind w:firstLine="709"/>
        <w:jc w:val="both"/>
        <w:rPr>
          <w:rFonts w:ascii="Times New Roman" w:hAnsi="Times New Roman"/>
          <w:lang w:val="vi-VN"/>
        </w:rPr>
      </w:pPr>
      <w:r w:rsidRPr="00673537">
        <w:rPr>
          <w:rFonts w:ascii="Times New Roman" w:hAnsi="Times New Roman"/>
          <w:lang w:val="vi-VN"/>
        </w:rPr>
        <w:t>- Cử người theo dõi, giám sát chất lượng nước thô trong quá trình khai thác;</w:t>
      </w:r>
    </w:p>
    <w:p w:rsidR="00431EC5" w:rsidRPr="00673537" w:rsidRDefault="00431EC5" w:rsidP="00B12D5E">
      <w:pPr>
        <w:spacing w:before="120" w:after="120"/>
        <w:ind w:firstLine="709"/>
        <w:jc w:val="both"/>
        <w:rPr>
          <w:rFonts w:ascii="Times New Roman" w:hAnsi="Times New Roman"/>
          <w:lang w:val="vi-VN"/>
        </w:rPr>
      </w:pPr>
      <w:r w:rsidRPr="00673537">
        <w:rPr>
          <w:rFonts w:ascii="Times New Roman" w:hAnsi="Times New Roman"/>
          <w:lang w:val="vi-VN"/>
        </w:rPr>
        <w:t>- Cải tạo, sửa chữa các hạng mục; bổ sung lắp đặt thêm tuyến ống cho các xã bị thiếu nước do đường ống phân phối hiện tại còn nhỏ đang phải chạy vượt công suất không đáp ứng được dịch vụ cấp nước, thay thế các tuyến ống và phụ kiện bị hư hỏng, xuống cấp nhằm chống thất thoát, chống nước bẩn xâm nhập vào;</w:t>
      </w:r>
    </w:p>
    <w:p w:rsidR="00431EC5" w:rsidRPr="00673537" w:rsidRDefault="00431EC5" w:rsidP="00B12D5E">
      <w:pPr>
        <w:spacing w:before="120" w:after="120"/>
        <w:ind w:firstLine="709"/>
        <w:jc w:val="both"/>
        <w:rPr>
          <w:rFonts w:ascii="Times New Roman" w:hAnsi="Times New Roman"/>
          <w:lang w:val="vi-VN"/>
        </w:rPr>
      </w:pPr>
      <w:r w:rsidRPr="00673537">
        <w:rPr>
          <w:rFonts w:ascii="Times New Roman" w:hAnsi="Times New Roman"/>
          <w:lang w:val="vi-VN"/>
        </w:rPr>
        <w:t>- Bảo dưỡng máy móc, hệ thống xử lý nhằm nâng cao hiệu quả hoạt động, tăng tuổi thọ công trình;</w:t>
      </w:r>
    </w:p>
    <w:p w:rsidR="00431EC5" w:rsidRPr="00673537" w:rsidRDefault="00431EC5" w:rsidP="00B12D5E">
      <w:pPr>
        <w:spacing w:before="120" w:after="120"/>
        <w:ind w:firstLine="709"/>
        <w:jc w:val="both"/>
        <w:rPr>
          <w:rFonts w:ascii="Times New Roman" w:hAnsi="Times New Roman"/>
          <w:lang w:val="vi-VN"/>
        </w:rPr>
      </w:pPr>
      <w:r w:rsidRPr="00673537">
        <w:rPr>
          <w:rFonts w:ascii="Times New Roman" w:hAnsi="Times New Roman"/>
          <w:spacing w:val="-4"/>
          <w:lang w:val="vi-VN"/>
        </w:rPr>
        <w:t>- Tăng cường áp dụng công nghệ thông tin trong quản lý, vận hành công</w:t>
      </w:r>
      <w:r w:rsidRPr="00673537">
        <w:rPr>
          <w:rFonts w:ascii="Times New Roman" w:hAnsi="Times New Roman"/>
          <w:lang w:val="vi-VN"/>
        </w:rPr>
        <w:t xml:space="preserve"> trình;</w:t>
      </w:r>
    </w:p>
    <w:p w:rsidR="00431EC5" w:rsidRPr="00673537" w:rsidRDefault="00431EC5" w:rsidP="00B12D5E">
      <w:pPr>
        <w:spacing w:before="120" w:after="120"/>
        <w:ind w:firstLine="709"/>
        <w:jc w:val="both"/>
        <w:rPr>
          <w:rFonts w:ascii="Times New Roman" w:hAnsi="Times New Roman"/>
          <w:lang w:val="vi-VN"/>
        </w:rPr>
      </w:pPr>
      <w:r w:rsidRPr="00673537">
        <w:rPr>
          <w:rFonts w:ascii="Times New Roman" w:hAnsi="Times New Roman"/>
          <w:lang w:val="vi-VN"/>
        </w:rPr>
        <w:t>- Phối hợp với chính quyền địa phương và các cơ quan có liên quan bảo vệ công trình cấp nước và hệ thống mạng đường ống cấp nước.</w:t>
      </w:r>
    </w:p>
    <w:p w:rsidR="00431EC5" w:rsidRPr="00673537" w:rsidRDefault="00431EC5" w:rsidP="00B12D5E">
      <w:pPr>
        <w:spacing w:before="120" w:after="120"/>
        <w:ind w:firstLine="709"/>
        <w:jc w:val="both"/>
        <w:rPr>
          <w:rFonts w:ascii="Times New Roman" w:hAnsi="Times New Roman"/>
          <w:lang w:val="vi-VN"/>
        </w:rPr>
      </w:pPr>
      <w:r w:rsidRPr="00673537">
        <w:rPr>
          <w:rFonts w:ascii="Times New Roman" w:hAnsi="Times New Roman"/>
          <w:spacing w:val="-4"/>
          <w:lang w:val="vi-VN"/>
        </w:rPr>
        <w:t>b) Chương trình đánh giá độc lập để kiểm tra việc thực hiện kế hoạch cấp</w:t>
      </w:r>
      <w:r w:rsidRPr="00673537">
        <w:rPr>
          <w:rFonts w:ascii="Times New Roman" w:hAnsi="Times New Roman"/>
          <w:lang w:val="vi-VN"/>
        </w:rPr>
        <w:t xml:space="preserve"> nước</w:t>
      </w:r>
    </w:p>
    <w:p w:rsidR="00431EC5" w:rsidRPr="00673537" w:rsidRDefault="00431EC5" w:rsidP="00B12D5E">
      <w:pPr>
        <w:spacing w:before="120" w:after="120"/>
        <w:ind w:firstLine="709"/>
        <w:jc w:val="both"/>
        <w:rPr>
          <w:rFonts w:ascii="Times New Roman" w:hAnsi="Times New Roman"/>
          <w:lang w:val="vi-VN"/>
        </w:rPr>
      </w:pPr>
      <w:r w:rsidRPr="00673537">
        <w:rPr>
          <w:rFonts w:ascii="Times New Roman" w:hAnsi="Times New Roman"/>
          <w:lang w:val="vi-VN"/>
        </w:rPr>
        <w:t>- Chương trình kiểm tra chất lượng nước thô: Thực hiện theo quy định tại QCVN 08-MT:2015/BTNMT - Quy chuẩn kỹ thuật Quốc gia về chất lượng nước mặt ban hành theo Thông tư số 66/2015/TT-BTNMT ngày 21/12/2015 của Bộ trưởng Bộ Tài nguyên và Môi trường.</w:t>
      </w:r>
    </w:p>
    <w:p w:rsidR="00431EC5" w:rsidRPr="00673537" w:rsidRDefault="00431EC5" w:rsidP="00B12D5E">
      <w:pPr>
        <w:spacing w:before="120" w:after="120"/>
        <w:ind w:firstLine="709"/>
        <w:jc w:val="both"/>
        <w:rPr>
          <w:rFonts w:ascii="Times New Roman" w:hAnsi="Times New Roman"/>
          <w:lang w:val="vi-VN"/>
        </w:rPr>
      </w:pPr>
      <w:r w:rsidRPr="00673537">
        <w:rPr>
          <w:rFonts w:ascii="Times New Roman" w:hAnsi="Times New Roman"/>
          <w:lang w:val="vi-VN"/>
        </w:rPr>
        <w:t xml:space="preserve">- Chương trình kiểm tra chất lượng nước sạch: Thực hiện theo quy định tại QCVN 01-1:2018/BYT- Quy chuẩn kỹ thuật Quốc gia về chất lượng nước sạch sử dụng cho mục </w:t>
      </w:r>
      <w:r w:rsidRPr="00673537">
        <w:rPr>
          <w:rFonts w:ascii="Times New Roman" w:hAnsi="Times New Roman" w:hint="eastAsia"/>
          <w:lang w:val="vi-VN"/>
        </w:rPr>
        <w:t>đ</w:t>
      </w:r>
      <w:r w:rsidRPr="00673537">
        <w:rPr>
          <w:rFonts w:ascii="Times New Roman" w:hAnsi="Times New Roman"/>
          <w:lang w:val="vi-VN"/>
        </w:rPr>
        <w:t>ích sinh hoạt.</w:t>
      </w:r>
    </w:p>
    <w:p w:rsidR="00431EC5" w:rsidRPr="00673537" w:rsidRDefault="00431EC5" w:rsidP="00B12D5E">
      <w:pPr>
        <w:spacing w:before="120" w:after="120"/>
        <w:ind w:firstLine="709"/>
        <w:jc w:val="both"/>
        <w:rPr>
          <w:rFonts w:ascii="Times New Roman" w:hAnsi="Times New Roman"/>
          <w:lang w:val="vi-VN"/>
        </w:rPr>
      </w:pPr>
      <w:r w:rsidRPr="00673537">
        <w:rPr>
          <w:rFonts w:ascii="Times New Roman" w:hAnsi="Times New Roman"/>
          <w:lang w:val="vi-VN"/>
        </w:rPr>
        <w:t>c) Chương trình đào tạo, tập huấn, nâng cao nhận thức, nâng cao trình độ tay nghề của đội ngũ cán bộ và công nhân.</w:t>
      </w:r>
    </w:p>
    <w:p w:rsidR="00431EC5" w:rsidRPr="00673537" w:rsidRDefault="00431EC5" w:rsidP="00B12D5E">
      <w:pPr>
        <w:spacing w:before="120" w:after="120"/>
        <w:ind w:firstLine="709"/>
        <w:jc w:val="both"/>
        <w:rPr>
          <w:rFonts w:ascii="Times New Roman" w:hAnsi="Times New Roman"/>
          <w:lang w:val="vi-VN"/>
        </w:rPr>
      </w:pPr>
      <w:r w:rsidRPr="00673537">
        <w:rPr>
          <w:rFonts w:ascii="Times New Roman" w:hAnsi="Times New Roman"/>
          <w:lang w:val="vi-VN"/>
        </w:rPr>
        <w:t>- Tổ chức cho đi đào tạo chuyên sâu về quy trình vận hành sản xuất nước sạch cho đội ngũ công nhân làm công tác vận hành, tập huấn nâng cao nhận thức và nâng cao trình độ tay nghề cho đội ngũ công nhân quản lý mạng, toàn bộ người lao động tích cực tham gia các biện pháp để thực hiện cấp nước an toàn;</w:t>
      </w:r>
    </w:p>
    <w:p w:rsidR="00431EC5" w:rsidRPr="00673537" w:rsidRDefault="00431EC5" w:rsidP="00B12D5E">
      <w:pPr>
        <w:spacing w:before="120" w:after="120"/>
        <w:ind w:firstLine="709"/>
        <w:jc w:val="both"/>
        <w:rPr>
          <w:rFonts w:ascii="Times New Roman" w:hAnsi="Times New Roman"/>
          <w:lang w:val="vi-VN"/>
        </w:rPr>
      </w:pPr>
      <w:r w:rsidRPr="00673537">
        <w:rPr>
          <w:rFonts w:ascii="Times New Roman" w:hAnsi="Times New Roman"/>
          <w:lang w:val="vi-VN"/>
        </w:rPr>
        <w:t>- Đầu tư trang thiết bị, tăng cường công tác nội kiểm hệ thống cấp nước.</w:t>
      </w:r>
    </w:p>
    <w:p w:rsidR="00431EC5" w:rsidRPr="00673537" w:rsidRDefault="00431EC5" w:rsidP="00B12D5E">
      <w:pPr>
        <w:spacing w:before="120" w:after="120"/>
        <w:ind w:firstLine="709"/>
        <w:jc w:val="both"/>
        <w:rPr>
          <w:rFonts w:ascii="Times New Roman" w:hAnsi="Times New Roman"/>
          <w:lang w:val="vi-VN"/>
        </w:rPr>
      </w:pPr>
      <w:r w:rsidRPr="00673537">
        <w:rPr>
          <w:rFonts w:ascii="Times New Roman" w:hAnsi="Times New Roman"/>
          <w:lang w:val="vi-VN"/>
        </w:rPr>
        <w:lastRenderedPageBreak/>
        <w:t>d) Chương trình tuyên truyền giáo dục, nâng cao nhận thức của cộng đồng về bảo vệ nguồn nước, sử dụng nước tiết kiệm và an toàn</w:t>
      </w:r>
    </w:p>
    <w:p w:rsidR="00431EC5" w:rsidRPr="00673537" w:rsidRDefault="00431EC5" w:rsidP="00B12D5E">
      <w:pPr>
        <w:spacing w:before="120" w:after="120"/>
        <w:ind w:firstLine="709"/>
        <w:jc w:val="both"/>
        <w:rPr>
          <w:rFonts w:ascii="Times New Roman" w:hAnsi="Times New Roman"/>
          <w:lang w:val="vi-VN"/>
        </w:rPr>
      </w:pPr>
      <w:r w:rsidRPr="00673537">
        <w:rPr>
          <w:rFonts w:ascii="Times New Roman" w:hAnsi="Times New Roman"/>
          <w:lang w:val="vi-VN"/>
        </w:rPr>
        <w:t>- Phối hợp với chính quyền địa phương, ban ngành đoàn thể, các tổ chức liên quan, báo đài tổ chức các đợt truyền thông nhằm tuyên truyền giáo dục, nâng cao nhận thức cho cộng đồng về bảo vệ nguồn nước, bảo vệ công trình, sử dụng nước tiết kiệm, an toàn.</w:t>
      </w:r>
    </w:p>
    <w:p w:rsidR="00431EC5" w:rsidRPr="00673537" w:rsidRDefault="00431EC5" w:rsidP="00B12D5E">
      <w:pPr>
        <w:spacing w:before="120" w:after="120"/>
        <w:ind w:firstLine="720"/>
        <w:jc w:val="both"/>
        <w:rPr>
          <w:rFonts w:ascii="Times New Roman" w:hAnsi="Times New Roman"/>
          <w:iCs/>
          <w:color w:val="000000"/>
          <w:lang w:val="vi-VN"/>
        </w:rPr>
      </w:pPr>
      <w:r w:rsidRPr="00673537">
        <w:rPr>
          <w:rFonts w:ascii="Times New Roman" w:hAnsi="Times New Roman"/>
          <w:iCs/>
          <w:color w:val="000000"/>
          <w:lang w:val="vi-VN"/>
        </w:rPr>
        <w:t xml:space="preserve">Trên đây là báo cáo đánh giá nguy cơ rủi ro đối với các hệ thống cấp nước trên địa bàn tỉnh </w:t>
      </w:r>
      <w:r w:rsidR="00B12D5E" w:rsidRPr="00673537">
        <w:rPr>
          <w:rFonts w:ascii="Times New Roman" w:hAnsi="Times New Roman"/>
          <w:iCs/>
          <w:color w:val="000000"/>
          <w:lang w:val="vi-VN"/>
        </w:rPr>
        <w:t>Thanh Hóa</w:t>
      </w:r>
      <w:r w:rsidRPr="00673537">
        <w:rPr>
          <w:rFonts w:ascii="Times New Roman" w:hAnsi="Times New Roman"/>
          <w:iCs/>
          <w:color w:val="000000"/>
          <w:lang w:val="vi-VN"/>
        </w:rPr>
        <w:t>./.</w:t>
      </w:r>
    </w:p>
    <w:p w:rsidR="00431EC5" w:rsidRPr="00673537" w:rsidRDefault="00431EC5" w:rsidP="00431EC5">
      <w:pPr>
        <w:spacing w:before="120"/>
        <w:ind w:firstLine="720"/>
        <w:jc w:val="both"/>
        <w:rPr>
          <w:rFonts w:ascii="Times New Roman" w:hAnsi="Times New Roman"/>
          <w:iCs/>
          <w:color w:val="000000"/>
          <w:lang w:val="vi-VN"/>
        </w:rPr>
      </w:pPr>
    </w:p>
    <w:tbl>
      <w:tblPr>
        <w:tblW w:w="9322" w:type="dxa"/>
        <w:tblLook w:val="0000" w:firstRow="0" w:lastRow="0" w:firstColumn="0" w:lastColumn="0" w:noHBand="0" w:noVBand="0"/>
      </w:tblPr>
      <w:tblGrid>
        <w:gridCol w:w="4642"/>
        <w:gridCol w:w="4680"/>
      </w:tblGrid>
      <w:tr w:rsidR="00431EC5" w:rsidRPr="00E5272F" w:rsidTr="002B76CE">
        <w:tc>
          <w:tcPr>
            <w:tcW w:w="4642" w:type="dxa"/>
          </w:tcPr>
          <w:p w:rsidR="00431EC5" w:rsidRPr="00673537" w:rsidRDefault="00431EC5" w:rsidP="002B76CE">
            <w:pPr>
              <w:jc w:val="both"/>
              <w:rPr>
                <w:rFonts w:ascii="Times New Roman" w:hAnsi="Times New Roman"/>
                <w:b/>
                <w:i/>
                <w:sz w:val="24"/>
                <w:szCs w:val="24"/>
                <w:lang w:val="vi-VN"/>
              </w:rPr>
            </w:pPr>
            <w:r w:rsidRPr="00673537">
              <w:rPr>
                <w:rFonts w:ascii="Times New Roman" w:hAnsi="Times New Roman"/>
                <w:b/>
                <w:i/>
                <w:sz w:val="24"/>
                <w:szCs w:val="24"/>
                <w:lang w:val="vi-VN"/>
              </w:rPr>
              <w:t>Nơi nhận:</w:t>
            </w:r>
          </w:p>
          <w:p w:rsidR="00431EC5" w:rsidRPr="00431EC5" w:rsidRDefault="00431EC5" w:rsidP="002B76CE">
            <w:pPr>
              <w:tabs>
                <w:tab w:val="left" w:pos="2719"/>
              </w:tabs>
              <w:jc w:val="both"/>
              <w:rPr>
                <w:rFonts w:ascii="Times New Roman" w:hAnsi="Times New Roman"/>
                <w:sz w:val="22"/>
                <w:szCs w:val="22"/>
                <w:lang w:val="es-ES"/>
              </w:rPr>
            </w:pPr>
            <w:r w:rsidRPr="00431EC5">
              <w:rPr>
                <w:rFonts w:ascii="Times New Roman" w:hAnsi="Times New Roman"/>
                <w:sz w:val="22"/>
                <w:szCs w:val="22"/>
                <w:lang w:val="es-ES"/>
              </w:rPr>
              <w:t>- Bộ Y tế (để báo cáo);</w:t>
            </w:r>
          </w:p>
          <w:p w:rsidR="00431EC5" w:rsidRPr="00431EC5" w:rsidRDefault="00431EC5" w:rsidP="002B76CE">
            <w:pPr>
              <w:tabs>
                <w:tab w:val="left" w:pos="2719"/>
              </w:tabs>
              <w:jc w:val="both"/>
              <w:rPr>
                <w:rFonts w:ascii="Times New Roman" w:hAnsi="Times New Roman"/>
                <w:sz w:val="22"/>
                <w:szCs w:val="22"/>
                <w:lang w:val="es-ES"/>
              </w:rPr>
            </w:pPr>
            <w:r w:rsidRPr="00431EC5">
              <w:rPr>
                <w:rFonts w:ascii="Times New Roman" w:hAnsi="Times New Roman"/>
                <w:sz w:val="22"/>
                <w:szCs w:val="22"/>
                <w:lang w:val="es-ES"/>
              </w:rPr>
              <w:t>- UBND tỉnh (để báo cáo);</w:t>
            </w:r>
            <w:r w:rsidRPr="00431EC5">
              <w:rPr>
                <w:rFonts w:ascii="Times New Roman" w:hAnsi="Times New Roman"/>
                <w:sz w:val="22"/>
                <w:szCs w:val="22"/>
                <w:lang w:val="es-ES"/>
              </w:rPr>
              <w:tab/>
            </w:r>
          </w:p>
          <w:p w:rsidR="00431EC5" w:rsidRPr="00E5272F" w:rsidRDefault="00431EC5" w:rsidP="002B76CE">
            <w:pPr>
              <w:jc w:val="both"/>
              <w:rPr>
                <w:rFonts w:ascii="Times New Roman" w:hAnsi="Times New Roman"/>
                <w:lang w:val="es-ES"/>
              </w:rPr>
            </w:pPr>
            <w:r w:rsidRPr="00431EC5">
              <w:rPr>
                <w:rFonts w:ascii="Times New Roman" w:hAnsi="Times New Roman"/>
                <w:sz w:val="22"/>
                <w:szCs w:val="22"/>
                <w:lang w:val="es-ES"/>
              </w:rPr>
              <w:t>- Lưu: VT, cơ quan thường trực BST.</w:t>
            </w:r>
          </w:p>
        </w:tc>
        <w:tc>
          <w:tcPr>
            <w:tcW w:w="4680" w:type="dxa"/>
          </w:tcPr>
          <w:p w:rsidR="00431EC5" w:rsidRPr="00673537" w:rsidRDefault="00431EC5" w:rsidP="002B76CE">
            <w:pPr>
              <w:jc w:val="center"/>
              <w:rPr>
                <w:rFonts w:ascii="Times New Roman" w:hAnsi="Times New Roman"/>
                <w:b/>
                <w:lang w:val="es-ES"/>
              </w:rPr>
            </w:pPr>
            <w:r w:rsidRPr="00673537">
              <w:rPr>
                <w:rFonts w:ascii="Times New Roman" w:hAnsi="Times New Roman"/>
                <w:b/>
                <w:lang w:val="es-ES"/>
              </w:rPr>
              <w:t>TRƯỞNG BAN</w:t>
            </w:r>
          </w:p>
          <w:p w:rsidR="00431EC5" w:rsidRPr="00673537" w:rsidRDefault="00431EC5" w:rsidP="002B76CE">
            <w:pPr>
              <w:jc w:val="center"/>
              <w:rPr>
                <w:rFonts w:ascii="Times New Roman" w:hAnsi="Times New Roman"/>
                <w:b/>
                <w:lang w:val="es-ES"/>
              </w:rPr>
            </w:pPr>
          </w:p>
          <w:p w:rsidR="00431EC5" w:rsidRPr="00673537" w:rsidRDefault="00431EC5" w:rsidP="002B76CE">
            <w:pPr>
              <w:jc w:val="center"/>
              <w:rPr>
                <w:rFonts w:ascii="Times New Roman" w:hAnsi="Times New Roman"/>
                <w:b/>
                <w:lang w:val="es-ES"/>
              </w:rPr>
            </w:pPr>
          </w:p>
          <w:p w:rsidR="00431EC5" w:rsidRPr="00673537" w:rsidRDefault="00431EC5" w:rsidP="002B76CE">
            <w:pPr>
              <w:jc w:val="center"/>
              <w:rPr>
                <w:rFonts w:ascii="Times New Roman" w:hAnsi="Times New Roman"/>
                <w:b/>
                <w:lang w:val="es-ES"/>
              </w:rPr>
            </w:pPr>
          </w:p>
          <w:p w:rsidR="00431EC5" w:rsidRPr="00673537" w:rsidRDefault="00431EC5" w:rsidP="002B76CE">
            <w:pPr>
              <w:jc w:val="center"/>
              <w:rPr>
                <w:rFonts w:ascii="Times New Roman" w:hAnsi="Times New Roman"/>
                <w:b/>
                <w:lang w:val="es-ES"/>
              </w:rPr>
            </w:pPr>
          </w:p>
          <w:p w:rsidR="00431EC5" w:rsidRPr="00673537" w:rsidRDefault="00431EC5" w:rsidP="002B76CE">
            <w:pPr>
              <w:jc w:val="center"/>
              <w:rPr>
                <w:rFonts w:ascii="Times New Roman" w:hAnsi="Times New Roman"/>
                <w:b/>
                <w:lang w:val="es-ES"/>
              </w:rPr>
            </w:pPr>
          </w:p>
          <w:p w:rsidR="00431EC5" w:rsidRPr="00673537" w:rsidRDefault="00431EC5" w:rsidP="002B76CE">
            <w:pPr>
              <w:jc w:val="center"/>
              <w:rPr>
                <w:rFonts w:ascii="Times New Roman" w:hAnsi="Times New Roman"/>
                <w:b/>
                <w:lang w:val="es-ES"/>
              </w:rPr>
            </w:pPr>
          </w:p>
          <w:p w:rsidR="00431EC5" w:rsidRPr="00673537" w:rsidRDefault="00431EC5" w:rsidP="002B76CE">
            <w:pPr>
              <w:jc w:val="center"/>
              <w:rPr>
                <w:rFonts w:ascii="Times New Roman" w:hAnsi="Times New Roman"/>
                <w:b/>
                <w:lang w:val="es-ES"/>
              </w:rPr>
            </w:pPr>
            <w:r w:rsidRPr="00673537">
              <w:rPr>
                <w:rFonts w:ascii="Times New Roman" w:hAnsi="Times New Roman"/>
                <w:b/>
                <w:lang w:val="es-ES"/>
              </w:rPr>
              <w:t>PHÓ GIÁM ĐỐC SỞ Y TẾ</w:t>
            </w:r>
          </w:p>
          <w:p w:rsidR="00431EC5" w:rsidRPr="00E5272F" w:rsidRDefault="00431EC5" w:rsidP="002B76CE">
            <w:pPr>
              <w:jc w:val="center"/>
              <w:rPr>
                <w:rFonts w:ascii="Times New Roman" w:hAnsi="Times New Roman"/>
                <w:lang w:val="it-IT"/>
              </w:rPr>
            </w:pPr>
            <w:r>
              <w:rPr>
                <w:rFonts w:ascii="Times New Roman" w:hAnsi="Times New Roman"/>
                <w:b/>
              </w:rPr>
              <w:t>Nguyễn Bá Cẩn</w:t>
            </w:r>
          </w:p>
        </w:tc>
      </w:tr>
    </w:tbl>
    <w:p w:rsidR="00431EC5" w:rsidRPr="00E94992" w:rsidRDefault="00431EC5" w:rsidP="00431EC5">
      <w:pPr>
        <w:spacing w:before="120"/>
        <w:ind w:firstLine="720"/>
        <w:jc w:val="both"/>
        <w:rPr>
          <w:rFonts w:ascii="Times New Roman" w:hAnsi="Times New Roman"/>
          <w:iCs/>
          <w:color w:val="000000"/>
        </w:rPr>
      </w:pPr>
    </w:p>
    <w:p w:rsidR="00431EC5" w:rsidRPr="00CD785E" w:rsidRDefault="00431EC5" w:rsidP="00431EC5">
      <w:pPr>
        <w:spacing w:before="120"/>
        <w:ind w:firstLine="709"/>
        <w:jc w:val="both"/>
        <w:rPr>
          <w:rFonts w:ascii="Times New Roman" w:hAnsi="Times New Roman"/>
        </w:rPr>
      </w:pPr>
    </w:p>
    <w:p w:rsidR="007E5F9C" w:rsidRDefault="007E5F9C"/>
    <w:sectPr w:rsidR="007E5F9C" w:rsidSect="00B12D5E">
      <w:headerReference w:type="default" r:id="rId7"/>
      <w:pgSz w:w="11907" w:h="16840" w:code="9"/>
      <w:pgMar w:top="1134" w:right="1134" w:bottom="1134" w:left="1701"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73C" w:rsidRDefault="0051373C" w:rsidP="00B12D5E">
      <w:r>
        <w:separator/>
      </w:r>
    </w:p>
  </w:endnote>
  <w:endnote w:type="continuationSeparator" w:id="0">
    <w:p w:rsidR="0051373C" w:rsidRDefault="0051373C" w:rsidP="00B1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73C" w:rsidRDefault="0051373C" w:rsidP="00B12D5E">
      <w:r>
        <w:separator/>
      </w:r>
    </w:p>
  </w:footnote>
  <w:footnote w:type="continuationSeparator" w:id="0">
    <w:p w:rsidR="0051373C" w:rsidRDefault="0051373C" w:rsidP="00B12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777182"/>
      <w:docPartObj>
        <w:docPartGallery w:val="Page Numbers (Top of Page)"/>
        <w:docPartUnique/>
      </w:docPartObj>
    </w:sdtPr>
    <w:sdtEndPr>
      <w:rPr>
        <w:rFonts w:ascii="Times New Roman" w:hAnsi="Times New Roman"/>
        <w:noProof/>
      </w:rPr>
    </w:sdtEndPr>
    <w:sdtContent>
      <w:p w:rsidR="00B12D5E" w:rsidRPr="00B12D5E" w:rsidRDefault="00B12D5E">
        <w:pPr>
          <w:pStyle w:val="Header"/>
          <w:jc w:val="center"/>
          <w:rPr>
            <w:rFonts w:ascii="Times New Roman" w:hAnsi="Times New Roman"/>
          </w:rPr>
        </w:pPr>
        <w:r w:rsidRPr="00B12D5E">
          <w:rPr>
            <w:rFonts w:ascii="Times New Roman" w:hAnsi="Times New Roman"/>
          </w:rPr>
          <w:fldChar w:fldCharType="begin"/>
        </w:r>
        <w:r w:rsidRPr="00B12D5E">
          <w:rPr>
            <w:rFonts w:ascii="Times New Roman" w:hAnsi="Times New Roman"/>
          </w:rPr>
          <w:instrText xml:space="preserve"> PAGE   \* MERGEFORMAT </w:instrText>
        </w:r>
        <w:r w:rsidRPr="00B12D5E">
          <w:rPr>
            <w:rFonts w:ascii="Times New Roman" w:hAnsi="Times New Roman"/>
          </w:rPr>
          <w:fldChar w:fldCharType="separate"/>
        </w:r>
        <w:r w:rsidR="00253295">
          <w:rPr>
            <w:rFonts w:ascii="Times New Roman" w:hAnsi="Times New Roman"/>
            <w:noProof/>
          </w:rPr>
          <w:t>5</w:t>
        </w:r>
        <w:r w:rsidRPr="00B12D5E">
          <w:rPr>
            <w:rFonts w:ascii="Times New Roman" w:hAnsi="Times New Roman"/>
            <w:noProof/>
          </w:rPr>
          <w:fldChar w:fldCharType="end"/>
        </w:r>
      </w:p>
    </w:sdtContent>
  </w:sdt>
  <w:p w:rsidR="00B12D5E" w:rsidRDefault="00B12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B62F5"/>
    <w:multiLevelType w:val="hybridMultilevel"/>
    <w:tmpl w:val="4B26799E"/>
    <w:lvl w:ilvl="0" w:tplc="1FC41C8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7B"/>
    <w:rsid w:val="00051862"/>
    <w:rsid w:val="00096FD1"/>
    <w:rsid w:val="000F09C1"/>
    <w:rsid w:val="00253295"/>
    <w:rsid w:val="002901AE"/>
    <w:rsid w:val="002D7419"/>
    <w:rsid w:val="00431EC5"/>
    <w:rsid w:val="004C2697"/>
    <w:rsid w:val="004D2D99"/>
    <w:rsid w:val="0051373C"/>
    <w:rsid w:val="00557615"/>
    <w:rsid w:val="005907BE"/>
    <w:rsid w:val="00623492"/>
    <w:rsid w:val="00673537"/>
    <w:rsid w:val="00680B8D"/>
    <w:rsid w:val="007241D4"/>
    <w:rsid w:val="007E5F9C"/>
    <w:rsid w:val="008803B7"/>
    <w:rsid w:val="008A6335"/>
    <w:rsid w:val="009162B8"/>
    <w:rsid w:val="00A4157B"/>
    <w:rsid w:val="00B12D5E"/>
    <w:rsid w:val="00DC6FC8"/>
    <w:rsid w:val="00DD1B86"/>
    <w:rsid w:val="00DD4DC3"/>
    <w:rsid w:val="00E26342"/>
    <w:rsid w:val="00E86A37"/>
    <w:rsid w:val="00E93DB7"/>
    <w:rsid w:val="00F85563"/>
    <w:rsid w:val="00F913F5"/>
    <w:rsid w:val="00FE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F8A00-9256-45D4-9ADE-E312641B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EC5"/>
    <w:pPr>
      <w:spacing w:after="0" w:line="240" w:lineRule="auto"/>
    </w:pPr>
    <w:rPr>
      <w:rFonts w:ascii=".VnTime" w:eastAsia="Times New Roman" w:hAnsi=".VnTime" w:cs="Times New Roman"/>
      <w:sz w:val="28"/>
      <w:szCs w:val="28"/>
    </w:rPr>
  </w:style>
  <w:style w:type="paragraph" w:styleId="Heading3">
    <w:name w:val="heading 3"/>
    <w:aliases w:val="BIEU DO,bb"/>
    <w:basedOn w:val="Normal"/>
    <w:next w:val="Normal"/>
    <w:link w:val="Heading3Char"/>
    <w:uiPriority w:val="9"/>
    <w:qFormat/>
    <w:rsid w:val="008A6335"/>
    <w:pPr>
      <w:keepNext/>
      <w:widowControl w:val="0"/>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qFormat/>
    <w:rsid w:val="00431EC5"/>
    <w:pPr>
      <w:keepNext/>
      <w:spacing w:before="240" w:after="60"/>
      <w:outlineLvl w:val="3"/>
    </w:pPr>
    <w:rPr>
      <w:rFonts w:ascii="Calibri" w:eastAsia="SimSu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31EC5"/>
    <w:rPr>
      <w:rFonts w:ascii="Calibri" w:eastAsia="SimSun" w:hAnsi="Calibri" w:cs="Times New Roman"/>
      <w:b/>
      <w:bCs/>
      <w:sz w:val="28"/>
      <w:szCs w:val="28"/>
    </w:rPr>
  </w:style>
  <w:style w:type="paragraph" w:styleId="ListParagraph">
    <w:name w:val="List Paragraph"/>
    <w:basedOn w:val="Normal"/>
    <w:link w:val="ListParagraphChar"/>
    <w:uiPriority w:val="34"/>
    <w:qFormat/>
    <w:rsid w:val="00431EC5"/>
    <w:pPr>
      <w:ind w:left="720"/>
      <w:contextualSpacing/>
    </w:pPr>
    <w:rPr>
      <w:rFonts w:ascii="Arial" w:eastAsia="Arial" w:hAnsi="Arial"/>
      <w:sz w:val="22"/>
      <w:szCs w:val="22"/>
      <w:lang w:val="vi-VN"/>
    </w:rPr>
  </w:style>
  <w:style w:type="character" w:customStyle="1" w:styleId="ListParagraphChar">
    <w:name w:val="List Paragraph Char"/>
    <w:link w:val="ListParagraph"/>
    <w:uiPriority w:val="34"/>
    <w:locked/>
    <w:rsid w:val="00431EC5"/>
    <w:rPr>
      <w:rFonts w:ascii="Arial" w:eastAsia="Arial" w:hAnsi="Arial" w:cs="Times New Roman"/>
      <w:sz w:val="22"/>
      <w:lang w:val="vi-VN"/>
    </w:rPr>
  </w:style>
  <w:style w:type="paragraph" w:styleId="Header">
    <w:name w:val="header"/>
    <w:basedOn w:val="Normal"/>
    <w:link w:val="HeaderChar"/>
    <w:uiPriority w:val="99"/>
    <w:unhideWhenUsed/>
    <w:rsid w:val="00B12D5E"/>
    <w:pPr>
      <w:tabs>
        <w:tab w:val="center" w:pos="4680"/>
        <w:tab w:val="right" w:pos="9360"/>
      </w:tabs>
    </w:pPr>
  </w:style>
  <w:style w:type="character" w:customStyle="1" w:styleId="HeaderChar">
    <w:name w:val="Header Char"/>
    <w:basedOn w:val="DefaultParagraphFont"/>
    <w:link w:val="Header"/>
    <w:uiPriority w:val="99"/>
    <w:rsid w:val="00B12D5E"/>
    <w:rPr>
      <w:rFonts w:ascii=".VnTime" w:eastAsia="Times New Roman" w:hAnsi=".VnTime" w:cs="Times New Roman"/>
      <w:sz w:val="28"/>
      <w:szCs w:val="28"/>
    </w:rPr>
  </w:style>
  <w:style w:type="paragraph" w:styleId="Footer">
    <w:name w:val="footer"/>
    <w:basedOn w:val="Normal"/>
    <w:link w:val="FooterChar"/>
    <w:uiPriority w:val="99"/>
    <w:unhideWhenUsed/>
    <w:rsid w:val="00B12D5E"/>
    <w:pPr>
      <w:tabs>
        <w:tab w:val="center" w:pos="4680"/>
        <w:tab w:val="right" w:pos="9360"/>
      </w:tabs>
    </w:pPr>
  </w:style>
  <w:style w:type="character" w:customStyle="1" w:styleId="FooterChar">
    <w:name w:val="Footer Char"/>
    <w:basedOn w:val="DefaultParagraphFont"/>
    <w:link w:val="Footer"/>
    <w:uiPriority w:val="99"/>
    <w:rsid w:val="00B12D5E"/>
    <w:rPr>
      <w:rFonts w:ascii=".VnTime" w:eastAsia="Times New Roman" w:hAnsi=".VnTime" w:cs="Times New Roman"/>
      <w:sz w:val="28"/>
      <w:szCs w:val="28"/>
    </w:rPr>
  </w:style>
  <w:style w:type="paragraph" w:styleId="BodyText">
    <w:name w:val="Body Text"/>
    <w:basedOn w:val="Normal"/>
    <w:link w:val="BodyTextChar"/>
    <w:qFormat/>
    <w:rsid w:val="008A6335"/>
    <w:pPr>
      <w:widowControl w:val="0"/>
      <w:spacing w:before="123"/>
      <w:ind w:left="102" w:firstLine="719"/>
    </w:pPr>
    <w:rPr>
      <w:rFonts w:ascii="Times New Roman" w:hAnsi="Times New Roman"/>
      <w:sz w:val="26"/>
      <w:szCs w:val="26"/>
      <w:lang w:val="x-none" w:eastAsia="x-none"/>
    </w:rPr>
  </w:style>
  <w:style w:type="character" w:customStyle="1" w:styleId="BodyTextChar">
    <w:name w:val="Body Text Char"/>
    <w:basedOn w:val="DefaultParagraphFont"/>
    <w:link w:val="BodyText"/>
    <w:rsid w:val="008A6335"/>
    <w:rPr>
      <w:rFonts w:eastAsia="Times New Roman" w:cs="Times New Roman"/>
      <w:sz w:val="26"/>
      <w:szCs w:val="26"/>
      <w:lang w:val="x-none" w:eastAsia="x-none"/>
    </w:rPr>
  </w:style>
  <w:style w:type="character" w:customStyle="1" w:styleId="Heading3Char">
    <w:name w:val="Heading 3 Char"/>
    <w:aliases w:val="BIEU DO Char,bb Char"/>
    <w:basedOn w:val="DefaultParagraphFont"/>
    <w:link w:val="Heading3"/>
    <w:uiPriority w:val="9"/>
    <w:rsid w:val="008A6335"/>
    <w:rPr>
      <w:rFonts w:ascii="Calibri Light" w:eastAsia="Times New Roman" w:hAnsi="Calibri Light"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17</cp:revision>
  <dcterms:created xsi:type="dcterms:W3CDTF">2021-02-21T07:47:00Z</dcterms:created>
  <dcterms:modified xsi:type="dcterms:W3CDTF">2021-04-20T03:31:00Z</dcterms:modified>
</cp:coreProperties>
</file>