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center"/>
        <w:tblLayout w:type="fixed"/>
      </w:tblPr>
      <w:tblGrid>
        <w:gridCol w:w="2866"/>
        <w:gridCol w:w="5851"/>
      </w:tblGrid>
      <w:tr>
        <w:trPr>
          <w:trHeight w:val="782"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vi-VN" w:eastAsia="vi-VN" w:bidi="vi-VN"/>
              </w:rPr>
              <w:t>ỦY BAN NHÂN DÂN</w:t>
            </w:r>
          </w:p>
          <w:p>
            <w:pPr>
              <w:pStyle w:val="Style4"/>
              <w:keepNext w:val="0"/>
              <w:keepLines w:val="0"/>
              <w:widowControl w:val="0"/>
              <w:shd w:val="clear" w:color="auto" w:fill="auto"/>
              <w:bidi w:val="0"/>
              <w:spacing w:before="0" w:after="0" w:line="233" w:lineRule="auto"/>
              <w:ind w:left="0" w:right="0" w:firstLine="0"/>
              <w:jc w:val="left"/>
              <w:rPr>
                <w:sz w:val="26"/>
                <w:szCs w:val="26"/>
              </w:rPr>
            </w:pPr>
            <w:r>
              <w:rPr>
                <w:b/>
                <w:bCs/>
                <w:color w:val="000000"/>
                <w:spacing w:val="0"/>
                <w:w w:val="100"/>
                <w:position w:val="0"/>
                <w:sz w:val="26"/>
                <w:szCs w:val="26"/>
                <w:shd w:val="clear" w:color="auto" w:fill="auto"/>
                <w:lang w:val="vi-VN" w:eastAsia="vi-VN" w:bidi="vi-VN"/>
              </w:rPr>
              <w:t>TỈNH THANH HÓA</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CỘNG HÒA XÃ HỘI CHỦ NGHĨA VIỆT NAM Độc lập - Tự do - Hạnh phúc</w:t>
            </w:r>
          </w:p>
        </w:tc>
      </w:tr>
      <w:tr>
        <w:trPr>
          <w:trHeight w:val="461"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Số: 1 5 9 /KH-UBND</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i/>
                <w:iCs/>
                <w:color w:val="000000"/>
                <w:spacing w:val="0"/>
                <w:w w:val="100"/>
                <w:position w:val="0"/>
                <w:sz w:val="26"/>
                <w:szCs w:val="26"/>
                <w:shd w:val="clear" w:color="auto" w:fill="auto"/>
                <w:lang w:val="vi-VN" w:eastAsia="vi-VN" w:bidi="vi-VN"/>
              </w:rPr>
              <w:t>Thanh Hóa, ngày 1 3 tháng 6 năm 2022</w:t>
            </w:r>
          </w:p>
        </w:tc>
      </w:tr>
    </w:tbl>
    <w:p>
      <w:pPr>
        <w:widowControl w:val="0"/>
        <w:spacing w:after="319" w:line="1" w:lineRule="exact"/>
      </w:pP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vi-VN" w:eastAsia="vi-VN" w:bidi="vi-VN"/>
        </w:rPr>
        <w:t>KẾ HOẠCH</w:t>
      </w:r>
    </w:p>
    <w:p>
      <w:pPr>
        <w:pStyle w:val="Style12"/>
        <w:keepNext/>
        <w:keepLines/>
        <w:widowControl w:val="0"/>
        <w:shd w:val="clear" w:color="auto" w:fill="auto"/>
        <w:bidi w:val="0"/>
        <w:spacing w:before="0" w:after="480" w:line="240" w:lineRule="auto"/>
        <w:ind w:left="0" w:right="0" w:firstLine="0"/>
        <w:jc w:val="center"/>
      </w:pPr>
      <w:bookmarkStart w:id="0" w:name="bookmark0"/>
      <w:bookmarkStart w:id="1" w:name="bookmark1"/>
      <w:r>
        <w:rPr>
          <w:color w:val="000000"/>
          <w:spacing w:val="0"/>
          <w:w w:val="100"/>
          <w:position w:val="0"/>
          <w:shd w:val="clear" w:color="auto" w:fill="auto"/>
          <w:lang w:val="vi-VN" w:eastAsia="vi-VN" w:bidi="vi-VN"/>
        </w:rPr>
        <w:t>Phòng, chống các bệnh do ký sinh trùng thường gặp</w:t>
        <w:br/>
        <w:t>trên địa bàn tỉnh, giai đoạn 2022-2025</w:t>
      </w:r>
      <w:bookmarkEnd w:id="0"/>
      <w:bookmarkEnd w:id="1"/>
    </w:p>
    <w:p>
      <w:pPr>
        <w:pStyle w:val="Style9"/>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vi-VN" w:eastAsia="vi-VN" w:bidi="vi-VN"/>
        </w:rPr>
        <w:t>Thực hiện Quyết định số</w:t>
      </w:r>
      <w:r>
        <w:fldChar w:fldCharType="begin"/>
      </w:r>
      <w:r>
        <w:rPr/>
        <w:instrText> HYPERLINK "https://thuvienphapluat.vn/van-ban/van-hoa-xa-hoi/quyet-dinh-122-qd-ttg-nam-2013-phe-duyet-chien-luoc-quoc-gia-bao-ve-cham-soc-164459.aspx" </w:instrText>
      </w:r>
      <w:r>
        <w:fldChar w:fldCharType="separate"/>
      </w:r>
      <w:r>
        <w:rPr>
          <w:color w:val="000000"/>
          <w:spacing w:val="0"/>
          <w:w w:val="100"/>
          <w:position w:val="0"/>
          <w:shd w:val="clear" w:color="auto" w:fill="auto"/>
          <w:lang w:val="vi-VN" w:eastAsia="vi-VN" w:bidi="vi-VN"/>
        </w:rPr>
        <w:t xml:space="preserve"> 122/QĐ-TTg </w:t>
      </w:r>
      <w:r>
        <w:fldChar w:fldCharType="end"/>
      </w:r>
      <w:r>
        <w:rPr>
          <w:color w:val="000000"/>
          <w:spacing w:val="0"/>
          <w:w w:val="100"/>
          <w:position w:val="0"/>
          <w:shd w:val="clear" w:color="auto" w:fill="auto"/>
          <w:lang w:val="vi-VN" w:eastAsia="vi-VN" w:bidi="vi-VN"/>
        </w:rPr>
        <w:t>ngày 10/01/2013 của Thủ tướng Chính phủ phê duyệt Chiến lược quốc gia bảo vệ, chăm sóc và nâng cao sức khỏe nhân dân giai đoạn 2011-2020, tầm nhìn đến năm 2030; Quyết định số 1745/QĐ- BYT ngày 30/3/2021 của Bộ Y tế về việc ban hành Kế hoạch phòng, chống bệnh ký sinh trùng thường gặp tại Việt Nam giai đoạn 2021-2025; Quyết định số 5003/QĐ-BYT ngày 29/10/2021 của Bộ Y tế về việc ban hành Kế hoạch phân vùng dịch tễ bệnh ký sinh trùng thường gặp tại Việt Nam giai đoạn 2021-2025. UBND tỉnh Thanh Hóa ban hành Kế hoạch phòng, chống các bệnh do ký sinh trùng thường gặp trên địa bàn tỉnh, giai đoạn 2022-2025, cụ thể như sau:</w:t>
      </w:r>
    </w:p>
    <w:p>
      <w:pPr>
        <w:pStyle w:val="Style9"/>
        <w:keepNext w:val="0"/>
        <w:keepLines w:val="0"/>
        <w:widowControl w:val="0"/>
        <w:numPr>
          <w:ilvl w:val="0"/>
          <w:numId w:val="1"/>
        </w:numPr>
        <w:shd w:val="clear" w:color="auto" w:fill="auto"/>
        <w:tabs>
          <w:tab w:pos="1078" w:val="left"/>
        </w:tabs>
        <w:bidi w:val="0"/>
        <w:spacing w:before="0" w:line="240" w:lineRule="auto"/>
        <w:ind w:left="0" w:right="0" w:firstLine="720"/>
        <w:jc w:val="both"/>
      </w:pPr>
      <w:r>
        <w:rPr>
          <w:b/>
          <w:bCs/>
          <w:color w:val="000000"/>
          <w:spacing w:val="0"/>
          <w:w w:val="100"/>
          <w:position w:val="0"/>
          <w:shd w:val="clear" w:color="auto" w:fill="auto"/>
          <w:lang w:val="vi-VN" w:eastAsia="vi-VN" w:bidi="vi-VN"/>
        </w:rPr>
        <w:t>MỤC TIÊU GIAI ĐOẠN 2022-2025</w:t>
      </w:r>
    </w:p>
    <w:p>
      <w:pPr>
        <w:pStyle w:val="Style12"/>
        <w:keepNext/>
        <w:keepLines/>
        <w:widowControl w:val="0"/>
        <w:numPr>
          <w:ilvl w:val="0"/>
          <w:numId w:val="3"/>
        </w:numPr>
        <w:shd w:val="clear" w:color="auto" w:fill="auto"/>
        <w:tabs>
          <w:tab w:pos="1093" w:val="left"/>
        </w:tabs>
        <w:bidi w:val="0"/>
        <w:spacing w:before="0" w:line="240" w:lineRule="auto"/>
        <w:ind w:left="0" w:right="0"/>
        <w:jc w:val="both"/>
      </w:pPr>
      <w:bookmarkStart w:id="2" w:name="bookmark2"/>
      <w:bookmarkStart w:id="3" w:name="bookmark3"/>
      <w:r>
        <w:rPr>
          <w:color w:val="000000"/>
          <w:spacing w:val="0"/>
          <w:w w:val="100"/>
          <w:position w:val="0"/>
          <w:shd w:val="clear" w:color="auto" w:fill="auto"/>
          <w:lang w:val="vi-VN" w:eastAsia="vi-VN" w:bidi="vi-VN"/>
        </w:rPr>
        <w:t>Mục tiêu chung</w:t>
      </w:r>
      <w:bookmarkEnd w:id="2"/>
      <w:bookmarkEnd w:id="3"/>
    </w:p>
    <w:p>
      <w:pPr>
        <w:pStyle w:val="Style9"/>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vi-VN" w:eastAsia="vi-VN" w:bidi="vi-VN"/>
        </w:rPr>
        <w:t>Giảm gánh nặng bệnh tật do ký sinh trùng gây ra thường gặp tại địa phương; tập trung ưu tiên phòng, chống tại các vùng dịch tễ của bệnh do ký sinh trùng, góp phần chủ động chăm sóc, bảo vệ và nâng cao sức khoẻ cộng đồng.</w:t>
      </w:r>
    </w:p>
    <w:p>
      <w:pPr>
        <w:pStyle w:val="Style12"/>
        <w:keepNext/>
        <w:keepLines/>
        <w:widowControl w:val="0"/>
        <w:numPr>
          <w:ilvl w:val="0"/>
          <w:numId w:val="3"/>
        </w:numPr>
        <w:shd w:val="clear" w:color="auto" w:fill="auto"/>
        <w:tabs>
          <w:tab w:pos="1112" w:val="left"/>
        </w:tabs>
        <w:bidi w:val="0"/>
        <w:spacing w:before="0" w:line="240" w:lineRule="auto"/>
        <w:ind w:left="0" w:right="0"/>
        <w:jc w:val="both"/>
      </w:pPr>
      <w:bookmarkStart w:id="4" w:name="bookmark4"/>
      <w:bookmarkStart w:id="5" w:name="bookmark5"/>
      <w:r>
        <w:rPr>
          <w:color w:val="000000"/>
          <w:spacing w:val="0"/>
          <w:w w:val="100"/>
          <w:position w:val="0"/>
          <w:shd w:val="clear" w:color="auto" w:fill="auto"/>
          <w:lang w:val="vi-VN" w:eastAsia="vi-VN" w:bidi="vi-VN"/>
        </w:rPr>
        <w:t>Mục tiêu cụ thể</w:t>
      </w:r>
      <w:bookmarkEnd w:id="4"/>
      <w:bookmarkEnd w:id="5"/>
    </w:p>
    <w:p>
      <w:pPr>
        <w:pStyle w:val="Style9"/>
        <w:keepNext w:val="0"/>
        <w:keepLines w:val="0"/>
        <w:widowControl w:val="0"/>
        <w:numPr>
          <w:ilvl w:val="0"/>
          <w:numId w:val="5"/>
        </w:numPr>
        <w:shd w:val="clear" w:color="auto" w:fill="auto"/>
        <w:tabs>
          <w:tab w:pos="1107" w:val="left"/>
        </w:tabs>
        <w:bidi w:val="0"/>
        <w:spacing w:before="0" w:line="240" w:lineRule="auto"/>
        <w:ind w:left="0" w:right="0" w:firstLine="720"/>
        <w:jc w:val="both"/>
      </w:pPr>
      <w:r>
        <w:rPr>
          <w:color w:val="000000"/>
          <w:spacing w:val="0"/>
          <w:w w:val="100"/>
          <w:position w:val="0"/>
          <w:shd w:val="clear" w:color="auto" w:fill="auto"/>
          <w:lang w:val="vi-VN" w:eastAsia="vi-VN" w:bidi="vi-VN"/>
        </w:rPr>
        <w:t>Giảm tỷ lệ nhiễm, cường độ nhiễm và giảm gánh nặng bệnh tật do bệnh giun, sán truyền từ động vật sang người gây nên tại các vùng dịch tễ.</w:t>
      </w:r>
    </w:p>
    <w:p>
      <w:pPr>
        <w:pStyle w:val="Style9"/>
        <w:keepNext w:val="0"/>
        <w:keepLines w:val="0"/>
        <w:widowControl w:val="0"/>
        <w:numPr>
          <w:ilvl w:val="0"/>
          <w:numId w:val="5"/>
        </w:numPr>
        <w:shd w:val="clear" w:color="auto" w:fill="auto"/>
        <w:tabs>
          <w:tab w:pos="1126" w:val="left"/>
        </w:tabs>
        <w:bidi w:val="0"/>
        <w:spacing w:before="0" w:line="240" w:lineRule="auto"/>
        <w:ind w:left="0" w:right="0" w:firstLine="720"/>
        <w:jc w:val="both"/>
      </w:pPr>
      <w:r>
        <w:rPr>
          <w:color w:val="000000"/>
          <w:spacing w:val="0"/>
          <w:w w:val="100"/>
          <w:position w:val="0"/>
          <w:shd w:val="clear" w:color="auto" w:fill="auto"/>
          <w:lang w:val="vi-VN" w:eastAsia="vi-VN" w:bidi="vi-VN"/>
        </w:rPr>
        <w:t>Giảm tỷ lệ nhiễm, cường độ nhiễm và giảm gánh nặng bệnh giun truyền qua đất; ưu tiên ở các đối tượng nguy cơ cao như trẻ em lứa tuổi mầm non, học sinh tiểu học và phụ nữ độ tuổi sinh sản.</w:t>
      </w:r>
    </w:p>
    <w:p>
      <w:pPr>
        <w:pStyle w:val="Style9"/>
        <w:keepNext w:val="0"/>
        <w:keepLines w:val="0"/>
        <w:widowControl w:val="0"/>
        <w:numPr>
          <w:ilvl w:val="0"/>
          <w:numId w:val="5"/>
        </w:numPr>
        <w:shd w:val="clear" w:color="auto" w:fill="auto"/>
        <w:tabs>
          <w:tab w:pos="1141" w:val="left"/>
        </w:tabs>
        <w:bidi w:val="0"/>
        <w:spacing w:before="0" w:line="240" w:lineRule="auto"/>
        <w:ind w:left="0" w:right="0" w:firstLine="720"/>
        <w:jc w:val="both"/>
      </w:pPr>
      <w:r>
        <w:rPr>
          <w:color w:val="000000"/>
          <w:spacing w:val="0"/>
          <w:w w:val="100"/>
          <w:position w:val="0"/>
          <w:shd w:val="clear" w:color="auto" w:fill="auto"/>
          <w:lang w:val="vi-VN" w:eastAsia="vi-VN" w:bidi="vi-VN"/>
        </w:rPr>
        <w:t>Củng cố và nâng cao chất lượng hệ thống phòng, chống bệnh do ký sinh trùng thường gặp trên phạm vi toàn tỉnh.</w:t>
      </w:r>
    </w:p>
    <w:p>
      <w:pPr>
        <w:pStyle w:val="Style9"/>
        <w:keepNext w:val="0"/>
        <w:keepLines w:val="0"/>
        <w:widowControl w:val="0"/>
        <w:numPr>
          <w:ilvl w:val="0"/>
          <w:numId w:val="5"/>
        </w:numPr>
        <w:shd w:val="clear" w:color="auto" w:fill="auto"/>
        <w:tabs>
          <w:tab w:pos="1131" w:val="left"/>
        </w:tabs>
        <w:bidi w:val="0"/>
        <w:spacing w:before="0" w:line="240" w:lineRule="auto"/>
        <w:ind w:left="0" w:right="0" w:firstLine="720"/>
        <w:jc w:val="both"/>
      </w:pPr>
      <w:r>
        <w:rPr>
          <w:color w:val="000000"/>
          <w:spacing w:val="0"/>
          <w:w w:val="100"/>
          <w:position w:val="0"/>
          <w:shd w:val="clear" w:color="auto" w:fill="auto"/>
          <w:lang w:val="vi-VN" w:eastAsia="vi-VN" w:bidi="vi-VN"/>
        </w:rPr>
        <w:t>Đề xuất biện pháp can thiệp và xây dựng kế hoạch phòng, chống bệnh do ký sinh trùng phù hợp cho từng nhóm bệnh, từng vùng dịch tễ.</w:t>
      </w:r>
    </w:p>
    <w:p>
      <w:pPr>
        <w:pStyle w:val="Style12"/>
        <w:keepNext/>
        <w:keepLines/>
        <w:widowControl w:val="0"/>
        <w:numPr>
          <w:ilvl w:val="0"/>
          <w:numId w:val="3"/>
        </w:numPr>
        <w:shd w:val="clear" w:color="auto" w:fill="auto"/>
        <w:tabs>
          <w:tab w:pos="1112" w:val="left"/>
        </w:tabs>
        <w:bidi w:val="0"/>
        <w:spacing w:before="0" w:line="240" w:lineRule="auto"/>
        <w:ind w:left="0" w:right="0"/>
        <w:jc w:val="both"/>
      </w:pPr>
      <w:bookmarkStart w:id="6" w:name="bookmark6"/>
      <w:bookmarkStart w:id="7" w:name="bookmark7"/>
      <w:r>
        <w:rPr>
          <w:color w:val="000000"/>
          <w:spacing w:val="0"/>
          <w:w w:val="100"/>
          <w:position w:val="0"/>
          <w:shd w:val="clear" w:color="auto" w:fill="auto"/>
          <w:lang w:val="vi-VN" w:eastAsia="vi-VN" w:bidi="vi-VN"/>
        </w:rPr>
        <w:t>Chỉ tiêu</w:t>
      </w:r>
      <w:bookmarkEnd w:id="6"/>
      <w:bookmarkEnd w:id="7"/>
    </w:p>
    <w:p>
      <w:pPr>
        <w:pStyle w:val="Style9"/>
        <w:keepNext w:val="0"/>
        <w:keepLines w:val="0"/>
        <w:widowControl w:val="0"/>
        <w:numPr>
          <w:ilvl w:val="0"/>
          <w:numId w:val="7"/>
        </w:numPr>
        <w:shd w:val="clear" w:color="auto" w:fill="auto"/>
        <w:tabs>
          <w:tab w:pos="978" w:val="left"/>
        </w:tabs>
        <w:bidi w:val="0"/>
        <w:spacing w:before="0" w:line="240" w:lineRule="auto"/>
        <w:ind w:left="0" w:right="0" w:firstLine="720"/>
        <w:jc w:val="both"/>
      </w:pPr>
      <w:r>
        <w:rPr>
          <w:color w:val="000000"/>
          <w:spacing w:val="0"/>
          <w:w w:val="100"/>
          <w:position w:val="0"/>
          <w:shd w:val="clear" w:color="auto" w:fill="auto"/>
          <w:lang w:val="vi-VN" w:eastAsia="vi-VN" w:bidi="vi-VN"/>
        </w:rPr>
        <w:t>Xây dựng bản đồ và xác định vùng dịch tễ bệnh do ký sinh trùng thường gặp, giai đoạn 2022 - 2025.</w:t>
      </w:r>
    </w:p>
    <w:p>
      <w:pPr>
        <w:pStyle w:val="Style9"/>
        <w:keepNext w:val="0"/>
        <w:keepLines w:val="0"/>
        <w:widowControl w:val="0"/>
        <w:numPr>
          <w:ilvl w:val="0"/>
          <w:numId w:val="7"/>
        </w:numPr>
        <w:shd w:val="clear" w:color="auto" w:fill="auto"/>
        <w:tabs>
          <w:tab w:pos="978" w:val="left"/>
        </w:tabs>
        <w:bidi w:val="0"/>
        <w:spacing w:before="0" w:line="240" w:lineRule="auto"/>
        <w:ind w:left="0" w:right="0" w:firstLine="720"/>
        <w:jc w:val="both"/>
      </w:pPr>
      <w:r>
        <w:rPr>
          <w:color w:val="000000"/>
          <w:spacing w:val="0"/>
          <w:w w:val="100"/>
          <w:position w:val="0"/>
          <w:shd w:val="clear" w:color="auto" w:fill="auto"/>
          <w:lang w:val="vi-VN" w:eastAsia="vi-VN" w:bidi="vi-VN"/>
        </w:rPr>
        <w:t>Mỗi năm giảm 1% tỉ lệ người nhiễm giun truyền qua đất và nhiễm sán lá gan nhỏ tại các vùng dịch tễ để đến năm 2025 giảm 30% so với hiện tại; các bệnh giun sán thường gặp khác được phát hiện và xử lý kịp thời.</w:t>
      </w:r>
    </w:p>
    <w:p>
      <w:pPr>
        <w:pStyle w:val="Style9"/>
        <w:keepNext w:val="0"/>
        <w:keepLines w:val="0"/>
        <w:widowControl w:val="0"/>
        <w:numPr>
          <w:ilvl w:val="0"/>
          <w:numId w:val="7"/>
        </w:numPr>
        <w:shd w:val="clear" w:color="auto" w:fill="auto"/>
        <w:tabs>
          <w:tab w:pos="992" w:val="left"/>
        </w:tabs>
        <w:bidi w:val="0"/>
        <w:spacing w:before="0" w:line="240" w:lineRule="auto"/>
        <w:ind w:left="0" w:right="0" w:firstLine="720"/>
        <w:jc w:val="both"/>
      </w:pPr>
      <w:r>
        <w:rPr>
          <w:color w:val="000000"/>
          <w:spacing w:val="0"/>
          <w:w w:val="100"/>
          <w:position w:val="0"/>
          <w:shd w:val="clear" w:color="auto" w:fill="auto"/>
          <w:lang w:val="vi-VN" w:eastAsia="vi-VN" w:bidi="vi-VN"/>
        </w:rPr>
        <w:t>Điều trị 100% cho người được chẩn đoán nhiễm các loại giun sán.</w:t>
      </w:r>
    </w:p>
    <w:p>
      <w:pPr>
        <w:pStyle w:val="Style9"/>
        <w:keepNext w:val="0"/>
        <w:keepLines w:val="0"/>
        <w:widowControl w:val="0"/>
        <w:numPr>
          <w:ilvl w:val="0"/>
          <w:numId w:val="7"/>
        </w:numPr>
        <w:shd w:val="clear" w:color="auto" w:fill="auto"/>
        <w:tabs>
          <w:tab w:pos="982" w:val="left"/>
        </w:tabs>
        <w:bidi w:val="0"/>
        <w:spacing w:before="0" w:line="240" w:lineRule="auto"/>
        <w:ind w:left="0" w:right="0" w:firstLine="720"/>
        <w:jc w:val="both"/>
      </w:pPr>
      <w:r>
        <w:rPr>
          <w:color w:val="000000"/>
          <w:spacing w:val="0"/>
          <w:w w:val="100"/>
          <w:position w:val="0"/>
          <w:shd w:val="clear" w:color="auto" w:fill="auto"/>
          <w:lang w:val="vi-VN" w:eastAsia="vi-VN" w:bidi="vi-VN"/>
        </w:rPr>
        <w:t>Thực hiện chiến dịch tẩy giun đồng loạt 1 - 2 lần/năm cho các đối tượng ưu tiên:</w:t>
      </w:r>
    </w:p>
    <w:p>
      <w:pPr>
        <w:pStyle w:val="Style9"/>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vi-VN" w:eastAsia="vi-VN" w:bidi="vi-VN"/>
        </w:rPr>
        <w:t>+ Trên 95% học sinh tiểu học (khoảng 336.000 - 350.000 học sinh)</w:t>
      </w:r>
    </w:p>
    <w:p>
      <w:pPr>
        <w:pStyle w:val="Style9"/>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vi-VN" w:eastAsia="vi-VN" w:bidi="vi-VN"/>
        </w:rPr>
        <w:t>+ Trên 90% trẻ từ 24 - 60 tháng tuổi (khoảng 270.000 - 285.000 trẻ)</w:t>
      </w:r>
    </w:p>
    <w:p>
      <w:pPr>
        <w:pStyle w:val="Style9"/>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vi-VN" w:eastAsia="vi-VN" w:bidi="vi-VN"/>
        </w:rPr>
        <w:t>+ Trên 80% phụ nữ độ tuổi sinh sản 15 - 45 tuổi (Khoảng 1.200.000 - 1.300.000 phụ nữ).</w:t>
      </w:r>
    </w:p>
    <w:p>
      <w:pPr>
        <w:pStyle w:val="Style9"/>
        <w:keepNext w:val="0"/>
        <w:keepLines w:val="0"/>
        <w:widowControl w:val="0"/>
        <w:numPr>
          <w:ilvl w:val="0"/>
          <w:numId w:val="7"/>
        </w:numPr>
        <w:shd w:val="clear" w:color="auto" w:fill="auto"/>
        <w:tabs>
          <w:tab w:pos="992" w:val="left"/>
        </w:tabs>
        <w:bidi w:val="0"/>
        <w:spacing w:before="0" w:line="240" w:lineRule="auto"/>
        <w:ind w:left="0" w:right="0" w:firstLine="720"/>
        <w:jc w:val="both"/>
      </w:pPr>
      <w:r>
        <w:rPr>
          <w:color w:val="000000"/>
          <w:spacing w:val="0"/>
          <w:w w:val="100"/>
          <w:position w:val="0"/>
          <w:shd w:val="clear" w:color="auto" w:fill="auto"/>
          <w:lang w:val="vi-VN" w:eastAsia="vi-VN" w:bidi="vi-VN"/>
        </w:rPr>
        <w:t>Tẩy sán lá gan nhỏ 1 lần/năm cho đối tượng nguy cơ tại vùng nguy cơ cao.</w:t>
      </w:r>
    </w:p>
    <w:p>
      <w:pPr>
        <w:pStyle w:val="Style9"/>
        <w:keepNext w:val="0"/>
        <w:keepLines w:val="0"/>
        <w:widowControl w:val="0"/>
        <w:numPr>
          <w:ilvl w:val="0"/>
          <w:numId w:val="7"/>
        </w:numPr>
        <w:shd w:val="clear" w:color="auto" w:fill="auto"/>
        <w:tabs>
          <w:tab w:pos="982" w:val="left"/>
        </w:tabs>
        <w:bidi w:val="0"/>
        <w:spacing w:before="0" w:line="240" w:lineRule="auto"/>
        <w:ind w:left="0" w:right="0" w:firstLine="720"/>
        <w:jc w:val="both"/>
      </w:pPr>
      <w:r>
        <w:rPr>
          <w:color w:val="000000"/>
          <w:spacing w:val="0"/>
          <w:w w:val="100"/>
          <w:position w:val="0"/>
          <w:shd w:val="clear" w:color="auto" w:fill="auto"/>
          <w:lang w:val="vi-VN" w:eastAsia="vi-VN" w:bidi="vi-VN"/>
        </w:rPr>
        <w:t>Đến năm 2025, tất cả 27 Trung tâm Y tế huyện, thị xã, thành phố thực hiện được xét nghiệm (phân) chẩn đoán bệnh giun truyền qua đất.</w:t>
      </w:r>
    </w:p>
    <w:p>
      <w:pPr>
        <w:pStyle w:val="Style9"/>
        <w:keepNext w:val="0"/>
        <w:keepLines w:val="0"/>
        <w:widowControl w:val="0"/>
        <w:numPr>
          <w:ilvl w:val="0"/>
          <w:numId w:val="7"/>
        </w:numPr>
        <w:shd w:val="clear" w:color="auto" w:fill="auto"/>
        <w:tabs>
          <w:tab w:pos="987" w:val="left"/>
        </w:tabs>
        <w:bidi w:val="0"/>
        <w:spacing w:before="0" w:line="240" w:lineRule="auto"/>
        <w:ind w:left="0" w:right="0" w:firstLine="720"/>
        <w:jc w:val="both"/>
      </w:pPr>
      <w:r>
        <w:rPr>
          <w:color w:val="000000"/>
          <w:spacing w:val="0"/>
          <w:w w:val="100"/>
          <w:position w:val="0"/>
          <w:shd w:val="clear" w:color="auto" w:fill="auto"/>
          <w:lang w:val="vi-VN" w:eastAsia="vi-VN" w:bidi="vi-VN"/>
        </w:rPr>
        <w:t>Đến năm 2025 có trên 80% người dân tại các vùng dịch tễ được tiếp cận với các thông tin tuyên truyền phòng, chống các bệnh do ký sinh trùng.</w:t>
      </w:r>
    </w:p>
    <w:p>
      <w:pPr>
        <w:pStyle w:val="Style9"/>
        <w:keepNext w:val="0"/>
        <w:keepLines w:val="0"/>
        <w:widowControl w:val="0"/>
        <w:numPr>
          <w:ilvl w:val="0"/>
          <w:numId w:val="1"/>
        </w:numPr>
        <w:shd w:val="clear" w:color="auto" w:fill="auto"/>
        <w:tabs>
          <w:tab w:pos="1189" w:val="left"/>
        </w:tabs>
        <w:bidi w:val="0"/>
        <w:spacing w:before="0" w:line="240" w:lineRule="auto"/>
        <w:ind w:left="0" w:right="0" w:firstLine="720"/>
        <w:jc w:val="both"/>
      </w:pPr>
      <w:r>
        <w:rPr>
          <w:b/>
          <w:bCs/>
          <w:color w:val="000000"/>
          <w:spacing w:val="0"/>
          <w:w w:val="100"/>
          <w:position w:val="0"/>
          <w:shd w:val="clear" w:color="auto" w:fill="auto"/>
          <w:lang w:val="vi-VN" w:eastAsia="vi-VN" w:bidi="vi-VN"/>
        </w:rPr>
        <w:t>NỘI DUNG HOẠT ĐỘNG CHÍNH GIAI ĐOẠN 2022-2025</w:t>
      </w:r>
    </w:p>
    <w:p>
      <w:pPr>
        <w:pStyle w:val="Style12"/>
        <w:keepNext/>
        <w:keepLines/>
        <w:widowControl w:val="0"/>
        <w:numPr>
          <w:ilvl w:val="0"/>
          <w:numId w:val="9"/>
        </w:numPr>
        <w:shd w:val="clear" w:color="auto" w:fill="auto"/>
        <w:tabs>
          <w:tab w:pos="1093" w:val="left"/>
        </w:tabs>
        <w:bidi w:val="0"/>
        <w:spacing w:before="0" w:line="240" w:lineRule="auto"/>
        <w:ind w:left="0" w:right="0"/>
        <w:jc w:val="both"/>
      </w:pPr>
      <w:bookmarkStart w:id="8" w:name="bookmark8"/>
      <w:bookmarkStart w:id="9" w:name="bookmark9"/>
      <w:r>
        <w:rPr>
          <w:color w:val="000000"/>
          <w:spacing w:val="0"/>
          <w:w w:val="100"/>
          <w:position w:val="0"/>
          <w:shd w:val="clear" w:color="auto" w:fill="auto"/>
          <w:lang w:val="vi-VN" w:eastAsia="vi-VN" w:bidi="vi-VN"/>
        </w:rPr>
        <w:t>Các hoạt động điều tra phân vùng dịch tễ, chẩn đoán và điều trị</w:t>
      </w:r>
      <w:bookmarkEnd w:id="8"/>
      <w:bookmarkEnd w:id="9"/>
    </w:p>
    <w:p>
      <w:pPr>
        <w:pStyle w:val="Style9"/>
        <w:keepNext w:val="0"/>
        <w:keepLines w:val="0"/>
        <w:widowControl w:val="0"/>
        <w:numPr>
          <w:ilvl w:val="0"/>
          <w:numId w:val="7"/>
        </w:numPr>
        <w:shd w:val="clear" w:color="auto" w:fill="auto"/>
        <w:tabs>
          <w:tab w:pos="1002" w:val="left"/>
        </w:tabs>
        <w:bidi w:val="0"/>
        <w:spacing w:before="0" w:line="240" w:lineRule="auto"/>
        <w:ind w:left="0" w:right="0" w:firstLine="720"/>
        <w:jc w:val="both"/>
      </w:pPr>
      <w:r>
        <w:rPr>
          <w:color w:val="000000"/>
          <w:spacing w:val="0"/>
          <w:w w:val="100"/>
          <w:position w:val="0"/>
          <w:shd w:val="clear" w:color="auto" w:fill="auto"/>
          <w:lang w:val="vi-VN" w:eastAsia="vi-VN" w:bidi="vi-VN"/>
        </w:rPr>
        <w:t xml:space="preserve">Xây dựng kế hoạch và thực hiện các cuộc điều tra dịch tễ bệnh do ký sinh trùng lưu hành tại các địa phương, lựa chọn các vùng dịch tễ của từng bệnh do ký sinh trùng phù hợp với từng địa phương. Tổng hợp, phân tích số liệu, đánh giá kết quả hoạt động bệnh do ký sinh trùng trên địa bàn. Phương pháp, kỹ thuật sử dụng và chỉ số phân vùng </w:t>
      </w:r>
      <w:r>
        <w:rPr>
          <w:i/>
          <w:iCs/>
          <w:color w:val="000000"/>
          <w:spacing w:val="0"/>
          <w:w w:val="100"/>
          <w:position w:val="0"/>
          <w:shd w:val="clear" w:color="auto" w:fill="auto"/>
          <w:lang w:val="vi-VN" w:eastAsia="vi-VN" w:bidi="vi-VN"/>
        </w:rPr>
        <w:t>(cóphụ lục 1 chi tiết kèm theo).</w:t>
      </w:r>
    </w:p>
    <w:p>
      <w:pPr>
        <w:pStyle w:val="Style9"/>
        <w:keepNext w:val="0"/>
        <w:keepLines w:val="0"/>
        <w:widowControl w:val="0"/>
        <w:numPr>
          <w:ilvl w:val="0"/>
          <w:numId w:val="7"/>
        </w:numPr>
        <w:shd w:val="clear" w:color="auto" w:fill="auto"/>
        <w:tabs>
          <w:tab w:pos="982" w:val="left"/>
        </w:tabs>
        <w:bidi w:val="0"/>
        <w:spacing w:before="0" w:line="240" w:lineRule="auto"/>
        <w:ind w:left="0" w:right="0" w:firstLine="720"/>
        <w:jc w:val="both"/>
      </w:pPr>
      <w:r>
        <w:rPr>
          <w:color w:val="000000"/>
          <w:spacing w:val="0"/>
          <w:w w:val="100"/>
          <w:position w:val="0"/>
          <w:shd w:val="clear" w:color="auto" w:fill="auto"/>
          <w:lang w:val="vi-VN" w:eastAsia="vi-VN" w:bidi="vi-VN"/>
        </w:rPr>
        <w:t>Xây dựng kế hoạch giám sát, đánh giá, điều tra thực trạng nhiễm các bệnh giun ở cộng đồng tại các địa phương, chú trọng đến các đối tượng bị ảnh hưởng nhiều nhất như trẻ em từ 12 - 60 tháng, học sinh tiểu học từ 6 - 11 tuổi và phụ nữ độ tuổi sinh sản từ 15 - 45 tuổi.</w:t>
      </w:r>
    </w:p>
    <w:p>
      <w:pPr>
        <w:pStyle w:val="Style9"/>
        <w:keepNext w:val="0"/>
        <w:keepLines w:val="0"/>
        <w:widowControl w:val="0"/>
        <w:numPr>
          <w:ilvl w:val="0"/>
          <w:numId w:val="7"/>
        </w:numPr>
        <w:shd w:val="clear" w:color="auto" w:fill="auto"/>
        <w:tabs>
          <w:tab w:pos="978" w:val="left"/>
        </w:tabs>
        <w:bidi w:val="0"/>
        <w:spacing w:before="0" w:line="240" w:lineRule="auto"/>
        <w:ind w:left="0" w:right="0" w:firstLine="720"/>
        <w:jc w:val="both"/>
      </w:pPr>
      <w:r>
        <w:rPr>
          <w:color w:val="000000"/>
          <w:spacing w:val="0"/>
          <w:w w:val="100"/>
          <w:position w:val="0"/>
          <w:shd w:val="clear" w:color="auto" w:fill="auto"/>
          <w:lang w:val="vi-VN" w:eastAsia="vi-VN" w:bidi="vi-VN"/>
        </w:rPr>
        <w:t>Thực hiện tư vấn và điều trị cho tất cả các ca nhiễm bệnh theo đúng phác đồ của Bộ Y tế.</w:t>
      </w:r>
    </w:p>
    <w:p>
      <w:pPr>
        <w:pStyle w:val="Style9"/>
        <w:keepNext w:val="0"/>
        <w:keepLines w:val="0"/>
        <w:widowControl w:val="0"/>
        <w:numPr>
          <w:ilvl w:val="0"/>
          <w:numId w:val="7"/>
        </w:numPr>
        <w:shd w:val="clear" w:color="auto" w:fill="auto"/>
        <w:tabs>
          <w:tab w:pos="982" w:val="left"/>
        </w:tabs>
        <w:bidi w:val="0"/>
        <w:spacing w:before="0" w:line="240" w:lineRule="auto"/>
        <w:ind w:left="0" w:right="0" w:firstLine="720"/>
        <w:jc w:val="both"/>
      </w:pPr>
      <w:r>
        <w:rPr>
          <w:color w:val="000000"/>
          <w:spacing w:val="0"/>
          <w:w w:val="100"/>
          <w:position w:val="0"/>
          <w:shd w:val="clear" w:color="auto" w:fill="auto"/>
          <w:lang w:val="vi-VN" w:eastAsia="vi-VN" w:bidi="vi-VN"/>
        </w:rPr>
        <w:t xml:space="preserve">Thực hiện xét nghiệm xác định tỷ lệ nhiễm, cường độ nhiễm ở các nhóm ảnh hưởng, phát hiện các trường hợp nhiễm giun truyền qua đất, bệnh giun đường ruột khác bằng kỹ thuật xét nghiệm phân trực tiếp, Kato hoặc </w:t>
      </w:r>
      <w:r>
        <w:rPr>
          <w:color w:val="000000"/>
          <w:spacing w:val="0"/>
          <w:w w:val="100"/>
          <w:position w:val="0"/>
          <w:shd w:val="clear" w:color="auto" w:fill="auto"/>
          <w:lang w:val="en-US" w:eastAsia="en-US" w:bidi="en-US"/>
        </w:rPr>
        <w:t>Kato-Katz.</w:t>
      </w:r>
      <w:r>
        <w:rPr>
          <w:color w:val="000000"/>
          <w:spacing w:val="0"/>
          <w:w w:val="100"/>
          <w:position w:val="0"/>
          <w:shd w:val="clear" w:color="auto" w:fill="auto"/>
          <w:lang w:val="vi-VN" w:eastAsia="vi-VN" w:bidi="vi-VN"/>
        </w:rPr>
        <w:t>..</w:t>
      </w:r>
    </w:p>
    <w:p>
      <w:pPr>
        <w:pStyle w:val="Style9"/>
        <w:keepNext w:val="0"/>
        <w:keepLines w:val="0"/>
        <w:widowControl w:val="0"/>
        <w:numPr>
          <w:ilvl w:val="0"/>
          <w:numId w:val="7"/>
        </w:numPr>
        <w:shd w:val="clear" w:color="auto" w:fill="auto"/>
        <w:tabs>
          <w:tab w:pos="987" w:val="left"/>
        </w:tabs>
        <w:bidi w:val="0"/>
        <w:spacing w:before="0" w:line="240" w:lineRule="auto"/>
        <w:ind w:left="0" w:right="0" w:firstLine="720"/>
        <w:jc w:val="both"/>
      </w:pPr>
      <w:r>
        <w:rPr>
          <w:color w:val="000000"/>
          <w:spacing w:val="0"/>
          <w:w w:val="100"/>
          <w:position w:val="0"/>
          <w:shd w:val="clear" w:color="auto" w:fill="auto"/>
          <w:lang w:val="vi-VN" w:eastAsia="vi-VN" w:bidi="vi-VN"/>
        </w:rPr>
        <w:t xml:space="preserve">Xác định tỷ lệ nhiễm sán qua xét nghiệm soi phân tươi và xét nghiệm </w:t>
      </w:r>
      <w:r>
        <w:rPr>
          <w:color w:val="000000"/>
          <w:spacing w:val="0"/>
          <w:w w:val="100"/>
          <w:position w:val="0"/>
          <w:shd w:val="clear" w:color="auto" w:fill="auto"/>
          <w:lang w:val="en-US" w:eastAsia="en-US" w:bidi="en-US"/>
        </w:rPr>
        <w:t xml:space="preserve">Elisa. </w:t>
      </w:r>
      <w:r>
        <w:rPr>
          <w:color w:val="000000"/>
          <w:spacing w:val="0"/>
          <w:w w:val="100"/>
          <w:position w:val="0"/>
          <w:shd w:val="clear" w:color="auto" w:fill="auto"/>
          <w:lang w:val="vi-VN" w:eastAsia="vi-VN" w:bidi="vi-VN"/>
        </w:rPr>
        <w:t>Điều trị hàng loạt một lần/năm cho đối tượng nguy cơ nhiễm bệnh sán lá gan nhỏ tại các vùng dịch tễ nơi có tỷ lệ nhiễm cao, 2 năm một lần cho các đối tượng nguy cơ sống trong vùng dịch tễ nơi có tỷ lệ nhiễm từ 10% đến dưới 20% và điều trị ca bệnh tại các vùng dịch tễ còn lại.</w:t>
      </w:r>
    </w:p>
    <w:p>
      <w:pPr>
        <w:pStyle w:val="Style9"/>
        <w:keepNext w:val="0"/>
        <w:keepLines w:val="0"/>
        <w:widowControl w:val="0"/>
        <w:numPr>
          <w:ilvl w:val="0"/>
          <w:numId w:val="7"/>
        </w:numPr>
        <w:shd w:val="clear" w:color="auto" w:fill="auto"/>
        <w:tabs>
          <w:tab w:pos="973" w:val="left"/>
        </w:tabs>
        <w:bidi w:val="0"/>
        <w:spacing w:before="0" w:line="240" w:lineRule="auto"/>
        <w:ind w:left="0" w:right="0" w:firstLine="720"/>
        <w:jc w:val="both"/>
      </w:pPr>
      <w:r>
        <w:rPr>
          <w:color w:val="000000"/>
          <w:spacing w:val="0"/>
          <w:w w:val="100"/>
          <w:position w:val="0"/>
          <w:shd w:val="clear" w:color="auto" w:fill="auto"/>
          <w:lang w:val="vi-VN" w:eastAsia="vi-VN" w:bidi="vi-VN"/>
        </w:rPr>
        <w:t>Giám sát, đánh giá, điều tra xác định thực trạng nhiễm sán dây/ấu trùng sán lợn tại các vùng dịch tễ cũ và các vùng dịch tễ mới, xây dựng bản đồ dịch tễ.</w:t>
      </w:r>
    </w:p>
    <w:p>
      <w:pPr>
        <w:pStyle w:val="Style12"/>
        <w:keepNext/>
        <w:keepLines/>
        <w:widowControl w:val="0"/>
        <w:numPr>
          <w:ilvl w:val="0"/>
          <w:numId w:val="9"/>
        </w:numPr>
        <w:shd w:val="clear" w:color="auto" w:fill="auto"/>
        <w:tabs>
          <w:tab w:pos="1112" w:val="left"/>
        </w:tabs>
        <w:bidi w:val="0"/>
        <w:spacing w:before="0" w:line="240" w:lineRule="auto"/>
        <w:ind w:left="0" w:right="0"/>
        <w:jc w:val="both"/>
      </w:pPr>
      <w:bookmarkStart w:id="10" w:name="bookmark10"/>
      <w:bookmarkStart w:id="11" w:name="bookmark11"/>
      <w:r>
        <w:rPr>
          <w:color w:val="000000"/>
          <w:spacing w:val="0"/>
          <w:w w:val="100"/>
          <w:position w:val="0"/>
          <w:shd w:val="clear" w:color="auto" w:fill="auto"/>
          <w:lang w:val="vi-VN" w:eastAsia="vi-VN" w:bidi="vi-VN"/>
        </w:rPr>
        <w:t>Hoạt động về đào tạo, tập huấn nâng cao năng lực</w:t>
      </w:r>
      <w:bookmarkEnd w:id="10"/>
      <w:bookmarkEnd w:id="11"/>
    </w:p>
    <w:p>
      <w:pPr>
        <w:pStyle w:val="Style9"/>
        <w:keepNext w:val="0"/>
        <w:keepLines w:val="0"/>
        <w:widowControl w:val="0"/>
        <w:numPr>
          <w:ilvl w:val="0"/>
          <w:numId w:val="7"/>
        </w:numPr>
        <w:shd w:val="clear" w:color="auto" w:fill="auto"/>
        <w:tabs>
          <w:tab w:pos="978" w:val="left"/>
        </w:tabs>
        <w:bidi w:val="0"/>
        <w:spacing w:before="0" w:line="240" w:lineRule="auto"/>
        <w:ind w:left="0" w:right="0" w:firstLine="720"/>
        <w:jc w:val="both"/>
      </w:pPr>
      <w:r>
        <w:rPr>
          <w:color w:val="000000"/>
          <w:spacing w:val="0"/>
          <w:w w:val="100"/>
          <w:position w:val="0"/>
          <w:shd w:val="clear" w:color="auto" w:fill="auto"/>
          <w:lang w:val="vi-VN" w:eastAsia="vi-VN" w:bidi="vi-VN"/>
        </w:rPr>
        <w:t>Phối hợp tổ chức tập huấn phân vùng tại tỉnh và thu thập số liệu theo mẫu đồng thời phân vùng sơ bộ cho các xã trong huyện.</w:t>
      </w:r>
    </w:p>
    <w:p>
      <w:pPr>
        <w:pStyle w:val="Style9"/>
        <w:keepNext w:val="0"/>
        <w:keepLines w:val="0"/>
        <w:widowControl w:val="0"/>
        <w:numPr>
          <w:ilvl w:val="0"/>
          <w:numId w:val="7"/>
        </w:numPr>
        <w:shd w:val="clear" w:color="auto" w:fill="auto"/>
        <w:tabs>
          <w:tab w:pos="970" w:val="left"/>
        </w:tabs>
        <w:bidi w:val="0"/>
        <w:spacing w:before="0" w:line="240" w:lineRule="auto"/>
        <w:ind w:left="0" w:right="0" w:firstLine="740"/>
        <w:jc w:val="both"/>
      </w:pPr>
      <w:r>
        <w:rPr>
          <w:color w:val="000000"/>
          <w:spacing w:val="0"/>
          <w:w w:val="100"/>
          <w:position w:val="0"/>
          <w:shd w:val="clear" w:color="auto" w:fill="auto"/>
          <w:lang w:val="vi-VN" w:eastAsia="vi-VN" w:bidi="vi-VN"/>
        </w:rPr>
        <w:t>Tập huấn nâng cao trình độ chuyên môn sâu về chẩn đoán và điều trị bệnh ký sinh trùng cho cán bộ tuyến tỉnh, huyện.</w:t>
      </w:r>
    </w:p>
    <w:p>
      <w:pPr>
        <w:pStyle w:val="Style9"/>
        <w:keepNext w:val="0"/>
        <w:keepLines w:val="0"/>
        <w:widowControl w:val="0"/>
        <w:numPr>
          <w:ilvl w:val="0"/>
          <w:numId w:val="7"/>
        </w:numPr>
        <w:shd w:val="clear" w:color="auto" w:fill="auto"/>
        <w:tabs>
          <w:tab w:pos="965" w:val="left"/>
        </w:tabs>
        <w:bidi w:val="0"/>
        <w:spacing w:before="0" w:line="240" w:lineRule="auto"/>
        <w:ind w:left="0" w:right="0" w:firstLine="740"/>
        <w:jc w:val="both"/>
      </w:pPr>
      <w:r>
        <w:rPr>
          <w:color w:val="000000"/>
          <w:spacing w:val="0"/>
          <w:w w:val="100"/>
          <w:position w:val="0"/>
          <w:shd w:val="clear" w:color="auto" w:fill="auto"/>
          <w:lang w:val="vi-VN" w:eastAsia="vi-VN" w:bidi="vi-VN"/>
        </w:rPr>
        <w:t>Tổ chức các lớp đào tạo, tập huấn nâng cao năng lực về xét nghiệm, chẩn đoán, điều trị về phòng chống các bệnh ký sinh trùng cho tuyến huyện, xã.</w:t>
      </w:r>
    </w:p>
    <w:p>
      <w:pPr>
        <w:pStyle w:val="Style12"/>
        <w:keepNext/>
        <w:keepLines/>
        <w:widowControl w:val="0"/>
        <w:numPr>
          <w:ilvl w:val="0"/>
          <w:numId w:val="9"/>
        </w:numPr>
        <w:shd w:val="clear" w:color="auto" w:fill="auto"/>
        <w:tabs>
          <w:tab w:pos="1080" w:val="left"/>
        </w:tabs>
        <w:bidi w:val="0"/>
        <w:spacing w:before="0" w:line="240" w:lineRule="auto"/>
        <w:ind w:left="0" w:right="0" w:firstLine="740"/>
        <w:jc w:val="both"/>
      </w:pPr>
      <w:bookmarkStart w:id="12" w:name="bookmark12"/>
      <w:bookmarkStart w:id="13" w:name="bookmark13"/>
      <w:r>
        <w:rPr>
          <w:color w:val="000000"/>
          <w:spacing w:val="0"/>
          <w:w w:val="100"/>
          <w:position w:val="0"/>
          <w:shd w:val="clear" w:color="auto" w:fill="auto"/>
          <w:lang w:val="vi-VN" w:eastAsia="vi-VN" w:bidi="vi-VN"/>
        </w:rPr>
        <w:t>Hoạt động truyền thông giáo dục sức khỏe về phòng, chống bệnh do ký sinh trùng</w:t>
      </w:r>
      <w:bookmarkEnd w:id="12"/>
      <w:bookmarkEnd w:id="13"/>
    </w:p>
    <w:p>
      <w:pPr>
        <w:pStyle w:val="Style9"/>
        <w:keepNext w:val="0"/>
        <w:keepLines w:val="0"/>
        <w:widowControl w:val="0"/>
        <w:numPr>
          <w:ilvl w:val="0"/>
          <w:numId w:val="7"/>
        </w:numPr>
        <w:shd w:val="clear" w:color="auto" w:fill="auto"/>
        <w:tabs>
          <w:tab w:pos="974" w:val="left"/>
        </w:tabs>
        <w:bidi w:val="0"/>
        <w:spacing w:before="0" w:line="240" w:lineRule="auto"/>
        <w:ind w:left="0" w:right="0" w:firstLine="740"/>
        <w:jc w:val="both"/>
      </w:pPr>
      <w:r>
        <w:rPr>
          <w:color w:val="000000"/>
          <w:spacing w:val="0"/>
          <w:w w:val="100"/>
          <w:position w:val="0"/>
          <w:shd w:val="clear" w:color="auto" w:fill="auto"/>
          <w:lang w:val="vi-VN" w:eastAsia="vi-VN" w:bidi="vi-VN"/>
        </w:rPr>
        <w:t xml:space="preserve">Sử dụng nhiều kênh truyền thông, giáo dục sức khỏe: nghe nhìn, truyền thanh, truyền hình, tranh ảnh, </w:t>
      </w:r>
      <w:r>
        <w:rPr>
          <w:color w:val="000000"/>
          <w:spacing w:val="0"/>
          <w:w w:val="100"/>
          <w:position w:val="0"/>
          <w:shd w:val="clear" w:color="auto" w:fill="auto"/>
          <w:lang w:val="en-US" w:eastAsia="en-US" w:bidi="en-US"/>
        </w:rPr>
        <w:t xml:space="preserve">poster, </w:t>
      </w:r>
      <w:r>
        <w:rPr>
          <w:color w:val="000000"/>
          <w:spacing w:val="0"/>
          <w:w w:val="100"/>
          <w:position w:val="0"/>
          <w:shd w:val="clear" w:color="auto" w:fill="auto"/>
          <w:lang w:val="vi-VN" w:eastAsia="vi-VN" w:bidi="vi-VN"/>
        </w:rPr>
        <w:t>tờ rơi, mô hình, mẫu vật ký sinh trùng thật, phim ảnh... lòng ghép các buổi tuyên truyền vệ sinh môi trường, phòng chống suy dinh dưỡng, vệ sinh an toàn thực phẩm, vệ sinh ăn uống....</w:t>
      </w:r>
    </w:p>
    <w:p>
      <w:pPr>
        <w:pStyle w:val="Style9"/>
        <w:keepNext w:val="0"/>
        <w:keepLines w:val="0"/>
        <w:widowControl w:val="0"/>
        <w:numPr>
          <w:ilvl w:val="0"/>
          <w:numId w:val="7"/>
        </w:numPr>
        <w:shd w:val="clear" w:color="auto" w:fill="auto"/>
        <w:tabs>
          <w:tab w:pos="970" w:val="left"/>
        </w:tabs>
        <w:bidi w:val="0"/>
        <w:spacing w:before="0" w:line="240" w:lineRule="auto"/>
        <w:ind w:left="0" w:right="0" w:firstLine="740"/>
        <w:jc w:val="both"/>
      </w:pPr>
      <w:r>
        <w:rPr>
          <w:color w:val="000000"/>
          <w:spacing w:val="0"/>
          <w:w w:val="100"/>
          <w:position w:val="0"/>
          <w:shd w:val="clear" w:color="auto" w:fill="auto"/>
          <w:lang w:val="vi-VN" w:eastAsia="vi-VN" w:bidi="vi-VN"/>
        </w:rPr>
        <w:t>Phối hợp giữa y tế cơ sở và nhà trường truyền thông về nguyên nhân, tác hại, các biện pháp phòng chống bệnh giun, sán và lợi ích của việc tẩy giun định kỳ cho giáo viên, học sinh, phụ huynh.</w:t>
      </w:r>
    </w:p>
    <w:p>
      <w:pPr>
        <w:pStyle w:val="Style9"/>
        <w:keepNext w:val="0"/>
        <w:keepLines w:val="0"/>
        <w:widowControl w:val="0"/>
        <w:numPr>
          <w:ilvl w:val="0"/>
          <w:numId w:val="7"/>
        </w:numPr>
        <w:shd w:val="clear" w:color="auto" w:fill="auto"/>
        <w:tabs>
          <w:tab w:pos="974" w:val="left"/>
        </w:tabs>
        <w:bidi w:val="0"/>
        <w:spacing w:before="0" w:line="240" w:lineRule="auto"/>
        <w:ind w:left="0" w:right="0" w:firstLine="740"/>
        <w:jc w:val="both"/>
      </w:pPr>
      <w:r>
        <w:rPr>
          <w:color w:val="000000"/>
          <w:spacing w:val="0"/>
          <w:w w:val="100"/>
          <w:position w:val="0"/>
          <w:shd w:val="clear" w:color="auto" w:fill="auto"/>
          <w:lang w:val="vi-VN" w:eastAsia="vi-VN" w:bidi="vi-VN"/>
        </w:rPr>
        <w:t>Phối hợp giữa các sở, ban, ngành, đoàn thể để tổ chức các hoạt động truyền thông phòng chống bệnh giun, sán tại cộng đồng cho người dân như: vận động gia đình và người dân vệ sinh cá nhân, rửa tay sạch, ăn uống hợp vệ sinh, cho trẻ uống thuốc tẩy giun sán theo hướng dẫn, vận động những người có nguy cơ nhiễm giun, sán đến cơ sở y tế để khám phát hiện sớm và điều trị kịp thời.</w:t>
      </w:r>
    </w:p>
    <w:p>
      <w:pPr>
        <w:pStyle w:val="Style9"/>
        <w:keepNext w:val="0"/>
        <w:keepLines w:val="0"/>
        <w:widowControl w:val="0"/>
        <w:numPr>
          <w:ilvl w:val="0"/>
          <w:numId w:val="7"/>
        </w:numPr>
        <w:shd w:val="clear" w:color="auto" w:fill="auto"/>
        <w:tabs>
          <w:tab w:pos="970" w:val="left"/>
        </w:tabs>
        <w:bidi w:val="0"/>
        <w:spacing w:before="0" w:line="240" w:lineRule="auto"/>
        <w:ind w:left="0" w:right="0" w:firstLine="740"/>
        <w:jc w:val="both"/>
      </w:pPr>
      <w:r>
        <w:rPr>
          <w:color w:val="000000"/>
          <w:spacing w:val="0"/>
          <w:w w:val="100"/>
          <w:position w:val="0"/>
          <w:shd w:val="clear" w:color="auto" w:fill="auto"/>
          <w:lang w:val="vi-VN" w:eastAsia="vi-VN" w:bidi="vi-VN"/>
        </w:rPr>
        <w:t>Tích cực viết tin bài và cung cấp các tài liệu truyền thông phòng chống bệnh ký sinh trùng cho Đài Phát thanh - Truyền hình tỉnh, Báo và đăng tải trên Cổng thông tin điện tử...</w:t>
      </w:r>
    </w:p>
    <w:p>
      <w:pPr>
        <w:pStyle w:val="Style12"/>
        <w:keepNext/>
        <w:keepLines/>
        <w:widowControl w:val="0"/>
        <w:numPr>
          <w:ilvl w:val="0"/>
          <w:numId w:val="9"/>
        </w:numPr>
        <w:shd w:val="clear" w:color="auto" w:fill="auto"/>
        <w:tabs>
          <w:tab w:pos="1085" w:val="left"/>
        </w:tabs>
        <w:bidi w:val="0"/>
        <w:spacing w:before="0" w:line="240" w:lineRule="auto"/>
        <w:ind w:left="0" w:right="0" w:firstLine="740"/>
        <w:jc w:val="both"/>
      </w:pPr>
      <w:bookmarkStart w:id="14" w:name="bookmark14"/>
      <w:bookmarkStart w:id="15" w:name="bookmark15"/>
      <w:r>
        <w:rPr>
          <w:color w:val="000000"/>
          <w:spacing w:val="0"/>
          <w:w w:val="100"/>
          <w:position w:val="0"/>
          <w:shd w:val="clear" w:color="auto" w:fill="auto"/>
          <w:lang w:val="vi-VN" w:eastAsia="vi-VN" w:bidi="vi-VN"/>
        </w:rPr>
        <w:t>Các hoạt động can thiệp làm giảm tỷ lệ nhiễm, cường độ nhiễm các bệnh do ký sinh trùng đường ruột phổ biến</w:t>
      </w:r>
      <w:bookmarkEnd w:id="14"/>
      <w:bookmarkEnd w:id="15"/>
    </w:p>
    <w:p>
      <w:pPr>
        <w:pStyle w:val="Style9"/>
        <w:keepNext w:val="0"/>
        <w:keepLines w:val="0"/>
        <w:widowControl w:val="0"/>
        <w:numPr>
          <w:ilvl w:val="0"/>
          <w:numId w:val="7"/>
        </w:numPr>
        <w:shd w:val="clear" w:color="auto" w:fill="auto"/>
        <w:tabs>
          <w:tab w:pos="970" w:val="left"/>
        </w:tabs>
        <w:bidi w:val="0"/>
        <w:spacing w:before="0" w:line="240" w:lineRule="auto"/>
        <w:ind w:left="0" w:right="0" w:firstLine="740"/>
        <w:jc w:val="both"/>
      </w:pPr>
      <w:r>
        <w:rPr>
          <w:color w:val="000000"/>
          <w:spacing w:val="0"/>
          <w:w w:val="100"/>
          <w:position w:val="0"/>
          <w:shd w:val="clear" w:color="auto" w:fill="auto"/>
          <w:lang w:val="vi-VN" w:eastAsia="vi-VN" w:bidi="vi-VN"/>
        </w:rPr>
        <w:t>Duy trì các chiến dịch tẩy giun đồng loạt cho các đối tượng có nguy cơ cao theo Quyết định số 1745/QĐ - BYT ngày 30/3/2021 của Bộ y tế ban hành Kế hoạch phòng chống bệnh ký sinh trùng thường gặp ở Việt nam giai đoạn 2021 - 2025. Bảo đảm tỷ lệ uống thuốc đạt từ 95 - 97%</w:t>
      </w:r>
    </w:p>
    <w:p>
      <w:pPr>
        <w:pStyle w:val="Style9"/>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vi-VN" w:eastAsia="vi-VN" w:bidi="vi-VN"/>
        </w:rPr>
        <w:t>+ Trẻ em 24 - 60 tháng tuổi: Mỗi năm từ 1-2 lần</w:t>
      </w:r>
    </w:p>
    <w:p>
      <w:pPr>
        <w:pStyle w:val="Style9"/>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vi-VN" w:eastAsia="vi-VN" w:bidi="vi-VN"/>
        </w:rPr>
        <w:t>+ Học sinh tiểu học: Mỗi năm 01 lần</w:t>
      </w:r>
    </w:p>
    <w:p>
      <w:pPr>
        <w:pStyle w:val="Style9"/>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vi-VN" w:eastAsia="vi-VN" w:bidi="vi-VN"/>
        </w:rPr>
        <w:t>+ Phụ nữ tuổi 15 - 45: Mỗi năm 01 lần</w:t>
      </w:r>
    </w:p>
    <w:p>
      <w:pPr>
        <w:pStyle w:val="Style9"/>
        <w:keepNext w:val="0"/>
        <w:keepLines w:val="0"/>
        <w:widowControl w:val="0"/>
        <w:numPr>
          <w:ilvl w:val="0"/>
          <w:numId w:val="7"/>
        </w:numPr>
        <w:shd w:val="clear" w:color="auto" w:fill="auto"/>
        <w:tabs>
          <w:tab w:pos="974" w:val="left"/>
        </w:tabs>
        <w:bidi w:val="0"/>
        <w:spacing w:before="0" w:line="240" w:lineRule="auto"/>
        <w:ind w:left="0" w:right="0" w:firstLine="740"/>
        <w:jc w:val="both"/>
      </w:pPr>
      <w:r>
        <w:rPr>
          <w:color w:val="000000"/>
          <w:spacing w:val="0"/>
          <w:w w:val="100"/>
          <w:position w:val="0"/>
          <w:shd w:val="clear" w:color="auto" w:fill="auto"/>
          <w:lang w:val="vi-VN" w:eastAsia="vi-VN" w:bidi="vi-VN"/>
        </w:rPr>
        <w:t>Thực hiện các chiến dịch uống thuốc tẩy sán lá gan nhỏ đồng loạt cho đối tượng 5 - 65 tuổi tại các xã trọng điểm thuộc các huyện Nga Sơn, Hà Trung, bảo đảm tỷ lệ uống thuốc đạt trên 90%</w:t>
      </w:r>
    </w:p>
    <w:p>
      <w:pPr>
        <w:pStyle w:val="Style12"/>
        <w:keepNext/>
        <w:keepLines/>
        <w:widowControl w:val="0"/>
        <w:numPr>
          <w:ilvl w:val="0"/>
          <w:numId w:val="9"/>
        </w:numPr>
        <w:shd w:val="clear" w:color="auto" w:fill="auto"/>
        <w:tabs>
          <w:tab w:pos="1099" w:val="left"/>
        </w:tabs>
        <w:bidi w:val="0"/>
        <w:spacing w:before="0" w:line="240" w:lineRule="auto"/>
        <w:ind w:left="0" w:right="0"/>
        <w:jc w:val="both"/>
      </w:pPr>
      <w:bookmarkStart w:id="16" w:name="bookmark16"/>
      <w:bookmarkStart w:id="17" w:name="bookmark17"/>
      <w:r>
        <w:rPr>
          <w:color w:val="000000"/>
          <w:spacing w:val="0"/>
          <w:w w:val="100"/>
          <w:position w:val="0"/>
          <w:shd w:val="clear" w:color="auto" w:fill="auto"/>
          <w:lang w:val="vi-VN" w:eastAsia="vi-VN" w:bidi="vi-VN"/>
        </w:rPr>
        <w:t>Hoạt động nghiên cứu khoa học</w:t>
      </w:r>
      <w:bookmarkEnd w:id="16"/>
      <w:bookmarkEnd w:id="17"/>
    </w:p>
    <w:p>
      <w:pPr>
        <w:pStyle w:val="Style9"/>
        <w:keepNext w:val="0"/>
        <w:keepLines w:val="0"/>
        <w:widowControl w:val="0"/>
        <w:numPr>
          <w:ilvl w:val="0"/>
          <w:numId w:val="7"/>
        </w:numPr>
        <w:shd w:val="clear" w:color="auto" w:fill="auto"/>
        <w:tabs>
          <w:tab w:pos="974" w:val="left"/>
        </w:tabs>
        <w:bidi w:val="0"/>
        <w:spacing w:before="0" w:line="240" w:lineRule="auto"/>
        <w:ind w:left="0" w:right="0" w:firstLine="740"/>
        <w:jc w:val="both"/>
      </w:pPr>
      <w:r>
        <w:rPr>
          <w:color w:val="000000"/>
          <w:spacing w:val="0"/>
          <w:w w:val="100"/>
          <w:position w:val="0"/>
          <w:shd w:val="clear" w:color="auto" w:fill="auto"/>
          <w:lang w:val="vi-VN" w:eastAsia="vi-VN" w:bidi="vi-VN"/>
        </w:rPr>
        <w:t>Đẩy mạnh triển khai các hoạt động nghiên cứu khoa học về bệnh do ký sinh trùng từ tuyến tỉnh đến tuyến huyện và tuyến xã; huy động các nguồn kinh phí để thực hiện về giám sát, xét nghiệm, chẩn đoán, điều trị, truyền thông phòng, chống bệnh do ký sinh trùng phù hợp với từng phạm vi, quy mô của cơ quan, đơn vị.</w:t>
      </w:r>
    </w:p>
    <w:p>
      <w:pPr>
        <w:pStyle w:val="Style9"/>
        <w:keepNext w:val="0"/>
        <w:keepLines w:val="0"/>
        <w:widowControl w:val="0"/>
        <w:numPr>
          <w:ilvl w:val="0"/>
          <w:numId w:val="7"/>
        </w:numPr>
        <w:shd w:val="clear" w:color="auto" w:fill="auto"/>
        <w:tabs>
          <w:tab w:pos="982" w:val="left"/>
        </w:tabs>
        <w:bidi w:val="0"/>
        <w:spacing w:before="0" w:line="240" w:lineRule="auto"/>
        <w:ind w:left="0" w:right="0" w:firstLine="720"/>
        <w:jc w:val="both"/>
      </w:pPr>
      <w:r>
        <w:rPr>
          <w:color w:val="000000"/>
          <w:spacing w:val="0"/>
          <w:w w:val="100"/>
          <w:position w:val="0"/>
          <w:shd w:val="clear" w:color="auto" w:fill="auto"/>
          <w:lang w:val="vi-VN" w:eastAsia="vi-VN" w:bidi="vi-VN"/>
        </w:rPr>
        <w:t>Xác định các vấn đề ưu tiên nghiên cứu theo hướng phát triển gồm nghiên cứu cơ bản, nghiên cứu ứng dụng và nghiên cứu đánh giá phục vụ hoạt động phòng chống bệnh do ký sinh trùng.</w:t>
      </w:r>
    </w:p>
    <w:p>
      <w:pPr>
        <w:pStyle w:val="Style9"/>
        <w:keepNext w:val="0"/>
        <w:keepLines w:val="0"/>
        <w:widowControl w:val="0"/>
        <w:numPr>
          <w:ilvl w:val="0"/>
          <w:numId w:val="7"/>
        </w:numPr>
        <w:shd w:val="clear" w:color="auto" w:fill="auto"/>
        <w:tabs>
          <w:tab w:pos="987" w:val="left"/>
        </w:tabs>
        <w:bidi w:val="0"/>
        <w:spacing w:before="0" w:line="240" w:lineRule="auto"/>
        <w:ind w:left="0" w:right="0" w:firstLine="720"/>
        <w:jc w:val="both"/>
      </w:pPr>
      <w:r>
        <w:rPr>
          <w:color w:val="000000"/>
          <w:spacing w:val="0"/>
          <w:w w:val="100"/>
          <w:position w:val="0"/>
          <w:shd w:val="clear" w:color="auto" w:fill="auto"/>
          <w:lang w:val="vi-VN" w:eastAsia="vi-VN" w:bidi="vi-VN"/>
        </w:rPr>
        <w:t>Tham gia các hội nghị khoa học để trao đổi kinh nghiệm, chia sẻ thông tin các kết quả nghiên cứu, áp dụng các kết quả nghiên cứu vào thực tiễn phòng chống bệnh do ký sinh trùng.</w:t>
      </w:r>
    </w:p>
    <w:p>
      <w:pPr>
        <w:pStyle w:val="Style12"/>
        <w:keepNext/>
        <w:keepLines/>
        <w:widowControl w:val="0"/>
        <w:numPr>
          <w:ilvl w:val="0"/>
          <w:numId w:val="9"/>
        </w:numPr>
        <w:shd w:val="clear" w:color="auto" w:fill="auto"/>
        <w:tabs>
          <w:tab w:pos="1102" w:val="left"/>
        </w:tabs>
        <w:bidi w:val="0"/>
        <w:spacing w:before="0" w:line="240" w:lineRule="auto"/>
        <w:ind w:left="0" w:right="0"/>
        <w:jc w:val="both"/>
      </w:pPr>
      <w:bookmarkStart w:id="18" w:name="bookmark18"/>
      <w:bookmarkStart w:id="19" w:name="bookmark19"/>
      <w:r>
        <w:rPr>
          <w:color w:val="000000"/>
          <w:spacing w:val="0"/>
          <w:w w:val="100"/>
          <w:position w:val="0"/>
          <w:shd w:val="clear" w:color="auto" w:fill="auto"/>
          <w:lang w:val="vi-VN" w:eastAsia="vi-VN" w:bidi="vi-VN"/>
        </w:rPr>
        <w:t>Giám sát, theo dõi các hoạt động phòng, chống bệnh do ký sinh trùng</w:t>
      </w:r>
      <w:bookmarkEnd w:id="18"/>
      <w:bookmarkEnd w:id="19"/>
    </w:p>
    <w:p>
      <w:pPr>
        <w:pStyle w:val="Style9"/>
        <w:keepNext w:val="0"/>
        <w:keepLines w:val="0"/>
        <w:widowControl w:val="0"/>
        <w:numPr>
          <w:ilvl w:val="0"/>
          <w:numId w:val="7"/>
        </w:numPr>
        <w:shd w:val="clear" w:color="auto" w:fill="auto"/>
        <w:tabs>
          <w:tab w:pos="982" w:val="left"/>
        </w:tabs>
        <w:bidi w:val="0"/>
        <w:spacing w:before="0" w:line="240" w:lineRule="auto"/>
        <w:ind w:left="0" w:right="0" w:firstLine="720"/>
        <w:jc w:val="both"/>
      </w:pPr>
      <w:r>
        <w:rPr>
          <w:color w:val="000000"/>
          <w:spacing w:val="0"/>
          <w:w w:val="100"/>
          <w:position w:val="0"/>
          <w:shd w:val="clear" w:color="auto" w:fill="auto"/>
          <w:lang w:val="vi-VN" w:eastAsia="vi-VN" w:bidi="vi-VN"/>
        </w:rPr>
        <w:t>Xây dựng kế hoạch và thực hiện các hoạt động giám sát dịch tễ bệnh do ký sinh trùng hàng năm theo từng bệnh, từng đối tượng, từng vùng dịch tễ bệnh để đưa ra các khuyến cáo, các kế hoạch phòng, chống bệnh do ký sinh trùng trên địa bàn tỉnh, huyện và xã. Đồng thời, giám sát việc thực hiện các hoạt động phòng, chống bệnh do ký sinh trùng tại tuyến huyện, xã.</w:t>
      </w:r>
    </w:p>
    <w:p>
      <w:pPr>
        <w:pStyle w:val="Style9"/>
        <w:keepNext w:val="0"/>
        <w:keepLines w:val="0"/>
        <w:widowControl w:val="0"/>
        <w:numPr>
          <w:ilvl w:val="0"/>
          <w:numId w:val="7"/>
        </w:numPr>
        <w:shd w:val="clear" w:color="auto" w:fill="auto"/>
        <w:tabs>
          <w:tab w:pos="982" w:val="left"/>
        </w:tabs>
        <w:bidi w:val="0"/>
        <w:spacing w:before="0" w:line="240" w:lineRule="auto"/>
        <w:ind w:left="0" w:right="0" w:firstLine="720"/>
        <w:jc w:val="both"/>
      </w:pPr>
      <w:r>
        <w:rPr>
          <w:color w:val="000000"/>
          <w:spacing w:val="0"/>
          <w:w w:val="100"/>
          <w:position w:val="0"/>
          <w:shd w:val="clear" w:color="auto" w:fill="auto"/>
          <w:lang w:val="vi-VN" w:eastAsia="vi-VN" w:bidi="vi-VN"/>
        </w:rPr>
        <w:t>Ứng dụng công nghệ thông tin vào các hoạt động giám sát và phòng, chống bệnh do ký sinh trùng. Sử dụng phần mềm để thu thập, quản lý và xử lý số liệu phục vụ cho công tác giám sát và phòng, chống bệnh do ký sinh trùng.</w:t>
      </w:r>
    </w:p>
    <w:p>
      <w:pPr>
        <w:pStyle w:val="Style9"/>
        <w:keepNext w:val="0"/>
        <w:keepLines w:val="0"/>
        <w:widowControl w:val="0"/>
        <w:shd w:val="clear" w:color="auto" w:fill="auto"/>
        <w:bidi w:val="0"/>
        <w:spacing w:before="0" w:line="240" w:lineRule="auto"/>
        <w:ind w:left="0" w:right="0" w:firstLine="0"/>
        <w:jc w:val="center"/>
      </w:pPr>
      <w:r>
        <w:rPr>
          <w:i/>
          <w:iCs/>
          <w:color w:val="000000"/>
          <w:spacing w:val="0"/>
          <w:w w:val="100"/>
          <w:position w:val="0"/>
          <w:shd w:val="clear" w:color="auto" w:fill="auto"/>
          <w:lang w:val="vi-VN" w:eastAsia="vi-VN" w:bidi="vi-VN"/>
        </w:rPr>
        <w:t>(Kế hoạch hoạt động chi tiết giai đoạn 2022-2025 theo phụ lục 2 kèm theo)</w:t>
      </w:r>
    </w:p>
    <w:p>
      <w:pPr>
        <w:pStyle w:val="Style9"/>
        <w:keepNext w:val="0"/>
        <w:keepLines w:val="0"/>
        <w:widowControl w:val="0"/>
        <w:numPr>
          <w:ilvl w:val="0"/>
          <w:numId w:val="1"/>
        </w:numPr>
        <w:shd w:val="clear" w:color="auto" w:fill="auto"/>
        <w:tabs>
          <w:tab w:pos="1299" w:val="left"/>
        </w:tabs>
        <w:bidi w:val="0"/>
        <w:spacing w:before="0" w:line="240" w:lineRule="auto"/>
        <w:ind w:left="0" w:right="0" w:firstLine="720"/>
        <w:jc w:val="both"/>
      </w:pPr>
      <w:r>
        <w:rPr>
          <w:b/>
          <w:bCs/>
          <w:color w:val="000000"/>
          <w:spacing w:val="0"/>
          <w:w w:val="100"/>
          <w:position w:val="0"/>
          <w:shd w:val="clear" w:color="auto" w:fill="auto"/>
          <w:lang w:val="vi-VN" w:eastAsia="vi-VN" w:bidi="vi-VN"/>
        </w:rPr>
        <w:t>GIẢI PHÁP THỰC HIỆN</w:t>
      </w:r>
    </w:p>
    <w:p>
      <w:pPr>
        <w:pStyle w:val="Style12"/>
        <w:keepNext/>
        <w:keepLines/>
        <w:widowControl w:val="0"/>
        <w:numPr>
          <w:ilvl w:val="0"/>
          <w:numId w:val="11"/>
        </w:numPr>
        <w:shd w:val="clear" w:color="auto" w:fill="auto"/>
        <w:tabs>
          <w:tab w:pos="1093" w:val="left"/>
        </w:tabs>
        <w:bidi w:val="0"/>
        <w:spacing w:before="0" w:line="240" w:lineRule="auto"/>
        <w:ind w:left="0" w:right="0"/>
        <w:jc w:val="both"/>
      </w:pPr>
      <w:bookmarkStart w:id="20" w:name="bookmark20"/>
      <w:bookmarkStart w:id="21" w:name="bookmark21"/>
      <w:r>
        <w:rPr>
          <w:color w:val="000000"/>
          <w:spacing w:val="0"/>
          <w:w w:val="100"/>
          <w:position w:val="0"/>
          <w:shd w:val="clear" w:color="auto" w:fill="auto"/>
          <w:lang w:val="vi-VN" w:eastAsia="vi-VN" w:bidi="vi-VN"/>
        </w:rPr>
        <w:t>Giải pháp về chính sách</w:t>
      </w:r>
      <w:bookmarkEnd w:id="20"/>
      <w:bookmarkEnd w:id="21"/>
    </w:p>
    <w:p>
      <w:pPr>
        <w:pStyle w:val="Style9"/>
        <w:keepNext w:val="0"/>
        <w:keepLines w:val="0"/>
        <w:widowControl w:val="0"/>
        <w:numPr>
          <w:ilvl w:val="0"/>
          <w:numId w:val="7"/>
        </w:numPr>
        <w:shd w:val="clear" w:color="auto" w:fill="auto"/>
        <w:tabs>
          <w:tab w:pos="978" w:val="left"/>
        </w:tabs>
        <w:bidi w:val="0"/>
        <w:spacing w:before="0" w:line="240" w:lineRule="auto"/>
        <w:ind w:left="0" w:right="0" w:firstLine="720"/>
        <w:jc w:val="both"/>
      </w:pPr>
      <w:r>
        <w:rPr>
          <w:color w:val="000000"/>
          <w:spacing w:val="0"/>
          <w:w w:val="100"/>
          <w:position w:val="0"/>
          <w:shd w:val="clear" w:color="auto" w:fill="auto"/>
          <w:lang w:val="vi-VN" w:eastAsia="vi-VN" w:bidi="vi-VN"/>
        </w:rPr>
        <w:t>Huy động, hướng dẫn sự tham gia và phối hợp của các ban, ngành và của cộng đồng vào công tác phòng, chống các bệnh do ký sinh trùng.</w:t>
      </w:r>
    </w:p>
    <w:p>
      <w:pPr>
        <w:pStyle w:val="Style9"/>
        <w:keepNext w:val="0"/>
        <w:keepLines w:val="0"/>
        <w:widowControl w:val="0"/>
        <w:numPr>
          <w:ilvl w:val="0"/>
          <w:numId w:val="7"/>
        </w:numPr>
        <w:shd w:val="clear" w:color="auto" w:fill="auto"/>
        <w:tabs>
          <w:tab w:pos="982" w:val="left"/>
        </w:tabs>
        <w:bidi w:val="0"/>
        <w:spacing w:before="0" w:line="240" w:lineRule="auto"/>
        <w:ind w:left="0" w:right="0" w:firstLine="720"/>
        <w:jc w:val="both"/>
      </w:pPr>
      <w:r>
        <w:rPr>
          <w:color w:val="000000"/>
          <w:spacing w:val="0"/>
          <w:w w:val="100"/>
          <w:position w:val="0"/>
          <w:shd w:val="clear" w:color="auto" w:fill="auto"/>
          <w:lang w:val="vi-VN" w:eastAsia="vi-VN" w:bidi="vi-VN"/>
        </w:rPr>
        <w:t>Tăng cường vệ sinh thực phẩm, vệ sinh ăn uống, đảm bảo an toàn thực phẩm, nước uống; phát động phong trào môi trường xanh sạch đẹp.</w:t>
      </w:r>
    </w:p>
    <w:p>
      <w:pPr>
        <w:pStyle w:val="Style9"/>
        <w:keepNext w:val="0"/>
        <w:keepLines w:val="0"/>
        <w:widowControl w:val="0"/>
        <w:numPr>
          <w:ilvl w:val="0"/>
          <w:numId w:val="11"/>
        </w:numPr>
        <w:shd w:val="clear" w:color="auto" w:fill="auto"/>
        <w:tabs>
          <w:tab w:pos="1112" w:val="left"/>
        </w:tabs>
        <w:bidi w:val="0"/>
        <w:spacing w:before="0" w:line="240" w:lineRule="auto"/>
        <w:ind w:left="0" w:right="0" w:firstLine="720"/>
        <w:jc w:val="both"/>
      </w:pPr>
      <w:r>
        <w:rPr>
          <w:b/>
          <w:bCs/>
          <w:color w:val="000000"/>
          <w:spacing w:val="0"/>
          <w:w w:val="100"/>
          <w:position w:val="0"/>
          <w:shd w:val="clear" w:color="auto" w:fill="auto"/>
          <w:lang w:val="vi-VN" w:eastAsia="vi-VN" w:bidi="vi-VN"/>
        </w:rPr>
        <w:t>Giải pháp về chuyên môn kỹ thuật</w:t>
      </w:r>
    </w:p>
    <w:p>
      <w:pPr>
        <w:pStyle w:val="Style9"/>
        <w:keepNext w:val="0"/>
        <w:keepLines w:val="0"/>
        <w:widowControl w:val="0"/>
        <w:numPr>
          <w:ilvl w:val="0"/>
          <w:numId w:val="13"/>
        </w:numPr>
        <w:shd w:val="clear" w:color="auto" w:fill="auto"/>
        <w:tabs>
          <w:tab w:pos="1136" w:val="left"/>
        </w:tabs>
        <w:bidi w:val="0"/>
        <w:spacing w:before="0" w:line="240" w:lineRule="auto"/>
        <w:ind w:left="0" w:right="0" w:firstLine="720"/>
        <w:jc w:val="both"/>
      </w:pPr>
      <w:r>
        <w:rPr>
          <w:b/>
          <w:bCs/>
          <w:i/>
          <w:iCs/>
          <w:color w:val="000000"/>
          <w:spacing w:val="0"/>
          <w:w w:val="100"/>
          <w:position w:val="0"/>
          <w:shd w:val="clear" w:color="auto" w:fill="auto"/>
          <w:lang w:val="vi-VN" w:eastAsia="vi-VN" w:bidi="vi-VN"/>
        </w:rPr>
        <w:t>Giám sát, điều tra bệnh do ký sinh trùng</w:t>
      </w:r>
    </w:p>
    <w:p>
      <w:pPr>
        <w:pStyle w:val="Style9"/>
        <w:keepNext w:val="0"/>
        <w:keepLines w:val="0"/>
        <w:widowControl w:val="0"/>
        <w:numPr>
          <w:ilvl w:val="0"/>
          <w:numId w:val="7"/>
        </w:numPr>
        <w:shd w:val="clear" w:color="auto" w:fill="auto"/>
        <w:tabs>
          <w:tab w:pos="973" w:val="left"/>
        </w:tabs>
        <w:bidi w:val="0"/>
        <w:spacing w:before="0" w:line="240" w:lineRule="auto"/>
        <w:ind w:left="0" w:right="0" w:firstLine="720"/>
        <w:jc w:val="both"/>
      </w:pPr>
      <w:r>
        <w:rPr>
          <w:color w:val="000000"/>
          <w:spacing w:val="0"/>
          <w:w w:val="100"/>
          <w:position w:val="0"/>
          <w:shd w:val="clear" w:color="auto" w:fill="auto"/>
          <w:lang w:val="vi-VN" w:eastAsia="vi-VN" w:bidi="vi-VN"/>
        </w:rPr>
        <w:t>Xây dựng hệ thống giám sát, báo cáo cho tuyến y tế cơ sở về bệnh do ký sinh trùng.</w:t>
      </w:r>
    </w:p>
    <w:p>
      <w:pPr>
        <w:pStyle w:val="Style9"/>
        <w:keepNext w:val="0"/>
        <w:keepLines w:val="0"/>
        <w:widowControl w:val="0"/>
        <w:numPr>
          <w:ilvl w:val="0"/>
          <w:numId w:val="7"/>
        </w:numPr>
        <w:shd w:val="clear" w:color="auto" w:fill="auto"/>
        <w:tabs>
          <w:tab w:pos="987" w:val="left"/>
        </w:tabs>
        <w:bidi w:val="0"/>
        <w:spacing w:before="0" w:line="240" w:lineRule="auto"/>
        <w:ind w:left="0" w:right="0" w:firstLine="720"/>
        <w:jc w:val="both"/>
      </w:pPr>
      <w:r>
        <w:rPr>
          <w:color w:val="000000"/>
          <w:spacing w:val="0"/>
          <w:w w:val="100"/>
          <w:position w:val="0"/>
          <w:shd w:val="clear" w:color="auto" w:fill="auto"/>
          <w:lang w:val="vi-VN" w:eastAsia="vi-VN" w:bidi="vi-VN"/>
        </w:rPr>
        <w:t>Điều tra đánh giá tỷ lệ nhiễm, cường độ nhiễm bệnh giun truyền qua đất theo vùng và theo nhóm đối tượng.</w:t>
      </w:r>
    </w:p>
    <w:p>
      <w:pPr>
        <w:pStyle w:val="Style9"/>
        <w:keepNext w:val="0"/>
        <w:keepLines w:val="0"/>
        <w:widowControl w:val="0"/>
        <w:numPr>
          <w:ilvl w:val="0"/>
          <w:numId w:val="7"/>
        </w:numPr>
        <w:shd w:val="clear" w:color="auto" w:fill="auto"/>
        <w:tabs>
          <w:tab w:pos="987" w:val="left"/>
        </w:tabs>
        <w:bidi w:val="0"/>
        <w:spacing w:before="0" w:line="240" w:lineRule="auto"/>
        <w:ind w:left="0" w:right="0" w:firstLine="720"/>
        <w:jc w:val="both"/>
      </w:pPr>
      <w:r>
        <w:rPr>
          <w:color w:val="000000"/>
          <w:spacing w:val="0"/>
          <w:w w:val="100"/>
          <w:position w:val="0"/>
          <w:shd w:val="clear" w:color="auto" w:fill="auto"/>
          <w:lang w:val="vi-VN" w:eastAsia="vi-VN" w:bidi="vi-VN"/>
        </w:rPr>
        <w:t>Đánh giá tỷ lệ nhiễm, cường độ nhiễm, yếu tố nguy cơ của bệnh giun, sán truyền từ động vật sang người.</w:t>
      </w:r>
    </w:p>
    <w:p>
      <w:pPr>
        <w:pStyle w:val="Style9"/>
        <w:keepNext w:val="0"/>
        <w:keepLines w:val="0"/>
        <w:widowControl w:val="0"/>
        <w:numPr>
          <w:ilvl w:val="0"/>
          <w:numId w:val="7"/>
        </w:numPr>
        <w:shd w:val="clear" w:color="auto" w:fill="auto"/>
        <w:tabs>
          <w:tab w:pos="987" w:val="left"/>
        </w:tabs>
        <w:bidi w:val="0"/>
        <w:spacing w:before="0" w:line="240" w:lineRule="auto"/>
        <w:ind w:left="0" w:right="0" w:firstLine="720"/>
        <w:jc w:val="both"/>
      </w:pPr>
      <w:r>
        <w:rPr>
          <w:color w:val="000000"/>
          <w:spacing w:val="0"/>
          <w:w w:val="100"/>
          <w:position w:val="0"/>
          <w:shd w:val="clear" w:color="auto" w:fill="auto"/>
          <w:lang w:val="vi-VN" w:eastAsia="vi-VN" w:bidi="vi-VN"/>
        </w:rPr>
        <w:t>Lập cơ sở dữ liệu về bệnh giun sán của các huyện. Vẽ bản đồ và xác định vùng dịch tễ cho từng bệnh do ký sinh trùng trên địa bàn tỉnh.</w:t>
      </w:r>
    </w:p>
    <w:p>
      <w:pPr>
        <w:pStyle w:val="Style9"/>
        <w:keepNext w:val="0"/>
        <w:keepLines w:val="0"/>
        <w:widowControl w:val="0"/>
        <w:numPr>
          <w:ilvl w:val="0"/>
          <w:numId w:val="13"/>
        </w:numPr>
        <w:shd w:val="clear" w:color="auto" w:fill="auto"/>
        <w:tabs>
          <w:tab w:pos="1136" w:val="left"/>
        </w:tabs>
        <w:bidi w:val="0"/>
        <w:spacing w:before="0" w:line="240" w:lineRule="auto"/>
        <w:ind w:left="0" w:right="0" w:firstLine="720"/>
        <w:jc w:val="both"/>
      </w:pPr>
      <w:r>
        <w:rPr>
          <w:b/>
          <w:bCs/>
          <w:i/>
          <w:iCs/>
          <w:color w:val="000000"/>
          <w:spacing w:val="0"/>
          <w:w w:val="100"/>
          <w:position w:val="0"/>
          <w:shd w:val="clear" w:color="auto" w:fill="auto"/>
          <w:lang w:val="vi-VN" w:eastAsia="vi-VN" w:bidi="vi-VN"/>
        </w:rPr>
        <w:t>Nâng cao năng lực chẩn đoán, điều trị bệnh do ký sinh trùng</w:t>
      </w:r>
    </w:p>
    <w:p>
      <w:pPr>
        <w:pStyle w:val="Style9"/>
        <w:keepNext w:val="0"/>
        <w:keepLines w:val="0"/>
        <w:widowControl w:val="0"/>
        <w:numPr>
          <w:ilvl w:val="0"/>
          <w:numId w:val="7"/>
        </w:numPr>
        <w:shd w:val="clear" w:color="auto" w:fill="auto"/>
        <w:tabs>
          <w:tab w:pos="982" w:val="left"/>
        </w:tabs>
        <w:bidi w:val="0"/>
        <w:spacing w:before="0" w:line="240" w:lineRule="auto"/>
        <w:ind w:left="0" w:right="0" w:firstLine="720"/>
        <w:jc w:val="both"/>
      </w:pPr>
      <w:r>
        <w:rPr>
          <w:color w:val="000000"/>
          <w:spacing w:val="0"/>
          <w:w w:val="100"/>
          <w:position w:val="0"/>
          <w:shd w:val="clear" w:color="auto" w:fill="auto"/>
          <w:lang w:val="vi-VN" w:eastAsia="vi-VN" w:bidi="vi-VN"/>
        </w:rPr>
        <w:t>Cập nhật và bổ sung các hướng dẫn chuyên môn. Tổ chức triển khai thực hiện hướng dẫn chẩn đoán, điều trị và phòng, chống bệnh do ký sinh trùng đã được Bộ Y tế ban hành.</w:t>
      </w:r>
    </w:p>
    <w:p>
      <w:pPr>
        <w:pStyle w:val="Style9"/>
        <w:keepNext w:val="0"/>
        <w:keepLines w:val="0"/>
        <w:widowControl w:val="0"/>
        <w:numPr>
          <w:ilvl w:val="0"/>
          <w:numId w:val="7"/>
        </w:numPr>
        <w:shd w:val="clear" w:color="auto" w:fill="auto"/>
        <w:tabs>
          <w:tab w:pos="987"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Nâng cao năng lực chẩn đoán, xét nghiệm và điều trị bệnh do ký sinh trùng cho các cơ sở điều trị, bệnh viện tuyến huyện, trạm y tế xã. Đẩy mạnh hoạt động phát hiện sớm, điều trị kịp thời, đúng phác đồ quy định.</w:t>
      </w:r>
    </w:p>
    <w:p>
      <w:pPr>
        <w:pStyle w:val="Style9"/>
        <w:keepNext w:val="0"/>
        <w:keepLines w:val="0"/>
        <w:widowControl w:val="0"/>
        <w:numPr>
          <w:ilvl w:val="0"/>
          <w:numId w:val="7"/>
        </w:numPr>
        <w:shd w:val="clear" w:color="auto" w:fill="auto"/>
        <w:tabs>
          <w:tab w:pos="97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Đảm bảo việc sử dụng thuốc điều trị bệnh do ký sinh trùng an toàn, hiệu quả.</w:t>
      </w:r>
    </w:p>
    <w:p>
      <w:pPr>
        <w:pStyle w:val="Style9"/>
        <w:keepNext w:val="0"/>
        <w:keepLines w:val="0"/>
        <w:widowControl w:val="0"/>
        <w:numPr>
          <w:ilvl w:val="0"/>
          <w:numId w:val="13"/>
        </w:numPr>
        <w:shd w:val="clear" w:color="auto" w:fill="auto"/>
        <w:tabs>
          <w:tab w:pos="1117" w:val="left"/>
        </w:tabs>
        <w:bidi w:val="0"/>
        <w:spacing w:before="0" w:after="100" w:line="240" w:lineRule="auto"/>
        <w:ind w:left="0" w:right="0" w:firstLine="720"/>
        <w:jc w:val="both"/>
      </w:pPr>
      <w:r>
        <w:rPr>
          <w:b/>
          <w:bCs/>
          <w:i/>
          <w:iCs/>
          <w:color w:val="000000"/>
          <w:spacing w:val="0"/>
          <w:w w:val="100"/>
          <w:position w:val="0"/>
          <w:shd w:val="clear" w:color="auto" w:fill="auto"/>
          <w:lang w:val="vi-VN" w:eastAsia="vi-VN" w:bidi="vi-VN"/>
        </w:rPr>
        <w:t>Can thiệp cộng đồng phòng chống bệnh do ký sinh trùng</w:t>
      </w:r>
    </w:p>
    <w:p>
      <w:pPr>
        <w:pStyle w:val="Style9"/>
        <w:keepNext w:val="0"/>
        <w:keepLines w:val="0"/>
        <w:widowControl w:val="0"/>
        <w:numPr>
          <w:ilvl w:val="0"/>
          <w:numId w:val="7"/>
        </w:numPr>
        <w:shd w:val="clear" w:color="auto" w:fill="auto"/>
        <w:tabs>
          <w:tab w:pos="973"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Xác định được các nhóm đối tượng nguy cơ cần được can thiệp tẩy giun, sán tại các vùng dịch tễ.</w:t>
      </w:r>
    </w:p>
    <w:p>
      <w:pPr>
        <w:pStyle w:val="Style9"/>
        <w:keepNext w:val="0"/>
        <w:keepLines w:val="0"/>
        <w:widowControl w:val="0"/>
        <w:numPr>
          <w:ilvl w:val="0"/>
          <w:numId w:val="7"/>
        </w:numPr>
        <w:shd w:val="clear" w:color="auto" w:fill="auto"/>
        <w:tabs>
          <w:tab w:pos="973"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Xây dựng kế hoạch can thiệp một số bệnh: sán lá gan lớn, sán lá gan nhỏ, sán dây/ấu trùng sán lợn, giun lươn, giun đũa chó mèo....</w:t>
      </w:r>
    </w:p>
    <w:p>
      <w:pPr>
        <w:pStyle w:val="Style9"/>
        <w:keepNext w:val="0"/>
        <w:keepLines w:val="0"/>
        <w:widowControl w:val="0"/>
        <w:numPr>
          <w:ilvl w:val="0"/>
          <w:numId w:val="7"/>
        </w:numPr>
        <w:shd w:val="clear" w:color="auto" w:fill="auto"/>
        <w:tabs>
          <w:tab w:pos="987"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Chủ động phát hiện và điều trị cho người bệnh, điều trị hàng loạt ở những vùng có tỷ lệ nhiễm cao nhằm:</w:t>
      </w:r>
    </w:p>
    <w:p>
      <w:pPr>
        <w:pStyle w:val="Style9"/>
        <w:keepNext w:val="0"/>
        <w:keepLines w:val="0"/>
        <w:widowControl w:val="0"/>
        <w:shd w:val="clear" w:color="auto" w:fill="auto"/>
        <w:bidi w:val="0"/>
        <w:spacing w:before="0" w:after="100" w:line="240" w:lineRule="auto"/>
        <w:ind w:left="0" w:right="0" w:firstLine="720"/>
        <w:jc w:val="both"/>
      </w:pPr>
      <w:r>
        <w:rPr>
          <w:color w:val="000000"/>
          <w:spacing w:val="0"/>
          <w:w w:val="100"/>
          <w:position w:val="0"/>
          <w:shd w:val="clear" w:color="auto" w:fill="auto"/>
          <w:lang w:val="vi-VN" w:eastAsia="vi-VN" w:bidi="vi-VN"/>
        </w:rPr>
        <w:t>+ Làm giảm cường độ nhiễm giun, giảm tỷ lệ nhiễm. Ngăn cản mầm bệnh đào thải ra môi trường.</w:t>
      </w:r>
    </w:p>
    <w:p>
      <w:pPr>
        <w:pStyle w:val="Style9"/>
        <w:keepNext w:val="0"/>
        <w:keepLines w:val="0"/>
        <w:widowControl w:val="0"/>
        <w:shd w:val="clear" w:color="auto" w:fill="auto"/>
        <w:bidi w:val="0"/>
        <w:spacing w:before="0" w:after="100" w:line="240" w:lineRule="auto"/>
        <w:ind w:left="0" w:right="0" w:firstLine="720"/>
        <w:jc w:val="both"/>
      </w:pPr>
      <w:r>
        <w:rPr>
          <w:color w:val="000000"/>
          <w:spacing w:val="0"/>
          <w:w w:val="100"/>
          <w:position w:val="0"/>
          <w:shd w:val="clear" w:color="auto" w:fill="auto"/>
          <w:lang w:val="vi-VN" w:eastAsia="vi-VN" w:bidi="vi-VN"/>
        </w:rPr>
        <w:t>+ Giảm tỷ lệ bệnh, tỷ lệ tử vong ở trẻ em trước tuổi đi học, nâng cao sức khoẻ cho phụ nữ có thai.</w:t>
      </w:r>
    </w:p>
    <w:p>
      <w:pPr>
        <w:pStyle w:val="Style9"/>
        <w:keepNext w:val="0"/>
        <w:keepLines w:val="0"/>
        <w:widowControl w:val="0"/>
        <w:numPr>
          <w:ilvl w:val="0"/>
          <w:numId w:val="7"/>
        </w:numPr>
        <w:shd w:val="clear" w:color="auto" w:fill="auto"/>
        <w:tabs>
          <w:tab w:pos="992"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Thực hiện các chiến dịch tẩy giun, sán cho các đối tượng nguy cơ.</w:t>
      </w:r>
    </w:p>
    <w:p>
      <w:pPr>
        <w:pStyle w:val="Style9"/>
        <w:keepNext w:val="0"/>
        <w:keepLines w:val="0"/>
        <w:widowControl w:val="0"/>
        <w:numPr>
          <w:ilvl w:val="0"/>
          <w:numId w:val="7"/>
        </w:numPr>
        <w:shd w:val="clear" w:color="auto" w:fill="auto"/>
        <w:tabs>
          <w:tab w:pos="97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Phối hợp với các ban, ngành liên quan triển khai các hoạt động phòng chống bệnh ký sinh trùng.</w:t>
      </w:r>
    </w:p>
    <w:p>
      <w:pPr>
        <w:pStyle w:val="Style9"/>
        <w:keepNext w:val="0"/>
        <w:keepLines w:val="0"/>
        <w:widowControl w:val="0"/>
        <w:numPr>
          <w:ilvl w:val="0"/>
          <w:numId w:val="7"/>
        </w:numPr>
        <w:shd w:val="clear" w:color="auto" w:fill="auto"/>
        <w:tabs>
          <w:tab w:pos="992"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Theo dõi đánh giá hiệu quả các biện pháp can thiệp.</w:t>
      </w:r>
    </w:p>
    <w:p>
      <w:pPr>
        <w:pStyle w:val="Style12"/>
        <w:keepNext/>
        <w:keepLines/>
        <w:widowControl w:val="0"/>
        <w:numPr>
          <w:ilvl w:val="0"/>
          <w:numId w:val="11"/>
        </w:numPr>
        <w:shd w:val="clear" w:color="auto" w:fill="auto"/>
        <w:tabs>
          <w:tab w:pos="1112" w:val="left"/>
        </w:tabs>
        <w:bidi w:val="0"/>
        <w:spacing w:before="0" w:after="100" w:line="240" w:lineRule="auto"/>
        <w:ind w:left="0" w:right="0"/>
        <w:jc w:val="both"/>
      </w:pPr>
      <w:bookmarkStart w:id="22" w:name="bookmark22"/>
      <w:bookmarkStart w:id="23" w:name="bookmark23"/>
      <w:r>
        <w:rPr>
          <w:color w:val="000000"/>
          <w:spacing w:val="0"/>
          <w:w w:val="100"/>
          <w:position w:val="0"/>
          <w:shd w:val="clear" w:color="auto" w:fill="auto"/>
          <w:lang w:val="vi-VN" w:eastAsia="vi-VN" w:bidi="vi-VN"/>
        </w:rPr>
        <w:t>Giải pháp tăng cường truyền thông giáo dục sức khỏe</w:t>
      </w:r>
      <w:bookmarkEnd w:id="22"/>
      <w:bookmarkEnd w:id="23"/>
    </w:p>
    <w:p>
      <w:pPr>
        <w:pStyle w:val="Style9"/>
        <w:keepNext w:val="0"/>
        <w:keepLines w:val="0"/>
        <w:widowControl w:val="0"/>
        <w:numPr>
          <w:ilvl w:val="0"/>
          <w:numId w:val="7"/>
        </w:numPr>
        <w:shd w:val="clear" w:color="auto" w:fill="auto"/>
        <w:tabs>
          <w:tab w:pos="987"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Xây dựng kế hoạch truyền thông phòng, chống bệnh do ký sinh trùng cụ thể cho từng bệnh, nhóm bệnh, từng nhóm đối tượng, từng vùng theo từng năm nhằm nâng cao nhận thức và tăng cường thực hành phòng, chống của người dân và cộng đồng.</w:t>
      </w:r>
    </w:p>
    <w:p>
      <w:pPr>
        <w:pStyle w:val="Style9"/>
        <w:keepNext w:val="0"/>
        <w:keepLines w:val="0"/>
        <w:widowControl w:val="0"/>
        <w:numPr>
          <w:ilvl w:val="0"/>
          <w:numId w:val="7"/>
        </w:numPr>
        <w:shd w:val="clear" w:color="auto" w:fill="auto"/>
        <w:tabs>
          <w:tab w:pos="987"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Xây dựng nội dung tuyên truyền, giáo dục hợp lý cho các đối tượng là trẻ em, học sinh tiểu học, cha mẹ học sinh, các cơ sở y tế, trường học và cộng đồng. Áp dụng nhiều loại hình thức tuyên truyền khác nhau như tờ rơi, áp phích, khẩu hiệu, phát thanh, truyền hình, họp dân, bài giảng ngoại khoá, nói chuyện trực tiếp, các vở kịch vui, truyền thông trực tuyến qua các ứng dụng công nghệ...</w:t>
      </w:r>
    </w:p>
    <w:p>
      <w:pPr>
        <w:pStyle w:val="Style9"/>
        <w:keepNext w:val="0"/>
        <w:keepLines w:val="0"/>
        <w:widowControl w:val="0"/>
        <w:numPr>
          <w:ilvl w:val="0"/>
          <w:numId w:val="7"/>
        </w:numPr>
        <w:shd w:val="clear" w:color="auto" w:fill="auto"/>
        <w:tabs>
          <w:tab w:pos="982"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Xây dựng và triển khai các hoạt động về can thiệp như sử dụng nhà tiêu hợp vệ sinh, sử dụng và giám sát chất lượng nước sạch, rửa tay bằng xà phòng.</w:t>
      </w:r>
    </w:p>
    <w:p>
      <w:pPr>
        <w:pStyle w:val="Style9"/>
        <w:keepNext w:val="0"/>
        <w:keepLines w:val="0"/>
        <w:widowControl w:val="0"/>
        <w:numPr>
          <w:ilvl w:val="0"/>
          <w:numId w:val="7"/>
        </w:numPr>
        <w:shd w:val="clear" w:color="auto" w:fill="auto"/>
        <w:tabs>
          <w:tab w:pos="97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Đẩy mạnh truyền thông giáo dục sức khỏe phòng, chống ký sinh trùng tới cộng đồng bằng các phương tiện thông tin thích hợp, đặc biệt truyền thông giáo dục sức khỏe trực tiếp cho đối tượng đích.</w:t>
      </w:r>
    </w:p>
    <w:p>
      <w:pPr>
        <w:pStyle w:val="Style9"/>
        <w:keepNext w:val="0"/>
        <w:keepLines w:val="0"/>
        <w:widowControl w:val="0"/>
        <w:numPr>
          <w:ilvl w:val="0"/>
          <w:numId w:val="7"/>
        </w:numPr>
        <w:shd w:val="clear" w:color="auto" w:fill="auto"/>
        <w:tabs>
          <w:tab w:pos="987"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Tổ chức tốt việc phối hợp, huy động Ban, ngành, đoàn thể tích cực tham gia các hoạt động truyền thông giáo dục sức khỏe phòng, chống bệnh ký sinh trùng.</w:t>
      </w:r>
    </w:p>
    <w:p>
      <w:pPr>
        <w:pStyle w:val="Style9"/>
        <w:keepNext w:val="0"/>
        <w:keepLines w:val="0"/>
        <w:widowControl w:val="0"/>
        <w:numPr>
          <w:ilvl w:val="0"/>
          <w:numId w:val="7"/>
        </w:numPr>
        <w:shd w:val="clear" w:color="auto" w:fill="auto"/>
        <w:tabs>
          <w:tab w:pos="987"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Phối hợp và đa dạng hóa các hình thức thông tin, truyền thông, giáo dục về phòng chống bệnh ký sinh trùng. Lồng ghép trong hoạt động tư vấn, tổ chức các buổi truyền thông, hội thảo, tập huấn về phòng chống bệnh do ký sinh trùng.</w:t>
      </w:r>
    </w:p>
    <w:p>
      <w:pPr>
        <w:pStyle w:val="Style9"/>
        <w:keepNext w:val="0"/>
        <w:keepLines w:val="0"/>
        <w:widowControl w:val="0"/>
        <w:numPr>
          <w:ilvl w:val="0"/>
          <w:numId w:val="7"/>
        </w:numPr>
        <w:shd w:val="clear" w:color="auto" w:fill="auto"/>
        <w:tabs>
          <w:tab w:pos="97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Giáo dục y tế về nguyên nhân lây nhiễm, tác hại và biện pháp phòng chống bệnh đến từng người dân và trẻ em trong nhà trường... để cộng đồng dân cư có kiến thức, thái độ, hành vi tự bảo vệ mình tự giác phòng chống bệnh hiệu quả.</w:t>
      </w:r>
    </w:p>
    <w:p>
      <w:pPr>
        <w:pStyle w:val="Style12"/>
        <w:keepNext/>
        <w:keepLines/>
        <w:widowControl w:val="0"/>
        <w:numPr>
          <w:ilvl w:val="0"/>
          <w:numId w:val="11"/>
        </w:numPr>
        <w:shd w:val="clear" w:color="auto" w:fill="auto"/>
        <w:tabs>
          <w:tab w:pos="1098" w:val="left"/>
        </w:tabs>
        <w:bidi w:val="0"/>
        <w:spacing w:before="0" w:after="100" w:line="240" w:lineRule="auto"/>
        <w:ind w:left="0" w:right="0"/>
        <w:jc w:val="both"/>
      </w:pPr>
      <w:bookmarkStart w:id="24" w:name="bookmark24"/>
      <w:bookmarkStart w:id="25" w:name="bookmark25"/>
      <w:r>
        <w:rPr>
          <w:color w:val="000000"/>
          <w:spacing w:val="0"/>
          <w:w w:val="100"/>
          <w:position w:val="0"/>
          <w:shd w:val="clear" w:color="auto" w:fill="auto"/>
          <w:lang w:val="vi-VN" w:eastAsia="vi-VN" w:bidi="vi-VN"/>
        </w:rPr>
        <w:t>Giải pháp về kiểm tra, giám sát, đánh giá và nâng cao chất lượng hệ thống phòng chống bệnh do ký sinh trùng</w:t>
      </w:r>
      <w:bookmarkEnd w:id="24"/>
      <w:bookmarkEnd w:id="25"/>
    </w:p>
    <w:p>
      <w:pPr>
        <w:pStyle w:val="Style9"/>
        <w:keepNext w:val="0"/>
        <w:keepLines w:val="0"/>
        <w:widowControl w:val="0"/>
        <w:numPr>
          <w:ilvl w:val="0"/>
          <w:numId w:val="7"/>
        </w:numPr>
        <w:shd w:val="clear" w:color="auto" w:fill="auto"/>
        <w:tabs>
          <w:tab w:pos="992"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Triển khai các hoạt động kiểm tra việc thực hiện ở tất cả các tuyến.</w:t>
      </w:r>
    </w:p>
    <w:p>
      <w:pPr>
        <w:pStyle w:val="Style9"/>
        <w:keepNext w:val="0"/>
        <w:keepLines w:val="0"/>
        <w:widowControl w:val="0"/>
        <w:numPr>
          <w:ilvl w:val="0"/>
          <w:numId w:val="7"/>
        </w:numPr>
        <w:shd w:val="clear" w:color="auto" w:fill="auto"/>
        <w:tabs>
          <w:tab w:pos="987"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Xây dựng, phát triển và củng cố hệ thống theo dõi giám sát, đánh giá từ tỉnh đến cơ sở. Hướng dẫn theo dõi giám sát, đánh giá hoạt động cho từng tuyến. Tổ chức tập huấn cho cán bộ làm công tác theo dõi giám sát, đánh giá hoạt động ở tất cả các tuyến.</w:t>
      </w:r>
    </w:p>
    <w:p>
      <w:pPr>
        <w:pStyle w:val="Style9"/>
        <w:keepNext w:val="0"/>
        <w:keepLines w:val="0"/>
        <w:widowControl w:val="0"/>
        <w:numPr>
          <w:ilvl w:val="0"/>
          <w:numId w:val="7"/>
        </w:numPr>
        <w:shd w:val="clear" w:color="auto" w:fill="auto"/>
        <w:tabs>
          <w:tab w:pos="97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Đào tạo lại đội ngũ cán bộ của tuyến tỉnh để tăng cường hỗ trợ kỹ thuật cho tuyến dưới về dự phòng, xét nghiệm, giám sát, chẩn đoán và điều trị bệnh.</w:t>
      </w:r>
    </w:p>
    <w:p>
      <w:pPr>
        <w:pStyle w:val="Style9"/>
        <w:keepNext w:val="0"/>
        <w:keepLines w:val="0"/>
        <w:widowControl w:val="0"/>
        <w:numPr>
          <w:ilvl w:val="0"/>
          <w:numId w:val="7"/>
        </w:numPr>
        <w:shd w:val="clear" w:color="auto" w:fill="auto"/>
        <w:tabs>
          <w:tab w:pos="992"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Tăng cường hệ thống xét nghiệm cho tuyến huyện và tuyến xã.</w:t>
      </w:r>
    </w:p>
    <w:p>
      <w:pPr>
        <w:pStyle w:val="Style9"/>
        <w:keepNext w:val="0"/>
        <w:keepLines w:val="0"/>
        <w:widowControl w:val="0"/>
        <w:numPr>
          <w:ilvl w:val="0"/>
          <w:numId w:val="7"/>
        </w:numPr>
        <w:shd w:val="clear" w:color="auto" w:fill="auto"/>
        <w:tabs>
          <w:tab w:pos="97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Ứng dụng công nghệ thông tin vào các hoạt động giám sát và phòng, chống bệnh do ký sinh trùng. Phát triển và tích hợp vào hệ thống phần mềm báo cáo có sẵn đã được phổ biến sử dụng phục vụ cho công tác giám sát và phòng, chống bệnh do ký sinh trùng.</w:t>
      </w:r>
    </w:p>
    <w:p>
      <w:pPr>
        <w:pStyle w:val="Style9"/>
        <w:keepNext w:val="0"/>
        <w:keepLines w:val="0"/>
        <w:widowControl w:val="0"/>
        <w:numPr>
          <w:ilvl w:val="0"/>
          <w:numId w:val="7"/>
        </w:numPr>
        <w:shd w:val="clear" w:color="auto" w:fill="auto"/>
        <w:tabs>
          <w:tab w:pos="982"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Hàng năm tổ chức tổng kết đánh giá kết quả thực hiện, rút ra những bài học kinh nghiệm, thi đua khen thưởng; tiến hành xây dựng mục tiêu, nội dung hoạt động cho năm, giai đoạn tiếp theo sát với tình hình thực tế.</w:t>
      </w:r>
    </w:p>
    <w:p>
      <w:pPr>
        <w:pStyle w:val="Style12"/>
        <w:keepNext/>
        <w:keepLines/>
        <w:widowControl w:val="0"/>
        <w:numPr>
          <w:ilvl w:val="0"/>
          <w:numId w:val="11"/>
        </w:numPr>
        <w:shd w:val="clear" w:color="auto" w:fill="auto"/>
        <w:tabs>
          <w:tab w:pos="1107" w:val="left"/>
        </w:tabs>
        <w:bidi w:val="0"/>
        <w:spacing w:before="0" w:after="100" w:line="240" w:lineRule="auto"/>
        <w:ind w:left="0" w:right="0"/>
        <w:jc w:val="both"/>
      </w:pPr>
      <w:bookmarkStart w:id="26" w:name="bookmark26"/>
      <w:bookmarkStart w:id="27" w:name="bookmark27"/>
      <w:r>
        <w:rPr>
          <w:color w:val="000000"/>
          <w:spacing w:val="0"/>
          <w:w w:val="100"/>
          <w:position w:val="0"/>
          <w:shd w:val="clear" w:color="auto" w:fill="auto"/>
          <w:lang w:val="vi-VN" w:eastAsia="vi-VN" w:bidi="vi-VN"/>
        </w:rPr>
        <w:t>Giải pháp về nguồn lực và đầu tư</w:t>
      </w:r>
      <w:bookmarkEnd w:id="26"/>
      <w:bookmarkEnd w:id="27"/>
    </w:p>
    <w:p>
      <w:pPr>
        <w:pStyle w:val="Style9"/>
        <w:keepNext w:val="0"/>
        <w:keepLines w:val="0"/>
        <w:widowControl w:val="0"/>
        <w:numPr>
          <w:ilvl w:val="0"/>
          <w:numId w:val="7"/>
        </w:numPr>
        <w:shd w:val="clear" w:color="auto" w:fill="auto"/>
        <w:tabs>
          <w:tab w:pos="982"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Đảm bảo bố trí đủ cơ cấu, số lượng, chất lượng chuyên môn của hệ thống phòng, chống bệnh do ký sinh trùng, duy trì mạng lưới cán bộ làm công tác phòng, chống bệnh do ký sinh trùng tại y tế cơ sở.</w:t>
      </w:r>
    </w:p>
    <w:p>
      <w:pPr>
        <w:pStyle w:val="Style9"/>
        <w:keepNext w:val="0"/>
        <w:keepLines w:val="0"/>
        <w:widowControl w:val="0"/>
        <w:numPr>
          <w:ilvl w:val="0"/>
          <w:numId w:val="7"/>
        </w:numPr>
        <w:shd w:val="clear" w:color="auto" w:fill="auto"/>
        <w:tabs>
          <w:tab w:pos="987"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Đầu tư trang thiết bị, nâng cấp kỹ thuật cho Khoa xét nghiệm, Phòng khám đa khoa thuộc Trung tâm Kiểm soát bệnh tật tỉnh để đủ năng lực phát hiện, chẩn đoán và điều trị các bệnh do ký sinh trùng đường ruột và hỗ trợ kỹ thuật cho tuyến dưới.</w:t>
      </w:r>
    </w:p>
    <w:p>
      <w:pPr>
        <w:pStyle w:val="Style9"/>
        <w:keepNext w:val="0"/>
        <w:keepLines w:val="0"/>
        <w:widowControl w:val="0"/>
        <w:numPr>
          <w:ilvl w:val="0"/>
          <w:numId w:val="7"/>
        </w:numPr>
        <w:shd w:val="clear" w:color="auto" w:fill="auto"/>
        <w:tabs>
          <w:tab w:pos="982"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Xây dựng định mức, bố trí cơ sở vật chất, trang thiết bị phù hợp phục vụ hoạt động phòng, chống bệnh do ký sinh trùng cho các tuyến.</w:t>
      </w:r>
    </w:p>
    <w:p>
      <w:pPr>
        <w:pStyle w:val="Style12"/>
        <w:keepNext/>
        <w:keepLines/>
        <w:widowControl w:val="0"/>
        <w:numPr>
          <w:ilvl w:val="0"/>
          <w:numId w:val="11"/>
        </w:numPr>
        <w:shd w:val="clear" w:color="auto" w:fill="auto"/>
        <w:tabs>
          <w:tab w:pos="1107" w:val="left"/>
        </w:tabs>
        <w:bidi w:val="0"/>
        <w:spacing w:before="0" w:after="100" w:line="240" w:lineRule="auto"/>
        <w:ind w:left="0" w:right="0"/>
        <w:jc w:val="both"/>
      </w:pPr>
      <w:bookmarkStart w:id="28" w:name="bookmark28"/>
      <w:bookmarkStart w:id="29" w:name="bookmark29"/>
      <w:r>
        <w:rPr>
          <w:color w:val="000000"/>
          <w:spacing w:val="0"/>
          <w:w w:val="100"/>
          <w:position w:val="0"/>
          <w:shd w:val="clear" w:color="auto" w:fill="auto"/>
          <w:lang w:val="vi-VN" w:eastAsia="vi-VN" w:bidi="vi-VN"/>
        </w:rPr>
        <w:t>Giải pháp về xã hội hoá công tác phòng chống bệnh do ký sinh trùng</w:t>
      </w:r>
      <w:bookmarkEnd w:id="28"/>
      <w:bookmarkEnd w:id="29"/>
    </w:p>
    <w:p>
      <w:pPr>
        <w:pStyle w:val="Style9"/>
        <w:keepNext w:val="0"/>
        <w:keepLines w:val="0"/>
        <w:widowControl w:val="0"/>
        <w:numPr>
          <w:ilvl w:val="0"/>
          <w:numId w:val="7"/>
        </w:numPr>
        <w:shd w:val="clear" w:color="auto" w:fill="auto"/>
        <w:tabs>
          <w:tab w:pos="97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Huy động sự tham gia vào công tác phòng, chống bệnh do ký sinh trùng của các cấp từ tỉnh đến địa phương.</w:t>
      </w:r>
    </w:p>
    <w:p>
      <w:pPr>
        <w:pStyle w:val="Style9"/>
        <w:keepNext w:val="0"/>
        <w:keepLines w:val="0"/>
        <w:widowControl w:val="0"/>
        <w:numPr>
          <w:ilvl w:val="0"/>
          <w:numId w:val="7"/>
        </w:numPr>
        <w:shd w:val="clear" w:color="auto" w:fill="auto"/>
        <w:tabs>
          <w:tab w:pos="97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Phối hợp liên ngành trong công tác phòng, chống bệnh do ký sinh trùng giữa các tổ chức đoàn thể, cộng đồng tại địa phương.</w:t>
      </w:r>
    </w:p>
    <w:p>
      <w:pPr>
        <w:pStyle w:val="Style9"/>
        <w:keepNext w:val="0"/>
        <w:keepLines w:val="0"/>
        <w:widowControl w:val="0"/>
        <w:numPr>
          <w:ilvl w:val="0"/>
          <w:numId w:val="7"/>
        </w:numPr>
        <w:shd w:val="clear" w:color="auto" w:fill="auto"/>
        <w:tabs>
          <w:tab w:pos="97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Thực hiện xã hội hoá công tác phòng chống, bệnh do ký sinh trùng với sự tham gia của cộng đồng và cá nhân.</w:t>
      </w:r>
    </w:p>
    <w:p>
      <w:pPr>
        <w:pStyle w:val="Style12"/>
        <w:keepNext/>
        <w:keepLines/>
        <w:widowControl w:val="0"/>
        <w:numPr>
          <w:ilvl w:val="0"/>
          <w:numId w:val="1"/>
        </w:numPr>
        <w:shd w:val="clear" w:color="auto" w:fill="auto"/>
        <w:tabs>
          <w:tab w:pos="1271" w:val="left"/>
        </w:tabs>
        <w:bidi w:val="0"/>
        <w:spacing w:before="0" w:after="100" w:line="240" w:lineRule="auto"/>
        <w:ind w:left="0" w:right="0"/>
        <w:jc w:val="both"/>
      </w:pPr>
      <w:bookmarkStart w:id="30" w:name="bookmark30"/>
      <w:bookmarkStart w:id="31" w:name="bookmark31"/>
      <w:r>
        <w:rPr>
          <w:color w:val="000000"/>
          <w:spacing w:val="0"/>
          <w:w w:val="100"/>
          <w:position w:val="0"/>
          <w:shd w:val="clear" w:color="auto" w:fill="auto"/>
          <w:lang w:val="vi-VN" w:eastAsia="vi-VN" w:bidi="vi-VN"/>
        </w:rPr>
        <w:t>KINH PHÍ THỰC HIỆN</w:t>
      </w:r>
      <w:bookmarkEnd w:id="30"/>
      <w:bookmarkEnd w:id="31"/>
    </w:p>
    <w:p>
      <w:pPr>
        <w:pStyle w:val="Style9"/>
        <w:keepNext w:val="0"/>
        <w:keepLines w:val="0"/>
        <w:widowControl w:val="0"/>
        <w:shd w:val="clear" w:color="auto" w:fill="auto"/>
        <w:bidi w:val="0"/>
        <w:spacing w:before="0" w:after="100" w:line="240" w:lineRule="auto"/>
        <w:ind w:left="0" w:right="0" w:firstLine="720"/>
        <w:jc w:val="both"/>
      </w:pPr>
      <w:r>
        <w:rPr>
          <w:color w:val="000000"/>
          <w:spacing w:val="0"/>
          <w:w w:val="100"/>
          <w:position w:val="0"/>
          <w:shd w:val="clear" w:color="auto" w:fill="auto"/>
          <w:lang w:val="vi-VN" w:eastAsia="vi-VN" w:bidi="vi-VN"/>
        </w:rPr>
        <w:t>Kinh phí thực hiện các hoạt động phòng, chống bệnh do ký sinh trùng cho các đơn vị từ nguồn ngân sách nhà nước theo phân cấp ngân sách hiện hành và các nguồn huy động hợp pháp khác.</w:t>
      </w:r>
    </w:p>
    <w:p>
      <w:pPr>
        <w:pStyle w:val="Style9"/>
        <w:keepNext w:val="0"/>
        <w:keepLines w:val="0"/>
        <w:widowControl w:val="0"/>
        <w:numPr>
          <w:ilvl w:val="0"/>
          <w:numId w:val="1"/>
        </w:numPr>
        <w:shd w:val="clear" w:color="auto" w:fill="auto"/>
        <w:tabs>
          <w:tab w:pos="1271" w:val="left"/>
        </w:tabs>
        <w:bidi w:val="0"/>
        <w:spacing w:before="0" w:after="100" w:line="240" w:lineRule="auto"/>
        <w:ind w:left="0" w:right="0" w:firstLine="720"/>
        <w:jc w:val="both"/>
      </w:pPr>
      <w:r>
        <w:rPr>
          <w:b/>
          <w:bCs/>
          <w:color w:val="000000"/>
          <w:spacing w:val="0"/>
          <w:w w:val="100"/>
          <w:position w:val="0"/>
          <w:shd w:val="clear" w:color="auto" w:fill="auto"/>
          <w:lang w:val="vi-VN" w:eastAsia="vi-VN" w:bidi="vi-VN"/>
        </w:rPr>
        <w:t>TỔ CHỨC THỰC HIỆN</w:t>
      </w:r>
    </w:p>
    <w:p>
      <w:pPr>
        <w:pStyle w:val="Style12"/>
        <w:keepNext/>
        <w:keepLines/>
        <w:widowControl w:val="0"/>
        <w:numPr>
          <w:ilvl w:val="0"/>
          <w:numId w:val="15"/>
        </w:numPr>
        <w:shd w:val="clear" w:color="auto" w:fill="auto"/>
        <w:tabs>
          <w:tab w:pos="1084" w:val="left"/>
        </w:tabs>
        <w:bidi w:val="0"/>
        <w:spacing w:before="0" w:after="100" w:line="240" w:lineRule="auto"/>
        <w:ind w:left="0" w:right="0"/>
        <w:jc w:val="both"/>
      </w:pPr>
      <w:bookmarkStart w:id="32" w:name="bookmark32"/>
      <w:bookmarkStart w:id="33" w:name="bookmark33"/>
      <w:r>
        <w:rPr>
          <w:color w:val="000000"/>
          <w:spacing w:val="0"/>
          <w:w w:val="100"/>
          <w:position w:val="0"/>
          <w:shd w:val="clear" w:color="auto" w:fill="auto"/>
          <w:lang w:val="vi-VN" w:eastAsia="vi-VN" w:bidi="vi-VN"/>
        </w:rPr>
        <w:t>Sở Y tế</w:t>
      </w:r>
      <w:bookmarkEnd w:id="32"/>
      <w:bookmarkEnd w:id="33"/>
    </w:p>
    <w:p>
      <w:pPr>
        <w:pStyle w:val="Style9"/>
        <w:keepNext w:val="0"/>
        <w:keepLines w:val="0"/>
        <w:widowControl w:val="0"/>
        <w:numPr>
          <w:ilvl w:val="0"/>
          <w:numId w:val="7"/>
        </w:numPr>
        <w:shd w:val="clear" w:color="auto" w:fill="auto"/>
        <w:tabs>
          <w:tab w:pos="973"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Tham mưu cho UBND tỉnh chỉ đạo cấp ủy, chính quyền các cấp, các ban, ngành, tổ chức chính trị, tổ chức chính trị - xã hội phối hợp với ngành Y tế triển khai các hoạt động phòng, chống bệnh do ký sinh trùng và huy động sự tham gia của cộng đồng.</w:t>
      </w:r>
    </w:p>
    <w:p>
      <w:pPr>
        <w:pStyle w:val="Style9"/>
        <w:keepNext w:val="0"/>
        <w:keepLines w:val="0"/>
        <w:widowControl w:val="0"/>
        <w:numPr>
          <w:ilvl w:val="0"/>
          <w:numId w:val="7"/>
        </w:numPr>
        <w:shd w:val="clear" w:color="auto" w:fill="auto"/>
        <w:tabs>
          <w:tab w:pos="96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Phối hợp với Sở Tài chính rà soát, nghiên cứu, đề xuất kinh phí hỗ trợ cho công tác phòng, chống và phân vùng dịch tễ các bệnh do ký sinh trùng trên địa bàn tỉnh.</w:t>
      </w:r>
    </w:p>
    <w:p>
      <w:pPr>
        <w:pStyle w:val="Style9"/>
        <w:keepNext w:val="0"/>
        <w:keepLines w:val="0"/>
        <w:widowControl w:val="0"/>
        <w:numPr>
          <w:ilvl w:val="0"/>
          <w:numId w:val="7"/>
        </w:numPr>
        <w:shd w:val="clear" w:color="auto" w:fill="auto"/>
        <w:tabs>
          <w:tab w:pos="97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Cập nhật diễn biến và tình hình dịch bệnh do ký sinh trùng và đề xuất, tham mưu cho UBND tỉnh các biện pháp triển khai các hoạt động phòng, chống và phân vùng dịch tễ các bệnh do ký sinh trùng.</w:t>
      </w:r>
    </w:p>
    <w:p>
      <w:pPr>
        <w:pStyle w:val="Style9"/>
        <w:keepNext w:val="0"/>
        <w:keepLines w:val="0"/>
        <w:widowControl w:val="0"/>
        <w:numPr>
          <w:ilvl w:val="0"/>
          <w:numId w:val="7"/>
        </w:numPr>
        <w:shd w:val="clear" w:color="auto" w:fill="auto"/>
        <w:tabs>
          <w:tab w:pos="964"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Tổ chức kiểm tra, đánh giá hiệu quả công tác phòng chống bệnh do ký sinh trùng của các đơn vị trên địa bàn.</w:t>
      </w:r>
    </w:p>
    <w:p>
      <w:pPr>
        <w:pStyle w:val="Style9"/>
        <w:keepNext w:val="0"/>
        <w:keepLines w:val="0"/>
        <w:widowControl w:val="0"/>
        <w:shd w:val="clear" w:color="auto" w:fill="auto"/>
        <w:bidi w:val="0"/>
        <w:spacing w:before="0" w:after="100" w:line="240" w:lineRule="auto"/>
        <w:ind w:left="0" w:right="0" w:firstLine="720"/>
        <w:jc w:val="both"/>
      </w:pPr>
      <w:r>
        <w:rPr>
          <w:color w:val="000000"/>
          <w:spacing w:val="0"/>
          <w:w w:val="100"/>
          <w:position w:val="0"/>
          <w:shd w:val="clear" w:color="auto" w:fill="auto"/>
          <w:lang w:val="vi-VN" w:eastAsia="vi-VN" w:bidi="vi-VN"/>
        </w:rPr>
        <w:t>Chỉ đạo các đơn vị y tế trên địa bàn tỉnh triển khai thực hiện kế hoạch cụ thể như sau:</w:t>
      </w:r>
    </w:p>
    <w:p>
      <w:pPr>
        <w:pStyle w:val="Style9"/>
        <w:keepNext w:val="0"/>
        <w:keepLines w:val="0"/>
        <w:widowControl w:val="0"/>
        <w:numPr>
          <w:ilvl w:val="0"/>
          <w:numId w:val="17"/>
        </w:numPr>
        <w:shd w:val="clear" w:color="auto" w:fill="auto"/>
        <w:tabs>
          <w:tab w:pos="1127" w:val="left"/>
        </w:tabs>
        <w:bidi w:val="0"/>
        <w:spacing w:before="0" w:after="100" w:line="240" w:lineRule="auto"/>
        <w:ind w:left="0" w:right="0" w:firstLine="720"/>
        <w:jc w:val="both"/>
      </w:pPr>
      <w:r>
        <w:rPr>
          <w:b/>
          <w:bCs/>
          <w:i/>
          <w:iCs/>
          <w:color w:val="000000"/>
          <w:spacing w:val="0"/>
          <w:w w:val="100"/>
          <w:position w:val="0"/>
          <w:shd w:val="clear" w:color="auto" w:fill="auto"/>
          <w:lang w:val="vi-VN" w:eastAsia="vi-VN" w:bidi="vi-VN"/>
        </w:rPr>
        <w:t>Trung tâm Kiểm soát bệnh tật tỉnh</w:t>
      </w:r>
    </w:p>
    <w:p>
      <w:pPr>
        <w:pStyle w:val="Style9"/>
        <w:keepNext w:val="0"/>
        <w:keepLines w:val="0"/>
        <w:widowControl w:val="0"/>
        <w:numPr>
          <w:ilvl w:val="0"/>
          <w:numId w:val="7"/>
        </w:numPr>
        <w:shd w:val="clear" w:color="auto" w:fill="auto"/>
        <w:tabs>
          <w:tab w:pos="97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Hàng năm, tham mưu công tác xây dựng kế hoạch phòng, chống bệnh do ký sinh trùng và phân vùng dịch tễ bệnh do ký sinh trùng phù hợp với yêu cầu thực tế; tập hợp nhu cầu về hóa chất, vật tư, trang thiết bị phục vụ cho công tác phân vùng dịch tễ bệnh do ký sinh trùng.</w:t>
      </w:r>
    </w:p>
    <w:p>
      <w:pPr>
        <w:pStyle w:val="Style9"/>
        <w:keepNext w:val="0"/>
        <w:keepLines w:val="0"/>
        <w:widowControl w:val="0"/>
        <w:numPr>
          <w:ilvl w:val="0"/>
          <w:numId w:val="7"/>
        </w:numPr>
        <w:shd w:val="clear" w:color="auto" w:fill="auto"/>
        <w:tabs>
          <w:tab w:pos="978"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Tổ chức giám sát chặt chẽ tình hình bệnh do ký sinh trùng; đánh giá các yếu tố nguy cơ và xu hướng diễn biến của bệnh ký sinh trùng, đặc biệt là tại các vùng dịch tễ bệnh ký sinh trùng báo cáo kịp thời về Bộ Y tế theo quy định; phối hợp với Viện Sốt rét - Ký sinh trùng - Côn trùng triển khai các hoạt động giám sát, tổ chức điều tra, lập bản đồ dịch tễ bệnh ký sinh trùng và triển khai các biện pháp phòng, chống theo kế hoạch được phê duyệt.</w:t>
      </w:r>
    </w:p>
    <w:p>
      <w:pPr>
        <w:pStyle w:val="Style9"/>
        <w:keepNext w:val="0"/>
        <w:keepLines w:val="0"/>
        <w:widowControl w:val="0"/>
        <w:numPr>
          <w:ilvl w:val="0"/>
          <w:numId w:val="7"/>
        </w:numPr>
        <w:shd w:val="clear" w:color="auto" w:fill="auto"/>
        <w:tabs>
          <w:tab w:pos="973"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Đầu mối tổ chức triển khai thực hiện kế hoạch, triển khai đồng bộ các hoạt động chuyên môn, kỹ thuật về phòng, chống bệnh do ký sinh trùng theo hướng dẫn của Bộ Y tế.</w:t>
      </w:r>
    </w:p>
    <w:p>
      <w:pPr>
        <w:pStyle w:val="Style9"/>
        <w:keepNext w:val="0"/>
        <w:keepLines w:val="0"/>
        <w:widowControl w:val="0"/>
        <w:numPr>
          <w:ilvl w:val="0"/>
          <w:numId w:val="7"/>
        </w:numPr>
        <w:shd w:val="clear" w:color="auto" w:fill="auto"/>
        <w:tabs>
          <w:tab w:pos="973" w:val="left"/>
        </w:tabs>
        <w:bidi w:val="0"/>
        <w:spacing w:before="0" w:after="100" w:line="240" w:lineRule="auto"/>
        <w:ind w:left="0" w:right="0" w:firstLine="720"/>
        <w:jc w:val="both"/>
      </w:pPr>
      <w:r>
        <w:rPr>
          <w:color w:val="000000"/>
          <w:spacing w:val="0"/>
          <w:w w:val="100"/>
          <w:position w:val="0"/>
          <w:shd w:val="clear" w:color="auto" w:fill="auto"/>
          <w:lang w:val="vi-VN" w:eastAsia="vi-VN" w:bidi="vi-VN"/>
        </w:rPr>
        <w:t>Tổ chức giám sát chặt chẽ tình hình mắc bệnh, điều tra lập bản đồ dịch tễ, đánh giá các yếu tố nguy cơ, thực hiện thu thập, quản lý, tổng hợp, báo cáo số liệu bệnh do ký sinh trùng theo quy định.</w:t>
      </w:r>
    </w:p>
    <w:p>
      <w:pPr>
        <w:pStyle w:val="Style9"/>
        <w:keepNext w:val="0"/>
        <w:keepLines w:val="0"/>
        <w:widowControl w:val="0"/>
        <w:numPr>
          <w:ilvl w:val="0"/>
          <w:numId w:val="7"/>
        </w:numPr>
        <w:shd w:val="clear" w:color="auto" w:fill="auto"/>
        <w:tabs>
          <w:tab w:pos="943" w:val="left"/>
        </w:tabs>
        <w:bidi w:val="0"/>
        <w:spacing w:before="0" w:line="240" w:lineRule="auto"/>
        <w:ind w:left="0" w:right="0" w:firstLine="720"/>
        <w:jc w:val="both"/>
      </w:pPr>
      <w:r>
        <w:rPr>
          <w:color w:val="000000"/>
          <w:spacing w:val="0"/>
          <w:w w:val="100"/>
          <w:position w:val="0"/>
          <w:shd w:val="clear" w:color="auto" w:fill="auto"/>
          <w:lang w:val="vi-VN" w:eastAsia="vi-VN" w:bidi="vi-VN"/>
        </w:rPr>
        <w:t>Tổ chức rà soát, lập danh sách các đối tượng trẻ em, học sinh, phụ nữ trong độ tuổi sinh sản, đối tượng nguy cơ khác để chỉ đạo tổ chức tẩy giun, sán đảm bảo an toàn và có tỷ lệ bao phủ cao.</w:t>
      </w:r>
    </w:p>
    <w:p>
      <w:pPr>
        <w:pStyle w:val="Style9"/>
        <w:keepNext w:val="0"/>
        <w:keepLines w:val="0"/>
        <w:widowControl w:val="0"/>
        <w:numPr>
          <w:ilvl w:val="0"/>
          <w:numId w:val="7"/>
        </w:numPr>
        <w:shd w:val="clear" w:color="auto" w:fill="auto"/>
        <w:tabs>
          <w:tab w:pos="943" w:val="left"/>
        </w:tabs>
        <w:bidi w:val="0"/>
        <w:spacing w:before="0" w:line="240" w:lineRule="auto"/>
        <w:ind w:left="0" w:right="0" w:firstLine="720"/>
        <w:jc w:val="both"/>
      </w:pPr>
      <w:r>
        <w:rPr>
          <w:color w:val="000000"/>
          <w:spacing w:val="0"/>
          <w:w w:val="100"/>
          <w:position w:val="0"/>
          <w:shd w:val="clear" w:color="auto" w:fill="auto"/>
          <w:lang w:val="vi-VN" w:eastAsia="vi-VN" w:bidi="vi-VN"/>
        </w:rPr>
        <w:t>Nâng cấp và chuẩn hóa các quy trình, trang thiết bị xét nghiệm ký sinh trùng tại đơn vị để có thể chủ động hỗ trợ các địa phương xét nghiệm xác định khi cần thiết.</w:t>
      </w:r>
    </w:p>
    <w:p>
      <w:pPr>
        <w:pStyle w:val="Style9"/>
        <w:keepNext w:val="0"/>
        <w:keepLines w:val="0"/>
        <w:widowControl w:val="0"/>
        <w:numPr>
          <w:ilvl w:val="0"/>
          <w:numId w:val="7"/>
        </w:numPr>
        <w:shd w:val="clear" w:color="auto" w:fill="auto"/>
        <w:tabs>
          <w:tab w:pos="938" w:val="left"/>
        </w:tabs>
        <w:bidi w:val="0"/>
        <w:spacing w:before="0" w:line="240" w:lineRule="auto"/>
        <w:ind w:left="0" w:right="0" w:firstLine="720"/>
        <w:jc w:val="both"/>
      </w:pPr>
      <w:r>
        <w:rPr>
          <w:color w:val="000000"/>
          <w:spacing w:val="0"/>
          <w:w w:val="100"/>
          <w:position w:val="0"/>
          <w:shd w:val="clear" w:color="auto" w:fill="auto"/>
          <w:lang w:val="vi-VN" w:eastAsia="vi-VN" w:bidi="vi-VN"/>
        </w:rPr>
        <w:t>Xây dựng và triển khai các mô hình phòng, chống bệnh do ký sinh trùng; chủ trì, phối hợp với các đơn vị liên quan triển khai các điều tra, nghiên cứu khoa học về bệnh do ký sinh trùng.</w:t>
      </w:r>
    </w:p>
    <w:p>
      <w:pPr>
        <w:pStyle w:val="Style9"/>
        <w:keepNext w:val="0"/>
        <w:keepLines w:val="0"/>
        <w:widowControl w:val="0"/>
        <w:numPr>
          <w:ilvl w:val="0"/>
          <w:numId w:val="7"/>
        </w:numPr>
        <w:shd w:val="clear" w:color="auto" w:fill="auto"/>
        <w:tabs>
          <w:tab w:pos="943" w:val="left"/>
        </w:tabs>
        <w:bidi w:val="0"/>
        <w:spacing w:before="0" w:line="240" w:lineRule="auto"/>
        <w:ind w:left="0" w:right="0" w:firstLine="720"/>
        <w:jc w:val="both"/>
      </w:pPr>
      <w:r>
        <w:rPr>
          <w:color w:val="000000"/>
          <w:spacing w:val="0"/>
          <w:w w:val="100"/>
          <w:position w:val="0"/>
          <w:shd w:val="clear" w:color="auto" w:fill="auto"/>
          <w:lang w:val="vi-VN" w:eastAsia="vi-VN" w:bidi="vi-VN"/>
        </w:rPr>
        <w:t>Biên tập và xây dựng các tài liệu truyền thông phòng, chống bệnh do ký sinh trùng; tổ chức các hoạt động truyền thông, giáo dục và hướng dẫn nhân dân thực hiện các biện pháp phòng, chống bệnh do ký sinh trùng, đặc biệt cho các đối tượng có nguy cơ cao, các vùng dịch tễ bệnh do ký sinh trùng.</w:t>
      </w:r>
    </w:p>
    <w:p>
      <w:pPr>
        <w:pStyle w:val="Style9"/>
        <w:keepNext w:val="0"/>
        <w:keepLines w:val="0"/>
        <w:widowControl w:val="0"/>
        <w:numPr>
          <w:ilvl w:val="0"/>
          <w:numId w:val="7"/>
        </w:numPr>
        <w:shd w:val="clear" w:color="auto" w:fill="auto"/>
        <w:tabs>
          <w:tab w:pos="938" w:val="left"/>
        </w:tabs>
        <w:bidi w:val="0"/>
        <w:spacing w:before="0" w:line="240" w:lineRule="auto"/>
        <w:ind w:left="0" w:right="0" w:firstLine="720"/>
        <w:jc w:val="both"/>
      </w:pPr>
      <w:r>
        <w:rPr>
          <w:color w:val="000000"/>
          <w:spacing w:val="0"/>
          <w:w w:val="100"/>
          <w:position w:val="0"/>
          <w:shd w:val="clear" w:color="auto" w:fill="auto"/>
          <w:lang w:val="vi-VN" w:eastAsia="vi-VN" w:bidi="vi-VN"/>
        </w:rPr>
        <w:t>Phối hợp với các cơ quan, đơn vị của ngành Giáo dục và Đào tạo để tiến hành các hoạt động phòng, chống giun sán trong trẻ em và học sinh.</w:t>
      </w:r>
    </w:p>
    <w:p>
      <w:pPr>
        <w:pStyle w:val="Style9"/>
        <w:keepNext w:val="0"/>
        <w:keepLines w:val="0"/>
        <w:widowControl w:val="0"/>
        <w:numPr>
          <w:ilvl w:val="0"/>
          <w:numId w:val="7"/>
        </w:numPr>
        <w:shd w:val="clear" w:color="auto" w:fill="auto"/>
        <w:tabs>
          <w:tab w:pos="938" w:val="left"/>
        </w:tabs>
        <w:bidi w:val="0"/>
        <w:spacing w:before="0" w:line="240" w:lineRule="auto"/>
        <w:ind w:left="0" w:right="0" w:firstLine="720"/>
        <w:jc w:val="both"/>
      </w:pPr>
      <w:r>
        <w:rPr>
          <w:color w:val="000000"/>
          <w:spacing w:val="0"/>
          <w:w w:val="100"/>
          <w:position w:val="0"/>
          <w:shd w:val="clear" w:color="auto" w:fill="auto"/>
          <w:lang w:val="vi-VN" w:eastAsia="vi-VN" w:bidi="vi-VN"/>
        </w:rPr>
        <w:t>Phối hợp với Viện Sốt rét - Ký sinh trùng - Côn trùng để triển khai các hoạt động giám sát, đánh giá theo kế hoạch được phê duyệt.</w:t>
      </w:r>
    </w:p>
    <w:p>
      <w:pPr>
        <w:pStyle w:val="Style9"/>
        <w:keepNext w:val="0"/>
        <w:keepLines w:val="0"/>
        <w:widowControl w:val="0"/>
        <w:numPr>
          <w:ilvl w:val="0"/>
          <w:numId w:val="7"/>
        </w:numPr>
        <w:shd w:val="clear" w:color="auto" w:fill="auto"/>
        <w:tabs>
          <w:tab w:pos="938" w:val="left"/>
        </w:tabs>
        <w:bidi w:val="0"/>
        <w:spacing w:before="0" w:line="240" w:lineRule="auto"/>
        <w:ind w:left="0" w:right="0" w:firstLine="720"/>
        <w:jc w:val="both"/>
      </w:pPr>
      <w:r>
        <w:rPr>
          <w:color w:val="000000"/>
          <w:spacing w:val="0"/>
          <w:w w:val="100"/>
          <w:position w:val="0"/>
          <w:shd w:val="clear" w:color="auto" w:fill="auto"/>
          <w:lang w:val="vi-VN" w:eastAsia="vi-VN" w:bidi="vi-VN"/>
        </w:rPr>
        <w:t>Tổ chức thực hiện hoạt động phân vùng dịch tễ bệnh do ký sinh trùng, điều tra và đánh giá các yếu tố nguy cơ, lập bản đồ dịch tễ bệnh do ký sinh trùng. Thực hiện tổng hợp, báo cáo số liệu bệnh do ký sinh trùng theo quy định.</w:t>
      </w:r>
    </w:p>
    <w:p>
      <w:pPr>
        <w:pStyle w:val="Style9"/>
        <w:keepNext w:val="0"/>
        <w:keepLines w:val="0"/>
        <w:widowControl w:val="0"/>
        <w:numPr>
          <w:ilvl w:val="0"/>
          <w:numId w:val="7"/>
        </w:numPr>
        <w:shd w:val="clear" w:color="auto" w:fill="auto"/>
        <w:tabs>
          <w:tab w:pos="943" w:val="left"/>
        </w:tabs>
        <w:bidi w:val="0"/>
        <w:spacing w:before="0" w:line="240" w:lineRule="auto"/>
        <w:ind w:left="0" w:right="0" w:firstLine="720"/>
        <w:jc w:val="both"/>
      </w:pPr>
      <w:r>
        <w:rPr>
          <w:color w:val="000000"/>
          <w:spacing w:val="0"/>
          <w:w w:val="100"/>
          <w:position w:val="0"/>
          <w:shd w:val="clear" w:color="auto" w:fill="auto"/>
          <w:lang w:val="vi-VN" w:eastAsia="vi-VN" w:bidi="vi-VN"/>
        </w:rPr>
        <w:t>Thực hiện lồng ghép các hoạt động phòng chống bệnh do ký sinh trùng và các bệnh nhiệt đới ít được quan tâm vào chương trình, dự án phòng chống dịch bệnh trên địa bàn tỉnh.</w:t>
      </w:r>
    </w:p>
    <w:p>
      <w:pPr>
        <w:pStyle w:val="Style9"/>
        <w:keepNext w:val="0"/>
        <w:keepLines w:val="0"/>
        <w:widowControl w:val="0"/>
        <w:numPr>
          <w:ilvl w:val="0"/>
          <w:numId w:val="7"/>
        </w:numPr>
        <w:shd w:val="clear" w:color="auto" w:fill="auto"/>
        <w:tabs>
          <w:tab w:pos="943" w:val="left"/>
        </w:tabs>
        <w:bidi w:val="0"/>
        <w:spacing w:before="0" w:line="240" w:lineRule="auto"/>
        <w:ind w:left="0" w:right="0" w:firstLine="720"/>
        <w:jc w:val="both"/>
      </w:pPr>
      <w:r>
        <w:rPr>
          <w:color w:val="000000"/>
          <w:spacing w:val="0"/>
          <w:w w:val="100"/>
          <w:position w:val="0"/>
          <w:shd w:val="clear" w:color="auto" w:fill="auto"/>
          <w:lang w:val="vi-VN" w:eastAsia="vi-VN" w:bidi="vi-VN"/>
        </w:rPr>
        <w:t>Chỉ đạo, hướng dẫn, giám sát, hỗ trợ kỹ thuật và tập huấn cho cán bộ y tế tuyến huyện triển khai thực hiện các hoạt động phân vùng bệnh do ký sinh trùng; triển khai giám sát tình hình ký sinh trùng tại các vùng trọng điểm, vùng dịch tễ bệnh do ký sinh trùng.</w:t>
      </w:r>
    </w:p>
    <w:p>
      <w:pPr>
        <w:pStyle w:val="Style9"/>
        <w:keepNext w:val="0"/>
        <w:keepLines w:val="0"/>
        <w:widowControl w:val="0"/>
        <w:numPr>
          <w:ilvl w:val="0"/>
          <w:numId w:val="7"/>
        </w:numPr>
        <w:shd w:val="clear" w:color="auto" w:fill="auto"/>
        <w:tabs>
          <w:tab w:pos="938" w:val="left"/>
        </w:tabs>
        <w:bidi w:val="0"/>
        <w:spacing w:before="0" w:line="240" w:lineRule="auto"/>
        <w:ind w:left="0" w:right="0" w:firstLine="720"/>
        <w:jc w:val="both"/>
      </w:pPr>
      <w:r>
        <w:rPr>
          <w:color w:val="000000"/>
          <w:spacing w:val="0"/>
          <w:w w:val="100"/>
          <w:position w:val="0"/>
          <w:shd w:val="clear" w:color="auto" w:fill="auto"/>
          <w:lang w:val="vi-VN" w:eastAsia="vi-VN" w:bidi="vi-VN"/>
        </w:rPr>
        <w:t>Chỉ đạo các đơn vị tổ chức thực hiện hoạt động phân vùng dịch tễ bệnh do ký sinh trùng, điều tra và đánh giá các yếu tố nguy cơ, lập bản đồ dịch tễ bệnh ký sinh trùng. Thực hiện tổng hợp, báo cáo số liệu bệnh do ký sinh trùng theo quy định.</w:t>
      </w:r>
    </w:p>
    <w:p>
      <w:pPr>
        <w:pStyle w:val="Style9"/>
        <w:keepNext w:val="0"/>
        <w:keepLines w:val="0"/>
        <w:widowControl w:val="0"/>
        <w:numPr>
          <w:ilvl w:val="0"/>
          <w:numId w:val="17"/>
        </w:numPr>
        <w:shd w:val="clear" w:color="auto" w:fill="auto"/>
        <w:tabs>
          <w:tab w:pos="1092" w:val="left"/>
        </w:tabs>
        <w:bidi w:val="0"/>
        <w:spacing w:before="0" w:line="240" w:lineRule="auto"/>
        <w:ind w:left="0" w:right="0" w:firstLine="720"/>
        <w:jc w:val="both"/>
      </w:pPr>
      <w:r>
        <w:rPr>
          <w:b/>
          <w:bCs/>
          <w:i/>
          <w:iCs/>
          <w:color w:val="000000"/>
          <w:spacing w:val="0"/>
          <w:w w:val="100"/>
          <w:position w:val="0"/>
          <w:shd w:val="clear" w:color="auto" w:fill="auto"/>
          <w:lang w:val="vi-VN" w:eastAsia="vi-VN" w:bidi="vi-VN"/>
        </w:rPr>
        <w:t>Trung tâm Y tế các huyện, thị xã, thành phố</w:t>
      </w:r>
    </w:p>
    <w:p>
      <w:pPr>
        <w:pStyle w:val="Style9"/>
        <w:keepNext w:val="0"/>
        <w:keepLines w:val="0"/>
        <w:widowControl w:val="0"/>
        <w:numPr>
          <w:ilvl w:val="0"/>
          <w:numId w:val="7"/>
        </w:numPr>
        <w:shd w:val="clear" w:color="auto" w:fill="auto"/>
        <w:tabs>
          <w:tab w:pos="943" w:val="left"/>
        </w:tabs>
        <w:bidi w:val="0"/>
        <w:spacing w:before="0" w:line="240" w:lineRule="auto"/>
        <w:ind w:left="0" w:right="0" w:firstLine="720"/>
        <w:jc w:val="both"/>
      </w:pPr>
      <w:r>
        <w:rPr>
          <w:color w:val="000000"/>
          <w:spacing w:val="0"/>
          <w:w w:val="100"/>
          <w:position w:val="0"/>
          <w:shd w:val="clear" w:color="auto" w:fill="auto"/>
          <w:lang w:val="vi-VN" w:eastAsia="vi-VN" w:bidi="vi-VN"/>
        </w:rPr>
        <w:t>Tham mưu cho UBND huyện, thị xã, thành phố về chỉ đạo và xây dựng kế hoạch phòng, chống bệnh do ký sinh trùng tại địa phương. Triển khai các hoạt động phòng, chống bệnh do ký sinh trùng theo hướng dẫn của Bộ Y tế. Tập hợp nhu cầu về hóa chất, vật tư, trang thiết bị phục vụ cho công tác phân vùng dịch tễ bệnh do ký sinh trùng. Hàng năm, chủ động xây dựng kế hoạch kinh phí tổ chức triển khai thực hiện điều tra phân vùng dịch tễ.</w:t>
      </w:r>
    </w:p>
    <w:p>
      <w:pPr>
        <w:pStyle w:val="Style9"/>
        <w:keepNext w:val="0"/>
        <w:keepLines w:val="0"/>
        <w:widowControl w:val="0"/>
        <w:numPr>
          <w:ilvl w:val="0"/>
          <w:numId w:val="7"/>
        </w:numPr>
        <w:shd w:val="clear" w:color="auto" w:fill="auto"/>
        <w:tabs>
          <w:tab w:pos="974" w:val="left"/>
        </w:tabs>
        <w:bidi w:val="0"/>
        <w:spacing w:before="0" w:line="240" w:lineRule="auto"/>
        <w:ind w:left="0" w:right="0" w:firstLine="740"/>
        <w:jc w:val="both"/>
      </w:pPr>
      <w:r>
        <w:rPr>
          <w:color w:val="000000"/>
          <w:spacing w:val="0"/>
          <w:w w:val="100"/>
          <w:position w:val="0"/>
          <w:shd w:val="clear" w:color="auto" w:fill="auto"/>
          <w:lang w:val="vi-VN" w:eastAsia="vi-VN" w:bidi="vi-VN"/>
        </w:rPr>
        <w:t>Chủ trì thực hiện điều tra phân vùng dịch tễ các bệnh giun truyền qua đất, phối hợp với Trung tâm Kiểm soát bệnh tật tỉnh tổ chức điều tra phân vùng dịch tễ các bệnh do ký sinh trùng đường ruột phổ biến, đặc thù tại địa phương</w:t>
      </w:r>
    </w:p>
    <w:p>
      <w:pPr>
        <w:pStyle w:val="Style9"/>
        <w:keepNext w:val="0"/>
        <w:keepLines w:val="0"/>
        <w:widowControl w:val="0"/>
        <w:numPr>
          <w:ilvl w:val="0"/>
          <w:numId w:val="7"/>
        </w:numPr>
        <w:shd w:val="clear" w:color="auto" w:fill="auto"/>
        <w:tabs>
          <w:tab w:pos="970" w:val="left"/>
        </w:tabs>
        <w:bidi w:val="0"/>
        <w:spacing w:before="0" w:line="240" w:lineRule="auto"/>
        <w:ind w:left="0" w:right="0" w:firstLine="740"/>
        <w:jc w:val="both"/>
      </w:pPr>
      <w:r>
        <w:rPr>
          <w:color w:val="000000"/>
          <w:spacing w:val="0"/>
          <w:w w:val="100"/>
          <w:position w:val="0"/>
          <w:shd w:val="clear" w:color="auto" w:fill="auto"/>
          <w:lang w:val="vi-VN" w:eastAsia="vi-VN" w:bidi="vi-VN"/>
        </w:rPr>
        <w:t>Tổ chức triển khai các hoạt động giám sát phát hiện, điều tra dịch tễ và hoạt động phòng, chống bệnh do ký sinh trùng trên địa bàn huyện.</w:t>
      </w:r>
    </w:p>
    <w:p>
      <w:pPr>
        <w:pStyle w:val="Style9"/>
        <w:keepNext w:val="0"/>
        <w:keepLines w:val="0"/>
        <w:widowControl w:val="0"/>
        <w:numPr>
          <w:ilvl w:val="0"/>
          <w:numId w:val="7"/>
        </w:numPr>
        <w:shd w:val="clear" w:color="auto" w:fill="auto"/>
        <w:tabs>
          <w:tab w:pos="974" w:val="left"/>
        </w:tabs>
        <w:bidi w:val="0"/>
        <w:spacing w:before="0" w:line="240" w:lineRule="auto"/>
        <w:ind w:left="0" w:right="0" w:firstLine="740"/>
        <w:jc w:val="both"/>
      </w:pPr>
      <w:r>
        <w:rPr>
          <w:color w:val="000000"/>
          <w:spacing w:val="0"/>
          <w:w w:val="100"/>
          <w:position w:val="0"/>
          <w:shd w:val="clear" w:color="auto" w:fill="auto"/>
          <w:lang w:val="vi-VN" w:eastAsia="vi-VN" w:bidi="vi-VN"/>
        </w:rPr>
        <w:t>Chủ trì tổ chức thực hiện các chiến dịch tẩy giun đồng loạt cho các đối tượng có nguy cơ trên địa bàn huyện, thị, thành phố.</w:t>
      </w:r>
    </w:p>
    <w:p>
      <w:pPr>
        <w:pStyle w:val="Style9"/>
        <w:keepNext w:val="0"/>
        <w:keepLines w:val="0"/>
        <w:widowControl w:val="0"/>
        <w:numPr>
          <w:ilvl w:val="0"/>
          <w:numId w:val="7"/>
        </w:numPr>
        <w:shd w:val="clear" w:color="auto" w:fill="auto"/>
        <w:tabs>
          <w:tab w:pos="974" w:val="left"/>
        </w:tabs>
        <w:bidi w:val="0"/>
        <w:spacing w:before="0" w:line="240" w:lineRule="auto"/>
        <w:ind w:left="0" w:right="0" w:firstLine="740"/>
        <w:jc w:val="both"/>
      </w:pPr>
      <w:r>
        <w:rPr>
          <w:color w:val="000000"/>
          <w:spacing w:val="0"/>
          <w:w w:val="100"/>
          <w:position w:val="0"/>
          <w:shd w:val="clear" w:color="auto" w:fill="auto"/>
          <w:lang w:val="vi-VN" w:eastAsia="vi-VN" w:bidi="vi-VN"/>
        </w:rPr>
        <w:t>Chỉ đạo Trạm y tế xã, phường, thị trấn triển khai thực hiện các hoạt động phòng, chống bệnh do ký sinh trùng trên địa bàn; rà soát, nắm chắc các đối tượng trẻ em, học sinh, phụ nữ tuổi sinh sản, đối tượng nguy cơ khác để chỉ đạo tổ chức tẩy giun, sán đảm bảo an toàn và có tỷ lệ bao phủ cao.</w:t>
      </w:r>
    </w:p>
    <w:p>
      <w:pPr>
        <w:pStyle w:val="Style9"/>
        <w:keepNext w:val="0"/>
        <w:keepLines w:val="0"/>
        <w:widowControl w:val="0"/>
        <w:numPr>
          <w:ilvl w:val="0"/>
          <w:numId w:val="7"/>
        </w:numPr>
        <w:shd w:val="clear" w:color="auto" w:fill="auto"/>
        <w:tabs>
          <w:tab w:pos="974" w:val="left"/>
        </w:tabs>
        <w:bidi w:val="0"/>
        <w:spacing w:before="0" w:line="240" w:lineRule="auto"/>
        <w:ind w:left="0" w:right="0" w:firstLine="740"/>
        <w:jc w:val="both"/>
      </w:pPr>
      <w:r>
        <w:rPr>
          <w:color w:val="000000"/>
          <w:spacing w:val="0"/>
          <w:w w:val="100"/>
          <w:position w:val="0"/>
          <w:shd w:val="clear" w:color="auto" w:fill="auto"/>
          <w:lang w:val="vi-VN" w:eastAsia="vi-VN" w:bidi="vi-VN"/>
        </w:rPr>
        <w:t>Tổ chức các hoạt động tuyên truyền, hướng dẫn và vận động nhân dân thực hiện các biện pháp phòng, chống bệnh do ký sinh trùng.</w:t>
      </w:r>
    </w:p>
    <w:p>
      <w:pPr>
        <w:pStyle w:val="Style9"/>
        <w:keepNext w:val="0"/>
        <w:keepLines w:val="0"/>
        <w:widowControl w:val="0"/>
        <w:numPr>
          <w:ilvl w:val="0"/>
          <w:numId w:val="7"/>
        </w:numPr>
        <w:shd w:val="clear" w:color="auto" w:fill="auto"/>
        <w:tabs>
          <w:tab w:pos="999" w:val="left"/>
        </w:tabs>
        <w:bidi w:val="0"/>
        <w:spacing w:before="0" w:line="240" w:lineRule="auto"/>
        <w:ind w:left="0" w:right="0" w:firstLine="740"/>
        <w:jc w:val="both"/>
      </w:pPr>
      <w:r>
        <w:rPr>
          <w:color w:val="000000"/>
          <w:spacing w:val="0"/>
          <w:w w:val="100"/>
          <w:position w:val="0"/>
          <w:shd w:val="clear" w:color="auto" w:fill="auto"/>
          <w:lang w:val="vi-VN" w:eastAsia="vi-VN" w:bidi="vi-VN"/>
        </w:rPr>
        <w:t>Tổng hợp, báo cáo số liệu về tình hình bệnh do ký sinh trùng theo quy định.</w:t>
      </w:r>
    </w:p>
    <w:p>
      <w:pPr>
        <w:pStyle w:val="Style9"/>
        <w:keepNext w:val="0"/>
        <w:keepLines w:val="0"/>
        <w:widowControl w:val="0"/>
        <w:numPr>
          <w:ilvl w:val="0"/>
          <w:numId w:val="17"/>
        </w:numPr>
        <w:shd w:val="clear" w:color="auto" w:fill="auto"/>
        <w:tabs>
          <w:tab w:pos="1124" w:val="left"/>
        </w:tabs>
        <w:bidi w:val="0"/>
        <w:spacing w:before="0" w:line="240" w:lineRule="auto"/>
        <w:ind w:left="0" w:right="0" w:firstLine="740"/>
        <w:jc w:val="both"/>
      </w:pPr>
      <w:r>
        <w:rPr>
          <w:b/>
          <w:bCs/>
          <w:i/>
          <w:iCs/>
          <w:color w:val="000000"/>
          <w:spacing w:val="0"/>
          <w:w w:val="100"/>
          <w:position w:val="0"/>
          <w:shd w:val="clear" w:color="auto" w:fill="auto"/>
          <w:lang w:val="vi-VN" w:eastAsia="vi-VN" w:bidi="vi-VN"/>
        </w:rPr>
        <w:t>Bệnh viện đa khoa tỉnh và BVĐK các huyện, thị, thành phố</w:t>
      </w:r>
    </w:p>
    <w:p>
      <w:pPr>
        <w:pStyle w:val="Style9"/>
        <w:keepNext w:val="0"/>
        <w:keepLines w:val="0"/>
        <w:widowControl w:val="0"/>
        <w:numPr>
          <w:ilvl w:val="0"/>
          <w:numId w:val="7"/>
        </w:numPr>
        <w:shd w:val="clear" w:color="auto" w:fill="auto"/>
        <w:tabs>
          <w:tab w:pos="974" w:val="left"/>
        </w:tabs>
        <w:bidi w:val="0"/>
        <w:spacing w:before="0" w:line="240" w:lineRule="auto"/>
        <w:ind w:left="0" w:right="0" w:firstLine="740"/>
        <w:jc w:val="both"/>
      </w:pPr>
      <w:r>
        <w:rPr>
          <w:color w:val="000000"/>
          <w:spacing w:val="0"/>
          <w:w w:val="100"/>
          <w:position w:val="0"/>
          <w:shd w:val="clear" w:color="auto" w:fill="auto"/>
          <w:lang w:val="vi-VN" w:eastAsia="vi-VN" w:bidi="vi-VN"/>
        </w:rPr>
        <w:t>Tổ chức thu dung khám và điều trị, chuẩn bị đủ thuốc, trang thiết bị và các phương tiện cần thiết để sẵn sàng tiếp nhận khám và điều trị bệnh nhân; tập huấn hướng dẫn khám phát hiện, phác đồ điều trị cho các cơ sở điều trị của các tuyến.</w:t>
      </w:r>
    </w:p>
    <w:p>
      <w:pPr>
        <w:pStyle w:val="Style9"/>
        <w:keepNext w:val="0"/>
        <w:keepLines w:val="0"/>
        <w:widowControl w:val="0"/>
        <w:numPr>
          <w:ilvl w:val="0"/>
          <w:numId w:val="7"/>
        </w:numPr>
        <w:shd w:val="clear" w:color="auto" w:fill="auto"/>
        <w:tabs>
          <w:tab w:pos="970" w:val="left"/>
        </w:tabs>
        <w:bidi w:val="0"/>
        <w:spacing w:before="0" w:line="240" w:lineRule="auto"/>
        <w:ind w:left="0" w:right="0" w:firstLine="740"/>
        <w:jc w:val="both"/>
      </w:pPr>
      <w:r>
        <w:rPr>
          <w:color w:val="000000"/>
          <w:spacing w:val="0"/>
          <w:w w:val="100"/>
          <w:position w:val="0"/>
          <w:shd w:val="clear" w:color="auto" w:fill="auto"/>
          <w:lang w:val="vi-VN" w:eastAsia="vi-VN" w:bidi="vi-VN"/>
        </w:rPr>
        <w:t>Phối hợp với Trung tâm Kiểm soát bệnh tật tỉnh và Trung tâm y tế các huyện, thị, thành phố tập huấn về chẩn đoán, phác đồ điều trị, chăm sóc bệnh nhân mắc bệnh do ký sinh trùng cho cán bộ y tế.</w:t>
      </w:r>
    </w:p>
    <w:p>
      <w:pPr>
        <w:pStyle w:val="Style9"/>
        <w:keepNext w:val="0"/>
        <w:keepLines w:val="0"/>
        <w:widowControl w:val="0"/>
        <w:numPr>
          <w:ilvl w:val="0"/>
          <w:numId w:val="7"/>
        </w:numPr>
        <w:shd w:val="clear" w:color="auto" w:fill="auto"/>
        <w:tabs>
          <w:tab w:pos="974" w:val="left"/>
        </w:tabs>
        <w:bidi w:val="0"/>
        <w:spacing w:before="0" w:line="240" w:lineRule="auto"/>
        <w:ind w:left="0" w:right="0" w:firstLine="740"/>
        <w:jc w:val="both"/>
      </w:pPr>
      <w:r>
        <w:rPr>
          <w:color w:val="000000"/>
          <w:spacing w:val="0"/>
          <w:w w:val="100"/>
          <w:position w:val="0"/>
          <w:shd w:val="clear" w:color="auto" w:fill="auto"/>
          <w:lang w:val="vi-VN" w:eastAsia="vi-VN" w:bidi="vi-VN"/>
        </w:rPr>
        <w:t>Tăng cường việc khám, xét nghiệm phát hiện, đối tượng có nguy cơ cao để phát hiện và điều trị sớm các trường hợp nhiễm ký sinh trùng; thực hiện tư vấn, khám sàng lọc và xét nghiệm phát hiện bệnh do ký sinh trùng và các đối tượng nguy cơ cao để phát hiện sớm, điều trị kịp thời.</w:t>
      </w:r>
    </w:p>
    <w:p>
      <w:pPr>
        <w:pStyle w:val="Style9"/>
        <w:keepNext w:val="0"/>
        <w:keepLines w:val="0"/>
        <w:widowControl w:val="0"/>
        <w:numPr>
          <w:ilvl w:val="0"/>
          <w:numId w:val="7"/>
        </w:numPr>
        <w:shd w:val="clear" w:color="auto" w:fill="auto"/>
        <w:tabs>
          <w:tab w:pos="970" w:val="left"/>
        </w:tabs>
        <w:bidi w:val="0"/>
        <w:spacing w:before="0" w:line="240" w:lineRule="auto"/>
        <w:ind w:left="0" w:right="0" w:firstLine="740"/>
        <w:jc w:val="both"/>
      </w:pPr>
      <w:r>
        <w:rPr>
          <w:color w:val="000000"/>
          <w:spacing w:val="0"/>
          <w:w w:val="100"/>
          <w:position w:val="0"/>
          <w:shd w:val="clear" w:color="auto" w:fill="auto"/>
          <w:lang w:val="vi-VN" w:eastAsia="vi-VN" w:bidi="vi-VN"/>
        </w:rPr>
        <w:t>Báo cáo đầy đủ, kịp thời các trường hợp mắc bệnh do ký sinh trùng, đặc biệt là các trường hợp mắc có diễn biến bất thường, bệnh do ký sinh trùng mới nổi cho Trung tâm Kiểm soát bệnh tật tỉnh theo quy định.</w:t>
      </w:r>
    </w:p>
    <w:p>
      <w:pPr>
        <w:pStyle w:val="Style12"/>
        <w:keepNext/>
        <w:keepLines/>
        <w:widowControl w:val="0"/>
        <w:numPr>
          <w:ilvl w:val="0"/>
          <w:numId w:val="15"/>
        </w:numPr>
        <w:shd w:val="clear" w:color="auto" w:fill="auto"/>
        <w:tabs>
          <w:tab w:pos="1119" w:val="left"/>
        </w:tabs>
        <w:bidi w:val="0"/>
        <w:spacing w:before="0" w:line="240" w:lineRule="auto"/>
        <w:ind w:left="0" w:right="0" w:firstLine="740"/>
        <w:jc w:val="both"/>
      </w:pPr>
      <w:bookmarkStart w:id="34" w:name="bookmark34"/>
      <w:bookmarkStart w:id="35" w:name="bookmark35"/>
      <w:r>
        <w:rPr>
          <w:color w:val="000000"/>
          <w:spacing w:val="0"/>
          <w:w w:val="100"/>
          <w:position w:val="0"/>
          <w:shd w:val="clear" w:color="auto" w:fill="auto"/>
          <w:lang w:val="vi-VN" w:eastAsia="vi-VN" w:bidi="vi-VN"/>
        </w:rPr>
        <w:t>Sở Tài chính</w:t>
      </w:r>
      <w:bookmarkEnd w:id="34"/>
      <w:bookmarkEnd w:id="35"/>
    </w:p>
    <w:p>
      <w:pPr>
        <w:pStyle w:val="Style9"/>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vi-VN" w:eastAsia="vi-VN" w:bidi="vi-VN"/>
        </w:rPr>
        <w:t>Chủ trì, phối hợp với Sở Y tế, tham mưu trình cấp có thẩm quyền bố trí kinh phí cho hoạt động phòng, chống và phân vùng dịch tễ các bệnh ký sinh trùng thường gặp trên địa bàn tỉnh, giai đoạn 2022-2025 phù hợp với khả năng cân đối ngân sách (Ưu tiên lồng ghép vào các hoạt động chi thường xuyên của các đơn vị và các dự án, đề án, Chương trình mục tiêu có liên quan); thực hiện quyết toán theo quy định.</w:t>
      </w:r>
    </w:p>
    <w:p>
      <w:pPr>
        <w:pStyle w:val="Style12"/>
        <w:keepNext/>
        <w:keepLines/>
        <w:widowControl w:val="0"/>
        <w:numPr>
          <w:ilvl w:val="0"/>
          <w:numId w:val="15"/>
        </w:numPr>
        <w:shd w:val="clear" w:color="auto" w:fill="auto"/>
        <w:tabs>
          <w:tab w:pos="1119" w:val="left"/>
        </w:tabs>
        <w:bidi w:val="0"/>
        <w:spacing w:before="0" w:line="240" w:lineRule="auto"/>
        <w:ind w:left="0" w:right="0" w:firstLine="740"/>
        <w:jc w:val="both"/>
      </w:pPr>
      <w:bookmarkStart w:id="36" w:name="bookmark36"/>
      <w:bookmarkStart w:id="37" w:name="bookmark37"/>
      <w:r>
        <w:rPr>
          <w:color w:val="000000"/>
          <w:spacing w:val="0"/>
          <w:w w:val="100"/>
          <w:position w:val="0"/>
          <w:shd w:val="clear" w:color="auto" w:fill="auto"/>
          <w:lang w:val="vi-VN" w:eastAsia="vi-VN" w:bidi="vi-VN"/>
        </w:rPr>
        <w:t>Sở Giáo dục và Đào tạo</w:t>
      </w:r>
      <w:bookmarkEnd w:id="36"/>
      <w:bookmarkEnd w:id="37"/>
    </w:p>
    <w:p>
      <w:pPr>
        <w:pStyle w:val="Style9"/>
        <w:keepNext w:val="0"/>
        <w:keepLines w:val="0"/>
        <w:widowControl w:val="0"/>
        <w:numPr>
          <w:ilvl w:val="0"/>
          <w:numId w:val="7"/>
        </w:numPr>
        <w:shd w:val="clear" w:color="auto" w:fill="auto"/>
        <w:tabs>
          <w:tab w:pos="974" w:val="left"/>
        </w:tabs>
        <w:bidi w:val="0"/>
        <w:spacing w:before="0" w:line="240" w:lineRule="auto"/>
        <w:ind w:left="0" w:right="0" w:firstLine="740"/>
        <w:jc w:val="both"/>
      </w:pPr>
      <w:r>
        <w:rPr>
          <w:color w:val="000000"/>
          <w:spacing w:val="0"/>
          <w:w w:val="100"/>
          <w:position w:val="0"/>
          <w:shd w:val="clear" w:color="auto" w:fill="auto"/>
          <w:lang w:val="vi-VN" w:eastAsia="vi-VN" w:bidi="vi-VN"/>
        </w:rPr>
        <w:t xml:space="preserve">Phối hợp với Sở Y tế tổ chức hoạt động uống thuốc tẩy giun tại các trường tiểu học, mầm non trên địa bàn tỉnh, đẩy mạnh hoạt động truyền thông </w:t>
      </w:r>
      <w:r>
        <w:rPr>
          <w:color w:val="000000"/>
          <w:spacing w:val="0"/>
          <w:w w:val="100"/>
          <w:position w:val="0"/>
          <w:shd w:val="clear" w:color="auto" w:fill="auto"/>
          <w:lang w:val="vi-VN" w:eastAsia="vi-VN" w:bidi="vi-VN"/>
        </w:rPr>
        <w:t>giáo dục vệ sinh an toàn thực phẩm; cách phòng, chống bệnh giun truyền qua đất và các bệnh do ký sinh trùng gây nên, trong hệ thống trường học.</w:t>
      </w:r>
    </w:p>
    <w:p>
      <w:pPr>
        <w:pStyle w:val="Style9"/>
        <w:keepNext w:val="0"/>
        <w:keepLines w:val="0"/>
        <w:widowControl w:val="0"/>
        <w:numPr>
          <w:ilvl w:val="0"/>
          <w:numId w:val="7"/>
        </w:numPr>
        <w:shd w:val="clear" w:color="auto" w:fill="auto"/>
        <w:tabs>
          <w:tab w:pos="958" w:val="left"/>
        </w:tabs>
        <w:bidi w:val="0"/>
        <w:spacing w:before="0" w:line="240" w:lineRule="auto"/>
        <w:ind w:left="0" w:right="0" w:firstLine="720"/>
        <w:jc w:val="both"/>
      </w:pPr>
      <w:r>
        <w:rPr>
          <w:color w:val="000000"/>
          <w:spacing w:val="0"/>
          <w:w w:val="100"/>
          <w:position w:val="0"/>
          <w:shd w:val="clear" w:color="auto" w:fill="auto"/>
          <w:lang w:val="vi-VN" w:eastAsia="vi-VN" w:bidi="vi-VN"/>
        </w:rPr>
        <w:t>Chỉ đạo phòng Giáo dục và Đào tạo các huyện, thị xã, thành phố phối hợp với cơ quan Y tế cùng cấp tổ chức triển khai hoạt động uống thuốc tẩy giun định kỳ cho học sinh mầm non, tiểu học; tuyên truyền vận động trực tiếp tại trường học, tại các cuộc họp phụ huynh học sinh; tổ chức các hoạt động tìm hiểu về mục đích, ý nghĩa và tầm quan trọng của việc uống thuốc tẩy giun.</w:t>
      </w:r>
    </w:p>
    <w:p>
      <w:pPr>
        <w:pStyle w:val="Style12"/>
        <w:keepNext/>
        <w:keepLines/>
        <w:widowControl w:val="0"/>
        <w:numPr>
          <w:ilvl w:val="0"/>
          <w:numId w:val="15"/>
        </w:numPr>
        <w:shd w:val="clear" w:color="auto" w:fill="auto"/>
        <w:tabs>
          <w:tab w:pos="1078" w:val="left"/>
        </w:tabs>
        <w:bidi w:val="0"/>
        <w:spacing w:before="0" w:line="240" w:lineRule="auto"/>
        <w:ind w:left="0" w:right="0"/>
        <w:jc w:val="both"/>
      </w:pPr>
      <w:bookmarkStart w:id="38" w:name="bookmark38"/>
      <w:bookmarkStart w:id="39" w:name="bookmark39"/>
      <w:r>
        <w:rPr>
          <w:color w:val="000000"/>
          <w:spacing w:val="0"/>
          <w:w w:val="100"/>
          <w:position w:val="0"/>
          <w:shd w:val="clear" w:color="auto" w:fill="auto"/>
          <w:lang w:val="vi-VN" w:eastAsia="vi-VN" w:bidi="vi-VN"/>
        </w:rPr>
        <w:t>Hội Liên hiệp Phụ nữ tỉnh</w:t>
      </w:r>
      <w:bookmarkEnd w:id="38"/>
      <w:bookmarkEnd w:id="39"/>
    </w:p>
    <w:p>
      <w:pPr>
        <w:pStyle w:val="Style9"/>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vi-VN" w:eastAsia="vi-VN" w:bidi="vi-VN"/>
        </w:rPr>
        <w:t>Phối hợp tổ chức thực hiện hoạt động truyền thông về cách phòng, chống bệnh do Ký sinh trùng cho cộng đồng. Lợi ích của tẩy giun cho phụ nữ trong độ tuổi sinh đẻ tại các địa phương trên địa bàn tỉnh. Chỉ đạo các tổ chức hội phụ nữ các cấp và cộng đồng, tham gia, phối hợp vào các chiến dịch tẩy giun, sán tại nhà trường và cộng đồng.</w:t>
      </w:r>
    </w:p>
    <w:p>
      <w:pPr>
        <w:pStyle w:val="Style12"/>
        <w:keepNext/>
        <w:keepLines/>
        <w:widowControl w:val="0"/>
        <w:numPr>
          <w:ilvl w:val="0"/>
          <w:numId w:val="15"/>
        </w:numPr>
        <w:shd w:val="clear" w:color="auto" w:fill="auto"/>
        <w:tabs>
          <w:tab w:pos="1078" w:val="left"/>
        </w:tabs>
        <w:bidi w:val="0"/>
        <w:spacing w:before="0" w:line="240" w:lineRule="auto"/>
        <w:ind w:left="0" w:right="0"/>
        <w:jc w:val="both"/>
      </w:pPr>
      <w:bookmarkStart w:id="40" w:name="bookmark40"/>
      <w:bookmarkStart w:id="41" w:name="bookmark41"/>
      <w:r>
        <w:rPr>
          <w:color w:val="000000"/>
          <w:spacing w:val="0"/>
          <w:w w:val="100"/>
          <w:position w:val="0"/>
          <w:shd w:val="clear" w:color="auto" w:fill="auto"/>
          <w:lang w:val="vi-VN" w:eastAsia="vi-VN" w:bidi="vi-VN"/>
        </w:rPr>
        <w:t>Sở Nông nghiệp và Phát triển nông thôn</w:t>
      </w:r>
      <w:bookmarkEnd w:id="40"/>
      <w:bookmarkEnd w:id="41"/>
    </w:p>
    <w:p>
      <w:pPr>
        <w:pStyle w:val="Style9"/>
        <w:keepNext w:val="0"/>
        <w:keepLines w:val="0"/>
        <w:widowControl w:val="0"/>
        <w:numPr>
          <w:ilvl w:val="0"/>
          <w:numId w:val="7"/>
        </w:numPr>
        <w:shd w:val="clear" w:color="auto" w:fill="auto"/>
        <w:tabs>
          <w:tab w:pos="958" w:val="left"/>
        </w:tabs>
        <w:bidi w:val="0"/>
        <w:spacing w:before="0" w:line="240" w:lineRule="auto"/>
        <w:ind w:left="0" w:right="0" w:firstLine="720"/>
        <w:jc w:val="both"/>
      </w:pPr>
      <w:r>
        <w:rPr>
          <w:color w:val="000000"/>
          <w:spacing w:val="0"/>
          <w:w w:val="100"/>
          <w:position w:val="0"/>
          <w:shd w:val="clear" w:color="auto" w:fill="auto"/>
          <w:lang w:val="vi-VN" w:eastAsia="vi-VN" w:bidi="vi-VN"/>
        </w:rPr>
        <w:t>Chủ trì, phối hợp với các sở, ngành liên quan thực hiện đảm bảo an ninh lương thực, thực phẩm; hướng dẫn các địa phương phát triển mô hình sinh thái vườn, ao, chuồng; tổ chức thực hiện tốt chương trình nước sạch vệ sinh môi trường nông thôn.</w:t>
      </w:r>
    </w:p>
    <w:p>
      <w:pPr>
        <w:pStyle w:val="Style9"/>
        <w:keepNext w:val="0"/>
        <w:keepLines w:val="0"/>
        <w:widowControl w:val="0"/>
        <w:numPr>
          <w:ilvl w:val="0"/>
          <w:numId w:val="7"/>
        </w:numPr>
        <w:shd w:val="clear" w:color="auto" w:fill="auto"/>
        <w:tabs>
          <w:tab w:pos="963" w:val="left"/>
        </w:tabs>
        <w:bidi w:val="0"/>
        <w:spacing w:before="0" w:line="240" w:lineRule="auto"/>
        <w:ind w:left="0" w:right="0" w:firstLine="720"/>
        <w:jc w:val="both"/>
      </w:pPr>
      <w:r>
        <w:rPr>
          <w:color w:val="000000"/>
          <w:spacing w:val="0"/>
          <w:w w:val="100"/>
          <w:position w:val="0"/>
          <w:shd w:val="clear" w:color="auto" w:fill="auto"/>
          <w:lang w:val="vi-VN" w:eastAsia="vi-VN" w:bidi="vi-VN"/>
        </w:rPr>
        <w:t>Chủ trì, phối hợp các sở, ngành có liên quan trong việc đảm bảo vệ sinh an toàn thực phẩm trong sản xuất nông lâm và thủy sản cung cấp cho người tiêu dùng. Đẩy mạnh công tác quản lý và sử dụng an toàn hóa chất, các chất kích thích tăng trưởng trong nông nghiệp, đảm bảo cung cấp thực phẩm an toàn cho Nhân dân.</w:t>
      </w:r>
    </w:p>
    <w:p>
      <w:pPr>
        <w:pStyle w:val="Style12"/>
        <w:keepNext/>
        <w:keepLines/>
        <w:widowControl w:val="0"/>
        <w:numPr>
          <w:ilvl w:val="0"/>
          <w:numId w:val="15"/>
        </w:numPr>
        <w:shd w:val="clear" w:color="auto" w:fill="auto"/>
        <w:tabs>
          <w:tab w:pos="1078" w:val="left"/>
        </w:tabs>
        <w:bidi w:val="0"/>
        <w:spacing w:before="0" w:line="240" w:lineRule="auto"/>
        <w:ind w:left="0" w:right="0"/>
        <w:jc w:val="both"/>
      </w:pPr>
      <w:bookmarkStart w:id="42" w:name="bookmark42"/>
      <w:bookmarkStart w:id="43" w:name="bookmark43"/>
      <w:r>
        <w:rPr>
          <w:color w:val="000000"/>
          <w:spacing w:val="0"/>
          <w:w w:val="100"/>
          <w:position w:val="0"/>
          <w:shd w:val="clear" w:color="auto" w:fill="auto"/>
          <w:lang w:val="vi-VN" w:eastAsia="vi-VN" w:bidi="vi-VN"/>
        </w:rPr>
        <w:t>Sở Thông tin và Truyền thông</w:t>
      </w:r>
      <w:bookmarkEnd w:id="42"/>
      <w:bookmarkEnd w:id="43"/>
    </w:p>
    <w:p>
      <w:pPr>
        <w:pStyle w:val="Style9"/>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vi-VN" w:eastAsia="vi-VN" w:bidi="vi-VN"/>
        </w:rPr>
        <w:t>Chủ trì, phối hợp với Sở Y tế tăng cường hướng dẫn, chỉ đạo các cơ quan thông tin đại chúng đẩy mạnh các hoạt động thông tin, tuyên truyền về phòng chống các bệnh do ký sinh trùng thường gặp.</w:t>
      </w:r>
    </w:p>
    <w:p>
      <w:pPr>
        <w:pStyle w:val="Style12"/>
        <w:keepNext/>
        <w:keepLines/>
        <w:widowControl w:val="0"/>
        <w:numPr>
          <w:ilvl w:val="0"/>
          <w:numId w:val="15"/>
        </w:numPr>
        <w:shd w:val="clear" w:color="auto" w:fill="auto"/>
        <w:tabs>
          <w:tab w:pos="1078" w:val="left"/>
        </w:tabs>
        <w:bidi w:val="0"/>
        <w:spacing w:before="0" w:line="240" w:lineRule="auto"/>
        <w:ind w:left="0" w:right="0"/>
        <w:jc w:val="both"/>
      </w:pPr>
      <w:bookmarkStart w:id="44" w:name="bookmark44"/>
      <w:bookmarkStart w:id="45" w:name="bookmark45"/>
      <w:r>
        <w:rPr>
          <w:color w:val="000000"/>
          <w:spacing w:val="0"/>
          <w:w w:val="100"/>
          <w:position w:val="0"/>
          <w:shd w:val="clear" w:color="auto" w:fill="auto"/>
          <w:lang w:val="vi-VN" w:eastAsia="vi-VN" w:bidi="vi-VN"/>
        </w:rPr>
        <w:t>Đài Phát thanh và Truyền hình tỉnh; Báo Thanh Hóa</w:t>
      </w:r>
      <w:bookmarkEnd w:id="44"/>
      <w:bookmarkEnd w:id="45"/>
    </w:p>
    <w:p>
      <w:pPr>
        <w:pStyle w:val="Style9"/>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vi-VN" w:eastAsia="vi-VN" w:bidi="vi-VN"/>
        </w:rPr>
        <w:t>Phối hợp với Sở Y tế xây dựng các chuyên mục phát thanh, truyền hình về phòng, chống các bệnh do ký sinh trùng thường gặp. Tăng cường các chuyên mục, chuyên đề về phòng, chống các bệnh do ký sinh trùng thường gặp; thường xuyên tổ chức tọa đàm, các chuyên mục giải đáp, hướng dẫn, đối thoại, chương trình chuyên đề về phòng, chống các bệnh do ký sinh trùng thường gặp.</w:t>
      </w:r>
    </w:p>
    <w:p>
      <w:pPr>
        <w:pStyle w:val="Style12"/>
        <w:keepNext/>
        <w:keepLines/>
        <w:widowControl w:val="0"/>
        <w:numPr>
          <w:ilvl w:val="0"/>
          <w:numId w:val="15"/>
        </w:numPr>
        <w:shd w:val="clear" w:color="auto" w:fill="auto"/>
        <w:tabs>
          <w:tab w:pos="1078" w:val="left"/>
        </w:tabs>
        <w:bidi w:val="0"/>
        <w:spacing w:before="0" w:line="240" w:lineRule="auto"/>
        <w:ind w:left="0" w:right="0"/>
        <w:jc w:val="both"/>
      </w:pPr>
      <w:bookmarkStart w:id="46" w:name="bookmark46"/>
      <w:bookmarkStart w:id="47" w:name="bookmark47"/>
      <w:r>
        <w:rPr>
          <w:color w:val="000000"/>
          <w:spacing w:val="0"/>
          <w:w w:val="100"/>
          <w:position w:val="0"/>
          <w:shd w:val="clear" w:color="auto" w:fill="auto"/>
          <w:lang w:val="vi-VN" w:eastAsia="vi-VN" w:bidi="vi-VN"/>
        </w:rPr>
        <w:t>Ủy ban nhân dân các huyện, thị xã, thành phố</w:t>
      </w:r>
      <w:bookmarkEnd w:id="46"/>
      <w:bookmarkEnd w:id="47"/>
    </w:p>
    <w:p>
      <w:pPr>
        <w:pStyle w:val="Style9"/>
        <w:keepNext w:val="0"/>
        <w:keepLines w:val="0"/>
        <w:widowControl w:val="0"/>
        <w:numPr>
          <w:ilvl w:val="0"/>
          <w:numId w:val="7"/>
        </w:numPr>
        <w:shd w:val="clear" w:color="auto" w:fill="auto"/>
        <w:tabs>
          <w:tab w:pos="954" w:val="left"/>
        </w:tabs>
        <w:bidi w:val="0"/>
        <w:spacing w:before="0" w:line="240" w:lineRule="auto"/>
        <w:ind w:left="0" w:right="0" w:firstLine="720"/>
        <w:jc w:val="both"/>
      </w:pPr>
      <w:r>
        <w:rPr>
          <w:color w:val="000000"/>
          <w:spacing w:val="0"/>
          <w:w w:val="100"/>
          <w:position w:val="0"/>
          <w:shd w:val="clear" w:color="auto" w:fill="auto"/>
          <w:lang w:val="vi-VN" w:eastAsia="vi-VN" w:bidi="vi-VN"/>
        </w:rPr>
        <w:t>Chủ động xây dựng kế hoạch thực hiện Chương trình phù hợp với đặc điểm của địa phương đưa mục tiêu và các chỉ tiêu vào Kế hoạch phát triển kinh tế - xã hội của địa phương.</w:t>
      </w:r>
      <w:r>
        <w:br w:type="page"/>
      </w:r>
    </w:p>
    <w:p>
      <w:pPr>
        <w:pStyle w:val="Style9"/>
        <w:keepNext w:val="0"/>
        <w:keepLines w:val="0"/>
        <w:widowControl w:val="0"/>
        <w:numPr>
          <w:ilvl w:val="0"/>
          <w:numId w:val="7"/>
        </w:numPr>
        <w:shd w:val="clear" w:color="auto" w:fill="auto"/>
        <w:tabs>
          <w:tab w:pos="982" w:val="left"/>
        </w:tabs>
        <w:bidi w:val="0"/>
        <w:spacing w:before="0" w:line="240" w:lineRule="auto"/>
        <w:ind w:left="0" w:right="0" w:firstLine="760"/>
        <w:jc w:val="both"/>
      </w:pPr>
      <w:r>
        <w:rPr>
          <w:color w:val="000000"/>
          <w:spacing w:val="0"/>
          <w:w w:val="100"/>
          <w:position w:val="0"/>
          <w:shd w:val="clear" w:color="auto" w:fill="auto"/>
          <w:lang w:val="vi-VN" w:eastAsia="vi-VN" w:bidi="vi-VN"/>
        </w:rPr>
        <w:t>Chỉ đạo UBND các xã, phường, thị trấn và các phòng, ban liên quan phối hợp với ngành Y tế đẩy mạnh việc thực hiện các giải pháp nhằm đạt được các mục tiêu đề ra của Kế hoạch.</w:t>
      </w:r>
    </w:p>
    <w:p>
      <w:pPr>
        <w:pStyle w:val="Style9"/>
        <w:keepNext w:val="0"/>
        <w:keepLines w:val="0"/>
        <w:widowControl w:val="0"/>
        <w:numPr>
          <w:ilvl w:val="0"/>
          <w:numId w:val="7"/>
        </w:numPr>
        <w:shd w:val="clear" w:color="auto" w:fill="auto"/>
        <w:tabs>
          <w:tab w:pos="978" w:val="left"/>
        </w:tabs>
        <w:bidi w:val="0"/>
        <w:spacing w:before="0" w:line="240" w:lineRule="auto"/>
        <w:ind w:left="0" w:right="0" w:firstLine="760"/>
        <w:jc w:val="both"/>
      </w:pPr>
      <w:r>
        <w:rPr>
          <w:color w:val="000000"/>
          <w:spacing w:val="0"/>
          <w:w w:val="100"/>
          <w:position w:val="0"/>
          <w:shd w:val="clear" w:color="auto" w:fill="auto"/>
          <w:lang w:val="vi-VN" w:eastAsia="vi-VN" w:bidi="vi-VN"/>
        </w:rPr>
        <w:t>Hàng năm, bố trí ngân sách để triển khai thực hiện các mục tiêu, chỉ tiêu của Kế hoạch tại địa phương; triển khai thực hiện lồng ghép các nội dung hoạt động của Kế hoạch trên địa bàn.</w:t>
      </w:r>
    </w:p>
    <w:p>
      <w:pPr>
        <w:pStyle w:val="Style9"/>
        <w:keepNext w:val="0"/>
        <w:keepLines w:val="0"/>
        <w:widowControl w:val="0"/>
        <w:shd w:val="clear" w:color="auto" w:fill="auto"/>
        <w:bidi w:val="0"/>
        <w:spacing w:before="0" w:after="240" w:line="240" w:lineRule="auto"/>
        <w:ind w:left="0" w:right="0" w:firstLine="760"/>
        <w:jc w:val="both"/>
      </w:pPr>
      <w:r>
        <w:rPr>
          <w:color w:val="000000"/>
          <w:spacing w:val="0"/>
          <w:w w:val="100"/>
          <w:position w:val="0"/>
          <w:shd w:val="clear" w:color="auto" w:fill="auto"/>
          <w:lang w:val="vi-VN" w:eastAsia="vi-VN" w:bidi="vi-VN"/>
        </w:rPr>
        <w:t>Chủ tịch UBND tỉnh yêu cầu Thủ trưởng các sở, ban, ngành, đoàn thể cấp tỉnh, Chủ tịch UBND các huyện, thị xã, thành phố theo chức năng nhiệm vụ được giao để triển khai Kế hoạch. Hằng năm, báo cáo kết quả thực hiện về Sở Y tế trước ngày 15 tháng 12 để tổng hợp, báo cáo UBND tỉnh và Bộ Y tế. Quá trình triển khai thực hiện, nếu có vướng mắc kịp thời phản ánh về Sở Y tế để tổng hợp, báo cáo UBND tỉnh xem xét, giải quyết./.</w:t>
      </w:r>
    </w:p>
    <w:p>
      <w:pPr>
        <w:pStyle w:val="Style19"/>
        <w:keepNext w:val="0"/>
        <w:keepLines w:val="0"/>
        <w:widowControl w:val="0"/>
        <w:shd w:val="clear" w:color="auto" w:fill="auto"/>
        <w:bidi w:val="0"/>
        <w:spacing w:before="0" w:after="0" w:line="240" w:lineRule="auto"/>
        <w:ind w:left="0" w:right="0" w:firstLine="0"/>
        <w:jc w:val="left"/>
        <w:rPr>
          <w:sz w:val="24"/>
          <w:szCs w:val="24"/>
        </w:rPr>
      </w:pPr>
      <w:r>
        <w:rPr>
          <w:b/>
          <w:bCs/>
          <w:i/>
          <w:iCs/>
          <w:color w:val="000000"/>
          <w:spacing w:val="0"/>
          <w:w w:val="100"/>
          <w:position w:val="0"/>
          <w:sz w:val="24"/>
          <w:szCs w:val="24"/>
          <w:shd w:val="clear" w:color="auto" w:fill="auto"/>
          <w:lang w:val="vi-VN" w:eastAsia="vi-VN" w:bidi="vi-VN"/>
        </w:rPr>
        <w:t>Nơi nhận:</w:t>
      </w:r>
    </w:p>
    <w:p>
      <w:pPr>
        <w:pStyle w:val="Style19"/>
        <w:keepNext w:val="0"/>
        <w:keepLines w:val="0"/>
        <w:widowControl w:val="0"/>
        <w:numPr>
          <w:ilvl w:val="0"/>
          <w:numId w:val="7"/>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vi-VN" w:eastAsia="vi-VN" w:bidi="vi-VN"/>
        </w:rPr>
        <w:t>Bộ Y tế (b/c);</w:t>
      </w:r>
    </w:p>
    <w:p>
      <w:pPr>
        <w:pStyle w:val="Style19"/>
        <w:keepNext w:val="0"/>
        <w:keepLines w:val="0"/>
        <w:widowControl w:val="0"/>
        <w:numPr>
          <w:ilvl w:val="0"/>
          <w:numId w:val="7"/>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vi-VN" w:eastAsia="vi-VN" w:bidi="vi-VN"/>
        </w:rPr>
        <w:t>TTrTỉnh ủy, TTrHĐND tỉnh (b/c);</w:t>
      </w:r>
    </w:p>
    <w:p>
      <w:pPr>
        <w:pStyle w:val="Style19"/>
        <w:keepNext w:val="0"/>
        <w:keepLines w:val="0"/>
        <w:widowControl w:val="0"/>
        <w:numPr>
          <w:ilvl w:val="0"/>
          <w:numId w:val="7"/>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vi-VN" w:eastAsia="vi-VN" w:bidi="vi-VN"/>
        </w:rPr>
        <w:t>Viện Sốt rét - Ký sinh trùng - Côn trùng TW;</w:t>
      </w:r>
    </w:p>
    <w:p>
      <w:pPr>
        <w:pStyle w:val="Style19"/>
        <w:keepNext w:val="0"/>
        <w:keepLines w:val="0"/>
        <w:widowControl w:val="0"/>
        <w:numPr>
          <w:ilvl w:val="0"/>
          <w:numId w:val="7"/>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vi-VN" w:eastAsia="vi-VN" w:bidi="vi-VN"/>
        </w:rPr>
        <w:t xml:space="preserve">Chủ tịch, các </w:t>
      </w:r>
      <w:r>
        <w:rPr>
          <w:color w:val="000000"/>
          <w:spacing w:val="0"/>
          <w:w w:val="100"/>
          <w:position w:val="0"/>
          <w:shd w:val="clear" w:color="auto" w:fill="auto"/>
          <w:lang w:val="en-US" w:eastAsia="en-US" w:bidi="en-US"/>
        </w:rPr>
        <w:t xml:space="preserve">PCT </w:t>
      </w:r>
      <w:r>
        <w:rPr>
          <w:color w:val="000000"/>
          <w:spacing w:val="0"/>
          <w:w w:val="100"/>
          <w:position w:val="0"/>
          <w:shd w:val="clear" w:color="auto" w:fill="auto"/>
          <w:lang w:val="vi-VN" w:eastAsia="vi-VN" w:bidi="vi-VN"/>
        </w:rPr>
        <w:t>UBND tỉnh;</w:t>
      </w:r>
    </w:p>
    <w:p>
      <w:pPr>
        <w:pStyle w:val="Style19"/>
        <w:keepNext w:val="0"/>
        <w:keepLines w:val="0"/>
        <w:widowControl w:val="0"/>
        <w:numPr>
          <w:ilvl w:val="0"/>
          <w:numId w:val="7"/>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vi-VN" w:eastAsia="vi-VN" w:bidi="vi-VN"/>
        </w:rPr>
        <w:t>Các sở, ban, ngành, đoàn thể tỉnh;</w:t>
      </w:r>
    </w:p>
    <w:p>
      <w:pPr>
        <w:pStyle w:val="Style19"/>
        <w:keepNext w:val="0"/>
        <w:keepLines w:val="0"/>
        <w:widowControl w:val="0"/>
        <w:numPr>
          <w:ilvl w:val="0"/>
          <w:numId w:val="7"/>
        </w:numPr>
        <w:shd w:val="clear" w:color="auto" w:fill="auto"/>
        <w:tabs>
          <w:tab w:pos="258" w:val="left"/>
        </w:tabs>
        <w:bidi w:val="0"/>
        <w:spacing w:before="0" w:after="0" w:line="240" w:lineRule="auto"/>
        <w:ind w:left="0" w:right="0" w:firstLine="0"/>
        <w:jc w:val="left"/>
      </w:pPr>
      <w:r>
        <w:rPr>
          <w:color w:val="000000"/>
          <w:spacing w:val="0"/>
          <w:w w:val="100"/>
          <w:position w:val="0"/>
          <w:shd w:val="clear" w:color="auto" w:fill="auto"/>
          <w:lang w:val="vi-VN" w:eastAsia="vi-VN" w:bidi="vi-VN"/>
        </w:rPr>
        <w:t>UBND các huyện, thành phố;</w:t>
      </w:r>
    </w:p>
    <w:p>
      <w:pPr>
        <w:pStyle w:val="Style19"/>
        <w:keepNext w:val="0"/>
        <w:keepLines w:val="0"/>
        <w:widowControl w:val="0"/>
        <w:numPr>
          <w:ilvl w:val="0"/>
          <w:numId w:val="7"/>
        </w:numPr>
        <w:shd w:val="clear" w:color="auto" w:fill="auto"/>
        <w:tabs>
          <w:tab w:pos="258" w:val="left"/>
        </w:tabs>
        <w:bidi w:val="0"/>
        <w:spacing w:before="0" w:after="180" w:line="240" w:lineRule="auto"/>
        <w:ind w:left="0" w:right="0" w:firstLine="0"/>
        <w:jc w:val="left"/>
        <w:sectPr>
          <w:headerReference w:type="default" r:id="rId5"/>
          <w:headerReference w:type="first" r:id="rId6"/>
          <w:footnotePr>
            <w:pos w:val="pageBottom"/>
            <w:numFmt w:val="decimal"/>
            <w:numRestart w:val="continuous"/>
          </w:footnotePr>
          <w:pgSz w:w="11900" w:h="16840"/>
          <w:pgMar w:top="1178" w:left="1574" w:right="1008" w:bottom="1181" w:header="0" w:footer="3" w:gutter="0"/>
          <w:pgNumType w:start="1"/>
          <w:cols w:space="720"/>
          <w:noEndnote/>
          <w:titlePg/>
          <w:rtlGutter w:val="0"/>
          <w:docGrid w:linePitch="360"/>
        </w:sectPr>
      </w:pPr>
      <w:r>
        <w:drawing>
          <wp:anchor distT="219710" distB="0" distL="114300" distR="114300" simplePos="0" relativeHeight="125829378" behindDoc="0" locked="0" layoutInCell="1" allowOverlap="1">
            <wp:simplePos x="0" y="0"/>
            <wp:positionH relativeFrom="page">
              <wp:posOffset>3980815</wp:posOffset>
            </wp:positionH>
            <wp:positionV relativeFrom="margin">
              <wp:posOffset>3039110</wp:posOffset>
            </wp:positionV>
            <wp:extent cx="2956560" cy="164592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2956560" cy="164592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4766945</wp:posOffset>
                </wp:positionH>
                <wp:positionV relativeFrom="margin">
                  <wp:posOffset>2819400</wp:posOffset>
                </wp:positionV>
                <wp:extent cx="1298575" cy="237490"/>
                <wp:wrapNone/>
                <wp:docPr id="5" name="Shape 5"/>
                <a:graphic xmlns:a="http://schemas.openxmlformats.org/drawingml/2006/main">
                  <a:graphicData uri="http://schemas.microsoft.com/office/word/2010/wordprocessingShape">
                    <wps:wsp>
                      <wps:cNvSpPr txBox="1"/>
                      <wps:spPr>
                        <a:xfrm>
                          <a:ext cx="1298575" cy="2374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KT. CHỦ TỊCH</w:t>
                            </w:r>
                          </w:p>
                        </w:txbxContent>
                      </wps:txbx>
                      <wps:bodyPr lIns="0" tIns="0" rIns="0" bIns="0">
                        <a:noAutoFit/>
                      </wps:bodyPr>
                    </wps:wsp>
                  </a:graphicData>
                </a:graphic>
              </wp:anchor>
            </w:drawing>
          </mc:Choice>
          <mc:Fallback>
            <w:pict>
              <v:shape id="_x0000_s1031" type="#_x0000_t202" style="position:absolute;margin-left:375.35000000000002pt;margin-top:222.pt;width:102.25pt;height:18.699999999999999pt;z-index:25165772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KT. CHỦ TỊCH</w:t>
                      </w:r>
                    </w:p>
                  </w:txbxContent>
                </v:textbox>
                <w10:wrap anchorx="page" anchory="margin"/>
              </v:shape>
            </w:pict>
          </mc:Fallback>
        </mc:AlternateContent>
      </w:r>
      <w:r>
        <w:rPr>
          <w:color w:val="000000"/>
          <w:spacing w:val="0"/>
          <w:w w:val="100"/>
          <w:position w:val="0"/>
          <w:shd w:val="clear" w:color="auto" w:fill="auto"/>
          <w:lang w:val="vi-VN" w:eastAsia="vi-VN" w:bidi="vi-VN"/>
        </w:rPr>
        <w:t>Lưu: VT, VX</w:t>
      </w:r>
      <w:r>
        <w:rPr>
          <w:color w:val="000000"/>
          <w:spacing w:val="0"/>
          <w:w w:val="100"/>
          <w:position w:val="0"/>
          <w:sz w:val="16"/>
          <w:szCs w:val="16"/>
          <w:shd w:val="clear" w:color="auto" w:fill="auto"/>
          <w:lang w:val="vi-VN" w:eastAsia="vi-VN" w:bidi="vi-VN"/>
        </w:rPr>
        <w:t>sin</w:t>
      </w:r>
      <w:r>
        <w:rPr>
          <w:color w:val="000000"/>
          <w:spacing w:val="0"/>
          <w:w w:val="100"/>
          <w:position w:val="0"/>
          <w:shd w:val="clear" w:color="auto" w:fill="auto"/>
          <w:lang w:val="vi-VN" w:eastAsia="vi-VN" w:bidi="vi-VN"/>
        </w:rPr>
        <w:t>.</w:t>
      </w:r>
    </w:p>
    <w:p>
      <w:pPr>
        <w:pStyle w:val="Style12"/>
        <w:keepNext/>
        <w:keepLines/>
        <w:widowControl w:val="0"/>
        <w:shd w:val="clear" w:color="auto" w:fill="auto"/>
        <w:bidi w:val="0"/>
        <w:spacing w:before="140" w:after="40" w:line="240" w:lineRule="auto"/>
        <w:ind w:left="0" w:right="0" w:firstLine="0"/>
        <w:jc w:val="center"/>
      </w:pPr>
      <w:bookmarkStart w:id="48" w:name="bookmark48"/>
      <w:bookmarkStart w:id="49" w:name="bookmark49"/>
      <w:r>
        <w:rPr>
          <w:color w:val="000000"/>
          <w:spacing w:val="0"/>
          <w:w w:val="100"/>
          <w:position w:val="0"/>
          <w:shd w:val="clear" w:color="auto" w:fill="auto"/>
          <w:lang w:val="vi-VN" w:eastAsia="vi-VN" w:bidi="vi-VN"/>
        </w:rPr>
        <w:t>Phụ lục 1:</w:t>
      </w:r>
      <w:bookmarkEnd w:id="48"/>
      <w:bookmarkEnd w:id="49"/>
    </w:p>
    <w:p>
      <w:pPr>
        <w:pStyle w:val="Style9"/>
        <w:keepNext w:val="0"/>
        <w:keepLines w:val="0"/>
        <w:widowControl w:val="0"/>
        <w:shd w:val="clear" w:color="auto" w:fill="auto"/>
        <w:tabs>
          <w:tab w:pos="3302" w:val="left"/>
          <w:tab w:pos="6158" w:val="left"/>
        </w:tabs>
        <w:bidi w:val="0"/>
        <w:spacing w:before="0" w:after="0" w:line="240" w:lineRule="auto"/>
        <w:ind w:left="0" w:right="0" w:firstLine="0"/>
        <w:jc w:val="center"/>
      </w:pPr>
      <w:r>
        <w:rPr>
          <w:b/>
          <w:bCs/>
          <w:color w:val="000000"/>
          <w:spacing w:val="0"/>
          <w:w w:val="100"/>
          <w:position w:val="0"/>
          <w:shd w:val="clear" w:color="auto" w:fill="auto"/>
          <w:lang w:val="vi-VN" w:eastAsia="vi-VN" w:bidi="vi-VN"/>
        </w:rPr>
        <w:t>PHƯƠNG PHÁP, KỸ THUẬT SỬ DỤNG VÀ CHỈ SỐ PHÂN VÙNG</w:t>
        <w:br/>
      </w:r>
      <w:r>
        <w:rPr>
          <w:i/>
          <w:iCs/>
          <w:color w:val="000000"/>
          <w:spacing w:val="0"/>
          <w:w w:val="100"/>
          <w:position w:val="0"/>
          <w:shd w:val="clear" w:color="auto" w:fill="auto"/>
          <w:lang w:val="vi-VN" w:eastAsia="vi-VN" w:bidi="vi-VN"/>
        </w:rPr>
        <w:t>(Kèm theo kế hoạch số:</w:t>
        <w:tab/>
        <w:t>/KH-UBND ngày /</w:t>
        <w:tab/>
        <w:t>/2022 của Chủ tịch UBND</w:t>
      </w:r>
    </w:p>
    <w:p>
      <w:pPr>
        <w:pStyle w:val="Style9"/>
        <w:keepNext w:val="0"/>
        <w:keepLines w:val="0"/>
        <w:widowControl w:val="0"/>
        <w:shd w:val="clear" w:color="auto" w:fill="auto"/>
        <w:bidi w:val="0"/>
        <w:spacing w:before="0" w:line="240" w:lineRule="auto"/>
        <w:ind w:left="0" w:right="0" w:firstLine="0"/>
        <w:jc w:val="center"/>
      </w:pPr>
      <w:r>
        <w:rPr>
          <w:i/>
          <w:iCs/>
          <w:color w:val="000000"/>
          <w:spacing w:val="0"/>
          <w:w w:val="100"/>
          <w:position w:val="0"/>
          <w:shd w:val="clear" w:color="auto" w:fill="auto"/>
          <w:lang w:val="vi-VN" w:eastAsia="vi-VN" w:bidi="vi-VN"/>
        </w:rPr>
        <w:t>tỉnh Thanh Hóa)</w:t>
      </w:r>
    </w:p>
    <w:p>
      <w:pPr>
        <w:pStyle w:val="Style9"/>
        <w:keepNext w:val="0"/>
        <w:keepLines w:val="0"/>
        <w:widowControl w:val="0"/>
        <w:shd w:val="clear" w:color="auto" w:fill="auto"/>
        <w:bidi w:val="0"/>
        <w:spacing w:before="0" w:after="40" w:line="240" w:lineRule="auto"/>
        <w:ind w:left="0" w:right="0" w:firstLine="800"/>
        <w:jc w:val="both"/>
      </w:pPr>
      <w:r>
        <w:rPr>
          <w:b/>
          <w:bCs/>
          <w:color w:val="000000"/>
          <w:spacing w:val="0"/>
          <w:w w:val="100"/>
          <w:position w:val="0"/>
          <w:shd w:val="clear" w:color="auto" w:fill="auto"/>
          <w:lang w:val="vi-VN" w:eastAsia="vi-VN" w:bidi="vi-VN"/>
        </w:rPr>
        <w:t>1. Phương pháp và chỉ số phân vùng</w:t>
      </w:r>
    </w:p>
    <w:p>
      <w:pPr>
        <w:pStyle w:val="Style9"/>
        <w:keepNext w:val="0"/>
        <w:keepLines w:val="0"/>
        <w:widowControl w:val="0"/>
        <w:numPr>
          <w:ilvl w:val="0"/>
          <w:numId w:val="21"/>
        </w:numPr>
        <w:shd w:val="clear" w:color="auto" w:fill="auto"/>
        <w:tabs>
          <w:tab w:pos="1384" w:val="left"/>
        </w:tabs>
        <w:bidi w:val="0"/>
        <w:spacing w:before="0" w:after="40" w:line="240" w:lineRule="auto"/>
        <w:ind w:left="0" w:right="0" w:firstLine="800"/>
        <w:jc w:val="both"/>
      </w:pPr>
      <w:r>
        <w:rPr>
          <w:b/>
          <w:bCs/>
          <w:i/>
          <w:iCs/>
          <w:color w:val="000000"/>
          <w:spacing w:val="0"/>
          <w:w w:val="100"/>
          <w:position w:val="0"/>
          <w:shd w:val="clear" w:color="auto" w:fill="auto"/>
          <w:lang w:val="vi-VN" w:eastAsia="vi-VN" w:bidi="vi-VN"/>
        </w:rPr>
        <w:t>Đề xuất phân vùng ký sinh trùng của Thanh Hóa</w:t>
      </w:r>
    </w:p>
    <w:p>
      <w:pPr>
        <w:pStyle w:val="Style9"/>
        <w:keepNext w:val="0"/>
        <w:keepLines w:val="0"/>
        <w:widowControl w:val="0"/>
        <w:numPr>
          <w:ilvl w:val="0"/>
          <w:numId w:val="7"/>
        </w:numPr>
        <w:shd w:val="clear" w:color="auto" w:fill="auto"/>
        <w:tabs>
          <w:tab w:pos="1067" w:val="left"/>
        </w:tabs>
        <w:bidi w:val="0"/>
        <w:spacing w:before="0" w:after="40" w:line="259" w:lineRule="auto"/>
        <w:ind w:left="0" w:right="0" w:firstLine="800"/>
        <w:jc w:val="both"/>
      </w:pPr>
      <w:r>
        <w:rPr>
          <w:color w:val="000000"/>
          <w:spacing w:val="0"/>
          <w:w w:val="100"/>
          <w:position w:val="0"/>
          <w:shd w:val="clear" w:color="auto" w:fill="auto"/>
          <w:lang w:val="vi-VN" w:eastAsia="vi-VN" w:bidi="vi-VN"/>
        </w:rPr>
        <w:t>Phân theo các vùng nguy cơ.</w:t>
      </w:r>
    </w:p>
    <w:p>
      <w:pPr>
        <w:pStyle w:val="Style9"/>
        <w:keepNext w:val="0"/>
        <w:keepLines w:val="0"/>
        <w:widowControl w:val="0"/>
        <w:numPr>
          <w:ilvl w:val="0"/>
          <w:numId w:val="7"/>
        </w:numPr>
        <w:shd w:val="clear" w:color="auto" w:fill="auto"/>
        <w:tabs>
          <w:tab w:pos="1067" w:val="left"/>
        </w:tabs>
        <w:bidi w:val="0"/>
        <w:spacing w:before="0" w:after="40" w:line="259" w:lineRule="auto"/>
        <w:ind w:left="0" w:right="0" w:firstLine="800"/>
        <w:jc w:val="both"/>
      </w:pPr>
      <w:r>
        <w:rPr>
          <w:color w:val="000000"/>
          <w:spacing w:val="0"/>
          <w:w w:val="100"/>
          <w:position w:val="0"/>
          <w:shd w:val="clear" w:color="auto" w:fill="auto"/>
          <w:lang w:val="vi-VN" w:eastAsia="vi-VN" w:bidi="vi-VN"/>
        </w:rPr>
        <w:t>Phân vùng dịch tễ dựa vào tỉ lệ nhiễm bệnh.</w:t>
      </w:r>
    </w:p>
    <w:p>
      <w:pPr>
        <w:pStyle w:val="Style9"/>
        <w:keepNext w:val="0"/>
        <w:keepLines w:val="0"/>
        <w:widowControl w:val="0"/>
        <w:numPr>
          <w:ilvl w:val="0"/>
          <w:numId w:val="7"/>
        </w:numPr>
        <w:shd w:val="clear" w:color="auto" w:fill="auto"/>
        <w:tabs>
          <w:tab w:pos="982" w:val="left"/>
        </w:tabs>
        <w:bidi w:val="0"/>
        <w:spacing w:before="0" w:after="40" w:line="240" w:lineRule="auto"/>
        <w:ind w:left="0" w:right="0" w:firstLine="800"/>
        <w:jc w:val="both"/>
      </w:pPr>
      <w:r>
        <w:rPr>
          <w:color w:val="000000"/>
          <w:spacing w:val="0"/>
          <w:w w:val="100"/>
          <w:position w:val="0"/>
          <w:shd w:val="clear" w:color="auto" w:fill="auto"/>
          <w:lang w:val="vi-VN" w:eastAsia="vi-VN" w:bidi="vi-VN"/>
        </w:rPr>
        <w:t>Phân vùng nguy cơ theo nhóm bệnh do ký sinh trùng vì có đường lây truyền, chẩn đoán, điều trị và phòng chống gần giống nhau (Hướng dẫn giám sát bệnh ký sinh trùng 2021 theo QĐ 1744/QĐ-BYT ngày 30/3/2021).</w:t>
      </w:r>
    </w:p>
    <w:p>
      <w:pPr>
        <w:pStyle w:val="Style9"/>
        <w:keepNext w:val="0"/>
        <w:keepLines w:val="0"/>
        <w:widowControl w:val="0"/>
        <w:numPr>
          <w:ilvl w:val="0"/>
          <w:numId w:val="21"/>
        </w:numPr>
        <w:shd w:val="clear" w:color="auto" w:fill="auto"/>
        <w:tabs>
          <w:tab w:pos="1384" w:val="left"/>
        </w:tabs>
        <w:bidi w:val="0"/>
        <w:spacing w:before="0" w:after="40" w:line="240" w:lineRule="auto"/>
        <w:ind w:left="0" w:right="0" w:firstLine="800"/>
        <w:jc w:val="both"/>
      </w:pPr>
      <w:r>
        <w:rPr>
          <w:b/>
          <w:bCs/>
          <w:i/>
          <w:iCs/>
          <w:color w:val="000000"/>
          <w:spacing w:val="0"/>
          <w:w w:val="100"/>
          <w:position w:val="0"/>
          <w:shd w:val="clear" w:color="auto" w:fill="auto"/>
          <w:lang w:val="vi-VN" w:eastAsia="vi-VN" w:bidi="vi-VN"/>
        </w:rPr>
        <w:t>Tên gọi phân vùng:</w:t>
      </w:r>
    </w:p>
    <w:p>
      <w:pPr>
        <w:pStyle w:val="Style9"/>
        <w:keepNext w:val="0"/>
        <w:keepLines w:val="0"/>
        <w:widowControl w:val="0"/>
        <w:shd w:val="clear" w:color="auto" w:fill="auto"/>
        <w:bidi w:val="0"/>
        <w:spacing w:before="0" w:after="40" w:line="240" w:lineRule="auto"/>
        <w:ind w:left="0" w:right="0" w:firstLine="800"/>
        <w:jc w:val="both"/>
      </w:pPr>
      <w:r>
        <w:rPr>
          <w:color w:val="000000"/>
          <w:spacing w:val="0"/>
          <w:w w:val="100"/>
          <w:position w:val="0"/>
          <w:shd w:val="clear" w:color="auto" w:fill="auto"/>
          <w:lang w:val="vi-VN" w:eastAsia="vi-VN" w:bidi="vi-VN"/>
        </w:rPr>
        <w:t xml:space="preserve">Phân vùng dịch tễ bệnh </w:t>
      </w:r>
      <w:r>
        <w:rPr>
          <w:rFonts w:ascii="Courier New" w:eastAsia="Courier New" w:hAnsi="Courier New" w:cs="Courier New"/>
          <w:color w:val="000000"/>
          <w:spacing w:val="0"/>
          <w:w w:val="100"/>
          <w:position w:val="0"/>
          <w:shd w:val="clear" w:color="auto" w:fill="auto"/>
          <w:lang w:val="vi-VN" w:eastAsia="vi-VN" w:bidi="vi-VN"/>
        </w:rPr>
        <w:t xml:space="preserve">do </w:t>
      </w:r>
      <w:r>
        <w:rPr>
          <w:color w:val="000000"/>
          <w:spacing w:val="0"/>
          <w:w w:val="100"/>
          <w:position w:val="0"/>
          <w:shd w:val="clear" w:color="auto" w:fill="auto"/>
          <w:lang w:val="vi-VN" w:eastAsia="vi-VN" w:bidi="vi-VN"/>
        </w:rPr>
        <w:t>ký sinh trùng thường gặp của Thanh Hoá giai đoạn 2022-2025.</w:t>
      </w:r>
    </w:p>
    <w:p>
      <w:pPr>
        <w:pStyle w:val="Style9"/>
        <w:keepNext w:val="0"/>
        <w:keepLines w:val="0"/>
        <w:widowControl w:val="0"/>
        <w:numPr>
          <w:ilvl w:val="0"/>
          <w:numId w:val="21"/>
        </w:numPr>
        <w:shd w:val="clear" w:color="auto" w:fill="auto"/>
        <w:tabs>
          <w:tab w:pos="1294" w:val="left"/>
        </w:tabs>
        <w:bidi w:val="0"/>
        <w:spacing w:before="0" w:after="40" w:line="240" w:lineRule="auto"/>
        <w:ind w:left="0" w:right="0" w:firstLine="800"/>
        <w:jc w:val="both"/>
      </w:pPr>
      <w:r>
        <w:rPr>
          <w:b/>
          <w:bCs/>
          <w:i/>
          <w:iCs/>
          <w:color w:val="000000"/>
          <w:spacing w:val="0"/>
          <w:w w:val="100"/>
          <w:position w:val="0"/>
          <w:shd w:val="clear" w:color="auto" w:fill="auto"/>
          <w:lang w:val="vi-VN" w:eastAsia="vi-VN" w:bidi="vi-VN"/>
        </w:rPr>
        <w:t>Địa điểm phân vùng:</w:t>
      </w:r>
      <w:r>
        <w:rPr>
          <w:color w:val="000000"/>
          <w:spacing w:val="0"/>
          <w:w w:val="100"/>
          <w:position w:val="0"/>
          <w:shd w:val="clear" w:color="auto" w:fill="auto"/>
          <w:lang w:val="vi-VN" w:eastAsia="vi-VN" w:bidi="vi-VN"/>
        </w:rPr>
        <w:t xml:space="preserve"> Tổ chức điều tra phân vùng dịch tễ trên địa bàn toàn tỉnh tại 27 huyện, thị xã, thành phố. Cụ thể như sau:</w:t>
      </w:r>
    </w:p>
    <w:p>
      <w:pPr>
        <w:pStyle w:val="Style9"/>
        <w:keepNext w:val="0"/>
        <w:keepLines w:val="0"/>
        <w:widowControl w:val="0"/>
        <w:numPr>
          <w:ilvl w:val="0"/>
          <w:numId w:val="7"/>
        </w:numPr>
        <w:shd w:val="clear" w:color="auto" w:fill="auto"/>
        <w:tabs>
          <w:tab w:pos="987" w:val="left"/>
        </w:tabs>
        <w:bidi w:val="0"/>
        <w:spacing w:before="0" w:after="40" w:line="240" w:lineRule="auto"/>
        <w:ind w:left="0" w:right="0" w:firstLine="800"/>
        <w:jc w:val="both"/>
      </w:pPr>
      <w:r>
        <w:rPr>
          <w:color w:val="000000"/>
          <w:spacing w:val="0"/>
          <w:w w:val="100"/>
          <w:position w:val="0"/>
          <w:shd w:val="clear" w:color="auto" w:fill="auto"/>
          <w:lang w:val="vi-VN" w:eastAsia="vi-VN" w:bidi="vi-VN"/>
        </w:rPr>
        <w:t>Trung tâm Y tế huyện tổ chức điều tra phân vùng dịch tễ đối với các Bệnh giun truyền qua đất (Bệnh giun đũa, bệnh giun móc, giun tóc) tại 100% số xã, phường, thị trấn trên địa bàn.</w:t>
      </w:r>
    </w:p>
    <w:p>
      <w:pPr>
        <w:pStyle w:val="Style9"/>
        <w:keepNext w:val="0"/>
        <w:keepLines w:val="0"/>
        <w:widowControl w:val="0"/>
        <w:numPr>
          <w:ilvl w:val="0"/>
          <w:numId w:val="7"/>
        </w:numPr>
        <w:shd w:val="clear" w:color="auto" w:fill="auto"/>
        <w:tabs>
          <w:tab w:pos="987" w:val="left"/>
        </w:tabs>
        <w:bidi w:val="0"/>
        <w:spacing w:before="0" w:after="40" w:line="240" w:lineRule="auto"/>
        <w:ind w:left="0" w:right="0" w:firstLine="800"/>
        <w:jc w:val="both"/>
      </w:pPr>
      <w:r>
        <w:rPr>
          <w:color w:val="000000"/>
          <w:spacing w:val="0"/>
          <w:w w:val="100"/>
          <w:position w:val="0"/>
          <w:shd w:val="clear" w:color="auto" w:fill="auto"/>
          <w:lang w:val="vi-VN" w:eastAsia="vi-VN" w:bidi="vi-VN"/>
        </w:rPr>
        <w:t xml:space="preserve">Trung tâm Kiểm soát bệnh tật tỉnh Thanh Hóa điều tra phân vùng dịch tễ đối với các bệnh: Bệnh sán lá truyền qua thức ăn; Các bệnh </w:t>
      </w:r>
      <w:r>
        <w:rPr>
          <w:rFonts w:ascii="Courier New" w:eastAsia="Courier New" w:hAnsi="Courier New" w:cs="Courier New"/>
          <w:color w:val="000000"/>
          <w:spacing w:val="0"/>
          <w:w w:val="100"/>
          <w:position w:val="0"/>
          <w:shd w:val="clear" w:color="auto" w:fill="auto"/>
          <w:lang w:val="vi-VN" w:eastAsia="vi-VN" w:bidi="vi-VN"/>
        </w:rPr>
        <w:t xml:space="preserve">do </w:t>
      </w:r>
      <w:r>
        <w:rPr>
          <w:color w:val="000000"/>
          <w:spacing w:val="0"/>
          <w:w w:val="100"/>
          <w:position w:val="0"/>
          <w:shd w:val="clear" w:color="auto" w:fill="auto"/>
          <w:lang w:val="vi-VN" w:eastAsia="vi-VN" w:bidi="vi-VN"/>
        </w:rPr>
        <w:t>ký sinh trùng lây truyền từ động vật sang người. Địa điểm điều tra tại 30% số xã ở mỗi huyện, cụ thể:</w:t>
      </w:r>
    </w:p>
    <w:p>
      <w:pPr>
        <w:pStyle w:val="Style9"/>
        <w:keepNext w:val="0"/>
        <w:keepLines w:val="0"/>
        <w:widowControl w:val="0"/>
        <w:shd w:val="clear" w:color="auto" w:fill="auto"/>
        <w:bidi w:val="0"/>
        <w:spacing w:before="0" w:after="40" w:line="240" w:lineRule="auto"/>
        <w:ind w:left="0" w:right="0" w:firstLine="800"/>
        <w:jc w:val="both"/>
      </w:pPr>
      <w:r>
        <w:rPr>
          <w:color w:val="000000"/>
          <w:spacing w:val="0"/>
          <w:w w:val="100"/>
          <w:position w:val="0"/>
          <w:shd w:val="clear" w:color="auto" w:fill="auto"/>
          <w:lang w:val="vi-VN" w:eastAsia="vi-VN" w:bidi="vi-VN"/>
        </w:rPr>
        <w:t>+ Điều tra sán lá gan nhỏ tại các huyện: Nga Sơn, Hà Trung, Thạch Thành, Quảng xương, Hoằng Hóa.</w:t>
      </w:r>
    </w:p>
    <w:p>
      <w:pPr>
        <w:pStyle w:val="Style9"/>
        <w:keepNext w:val="0"/>
        <w:keepLines w:val="0"/>
        <w:widowControl w:val="0"/>
        <w:shd w:val="clear" w:color="auto" w:fill="auto"/>
        <w:bidi w:val="0"/>
        <w:spacing w:before="0" w:after="40" w:line="240" w:lineRule="auto"/>
        <w:ind w:left="0" w:right="0" w:firstLine="800"/>
        <w:jc w:val="both"/>
      </w:pPr>
      <w:r>
        <w:rPr>
          <w:color w:val="000000"/>
          <w:spacing w:val="0"/>
          <w:w w:val="100"/>
          <w:position w:val="0"/>
          <w:shd w:val="clear" w:color="auto" w:fill="auto"/>
          <w:lang w:val="vi-VN" w:eastAsia="vi-VN" w:bidi="vi-VN"/>
        </w:rPr>
        <w:t>+ Điều tra sán lá gan lớn tại các huyện: TP. Thanh Hóa, Thị xã Nghi Sơn, Cẩm thủy; Bá thước; Thiệu Hóa; Nông Cống.</w:t>
      </w:r>
    </w:p>
    <w:p>
      <w:pPr>
        <w:pStyle w:val="Style9"/>
        <w:keepNext w:val="0"/>
        <w:keepLines w:val="0"/>
        <w:widowControl w:val="0"/>
        <w:shd w:val="clear" w:color="auto" w:fill="auto"/>
        <w:bidi w:val="0"/>
        <w:spacing w:before="0" w:after="40" w:line="240" w:lineRule="auto"/>
        <w:ind w:left="0" w:right="0" w:firstLine="800"/>
        <w:jc w:val="both"/>
      </w:pPr>
      <w:r>
        <w:rPr>
          <w:color w:val="000000"/>
          <w:spacing w:val="0"/>
          <w:w w:val="100"/>
          <w:position w:val="0"/>
          <w:shd w:val="clear" w:color="auto" w:fill="auto"/>
          <w:lang w:val="vi-VN" w:eastAsia="vi-VN" w:bidi="vi-VN"/>
        </w:rPr>
        <w:t>+ Điều tra nhiễm ấu trùng giun đũa chó mèo tại các huyện: Quan Sơn, Thường Xuân, Hậu Lộc, TP. Sầm sơn, Yên Định, Vĩnh Lộc, Thị xã Bỉm Sơn, Triệu Sơn.</w:t>
      </w:r>
    </w:p>
    <w:p>
      <w:pPr>
        <w:pStyle w:val="Style34"/>
        <w:keepNext w:val="0"/>
        <w:keepLines w:val="0"/>
        <w:widowControl w:val="0"/>
        <w:shd w:val="clear" w:color="auto" w:fill="auto"/>
        <w:bidi w:val="0"/>
        <w:spacing w:before="0" w:after="40" w:line="240" w:lineRule="auto"/>
        <w:ind w:left="778" w:right="0" w:firstLine="0"/>
        <w:jc w:val="left"/>
      </w:pPr>
      <w:r>
        <w:rPr>
          <w:b w:val="0"/>
          <w:bCs w:val="0"/>
          <w:i w:val="0"/>
          <w:iCs w:val="0"/>
          <w:color w:val="000000"/>
          <w:spacing w:val="0"/>
          <w:w w:val="100"/>
          <w:position w:val="0"/>
          <w:shd w:val="clear" w:color="auto" w:fill="auto"/>
          <w:lang w:val="vi-VN" w:eastAsia="vi-VN" w:bidi="vi-VN"/>
        </w:rPr>
        <w:t>+ Điều tra sán lá phổi tại các huyện: Mường Lát và Quan Hóa.</w:t>
      </w:r>
    </w:p>
    <w:p>
      <w:pPr>
        <w:pStyle w:val="Style34"/>
        <w:keepNext w:val="0"/>
        <w:keepLines w:val="0"/>
        <w:widowControl w:val="0"/>
        <w:shd w:val="clear" w:color="auto" w:fill="auto"/>
        <w:bidi w:val="0"/>
        <w:spacing w:before="0" w:after="0" w:line="240" w:lineRule="auto"/>
        <w:ind w:left="778" w:right="0" w:firstLine="0"/>
        <w:jc w:val="left"/>
      </w:pPr>
      <w:r>
        <w:rPr>
          <w:b w:val="0"/>
          <w:bCs w:val="0"/>
          <w:i w:val="0"/>
          <w:iCs w:val="0"/>
          <w:color w:val="000000"/>
          <w:spacing w:val="0"/>
          <w:w w:val="100"/>
          <w:position w:val="0"/>
          <w:shd w:val="clear" w:color="auto" w:fill="auto"/>
          <w:lang w:val="vi-VN" w:eastAsia="vi-VN" w:bidi="vi-VN"/>
        </w:rPr>
        <w:t>- Thời gian và bệnh KST thực hiện điều tra phân vùng cụ thể như sau:</w:t>
      </w:r>
    </w:p>
    <w:tbl>
      <w:tblPr>
        <w:tblOverlap w:val="never"/>
        <w:jc w:val="center"/>
        <w:tblLayout w:type="fixed"/>
      </w:tblPr>
      <w:tblGrid>
        <w:gridCol w:w="643"/>
        <w:gridCol w:w="5419"/>
        <w:gridCol w:w="811"/>
        <w:gridCol w:w="749"/>
        <w:gridCol w:w="854"/>
        <w:gridCol w:w="826"/>
      </w:tblGrid>
      <w:tr>
        <w:trPr>
          <w:trHeight w:val="61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vi-VN" w:eastAsia="vi-VN" w:bidi="vi-VN"/>
              </w:rPr>
              <w:t>TT</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Tên bệnh (ICD 12)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Năm 2022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Năm</w:t>
            </w:r>
          </w:p>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2023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Năm</w:t>
            </w:r>
          </w:p>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2024</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Năm</w:t>
            </w:r>
          </w:p>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2025</w:t>
            </w:r>
          </w:p>
        </w:tc>
      </w:tr>
      <w:tr>
        <w:trPr>
          <w:trHeight w:val="331"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Bệnh giun đũa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x</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x</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Bệnh giun móc, giun tóc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Sán lá gan nhỏ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Sán lá gan lớn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5.</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Sán lá phổi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6.</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Bệnh ấu trùng giun đũa chó mèo</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r>
      <w:tr>
        <w:trPr>
          <w:trHeight w:val="317" w:hRule="exact"/>
        </w:trPr>
        <w:tc>
          <w:tcPr>
            <w:gridSpan w:val="2"/>
            <w:tcBorders>
              <w:top w:val="single" w:sz="4"/>
              <w:left w:val="single" w:sz="4"/>
              <w:bottom w:val="single" w:sz="4"/>
            </w:tcBorders>
            <w:shd w:val="clear" w:color="auto" w:fill="FFFFFF"/>
            <w:vAlign w:val="top"/>
          </w:tcPr>
          <w:p>
            <w:pPr>
              <w:pStyle w:val="Style4"/>
              <w:keepNext w:val="0"/>
              <w:keepLines w:val="0"/>
              <w:widowControl w:val="0"/>
              <w:shd w:val="clear" w:color="auto" w:fill="auto"/>
              <w:tabs>
                <w:tab w:pos="1166" w:val="left"/>
              </w:tabs>
              <w:bidi w:val="0"/>
              <w:spacing w:before="0" w:after="0" w:line="240" w:lineRule="auto"/>
              <w:ind w:left="0" w:right="0" w:firstLine="0"/>
              <w:jc w:val="center"/>
              <w:rPr>
                <w:sz w:val="9"/>
                <w:szCs w:val="9"/>
              </w:rPr>
            </w:pPr>
            <w:r>
              <w:rPr>
                <w:b/>
                <w:bCs/>
                <w:i/>
                <w:iCs/>
                <w:color w:val="000000"/>
                <w:spacing w:val="0"/>
                <w:w w:val="100"/>
                <w:position w:val="0"/>
                <w:sz w:val="9"/>
                <w:szCs w:val="9"/>
                <w:shd w:val="clear" w:color="auto" w:fill="auto"/>
                <w:lang w:val="vi-VN" w:eastAsia="vi-VN" w:bidi="vi-VN"/>
              </w:rPr>
              <w:t>*?</w:t>
              <w:tab/>
              <w:t>r</w:t>
            </w:r>
          </w:p>
          <w:p>
            <w:pPr>
              <w:pStyle w:val="Style4"/>
              <w:keepNext w:val="0"/>
              <w:keepLines w:val="0"/>
              <w:widowControl w:val="0"/>
              <w:shd w:val="clear" w:color="auto" w:fill="auto"/>
              <w:bidi w:val="0"/>
              <w:spacing w:before="0" w:after="0" w:line="18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Tong cộng số bệnh</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6</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6</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6</w:t>
            </w:r>
          </w:p>
        </w:tc>
      </w:tr>
    </w:tbl>
    <w:p>
      <w:pPr>
        <w:pStyle w:val="Style9"/>
        <w:keepNext w:val="0"/>
        <w:keepLines w:val="0"/>
        <w:widowControl w:val="0"/>
        <w:numPr>
          <w:ilvl w:val="0"/>
          <w:numId w:val="21"/>
        </w:numPr>
        <w:shd w:val="clear" w:color="auto" w:fill="auto"/>
        <w:tabs>
          <w:tab w:pos="1359" w:val="left"/>
        </w:tabs>
        <w:bidi w:val="0"/>
        <w:spacing w:before="0" w:after="40" w:line="240" w:lineRule="auto"/>
        <w:ind w:left="0" w:right="0" w:firstLine="780"/>
        <w:jc w:val="both"/>
      </w:pPr>
      <w:r>
        <w:rPr>
          <w:b/>
          <w:bCs/>
          <w:i/>
          <w:iCs/>
          <w:color w:val="000000"/>
          <w:spacing w:val="0"/>
          <w:w w:val="100"/>
          <w:position w:val="0"/>
          <w:shd w:val="clear" w:color="auto" w:fill="auto"/>
          <w:lang w:val="vi-VN" w:eastAsia="vi-VN" w:bidi="vi-VN"/>
        </w:rPr>
        <w:t>Đơn vị phân vùng:</w:t>
      </w:r>
      <w:r>
        <w:rPr>
          <w:color w:val="000000"/>
          <w:spacing w:val="0"/>
          <w:w w:val="100"/>
          <w:position w:val="0"/>
          <w:shd w:val="clear" w:color="auto" w:fill="auto"/>
          <w:lang w:val="vi-VN" w:eastAsia="vi-VN" w:bidi="vi-VN"/>
        </w:rPr>
        <w:t xml:space="preserve"> Phân vùng theo huyện, thị xã, thành phố</w:t>
      </w:r>
    </w:p>
    <w:p>
      <w:pPr>
        <w:pStyle w:val="Style9"/>
        <w:keepNext w:val="0"/>
        <w:keepLines w:val="0"/>
        <w:widowControl w:val="0"/>
        <w:numPr>
          <w:ilvl w:val="0"/>
          <w:numId w:val="21"/>
        </w:numPr>
        <w:shd w:val="clear" w:color="auto" w:fill="auto"/>
        <w:tabs>
          <w:tab w:pos="1359" w:val="left"/>
        </w:tabs>
        <w:bidi w:val="0"/>
        <w:spacing w:before="0" w:after="40" w:line="240" w:lineRule="auto"/>
        <w:ind w:left="0" w:right="0" w:firstLine="780"/>
        <w:jc w:val="both"/>
      </w:pPr>
      <w:r>
        <w:rPr>
          <w:b/>
          <w:bCs/>
          <w:i/>
          <w:iCs/>
          <w:color w:val="000000"/>
          <w:spacing w:val="0"/>
          <w:w w:val="100"/>
          <w:position w:val="0"/>
          <w:shd w:val="clear" w:color="auto" w:fill="auto"/>
          <w:lang w:val="vi-VN" w:eastAsia="vi-VN" w:bidi="vi-VN"/>
        </w:rPr>
        <w:t>Tên gọi mỗi vùng:</w:t>
      </w:r>
    </w:p>
    <w:p>
      <w:pPr>
        <w:pStyle w:val="Style9"/>
        <w:keepNext w:val="0"/>
        <w:keepLines w:val="0"/>
        <w:widowControl w:val="0"/>
        <w:numPr>
          <w:ilvl w:val="0"/>
          <w:numId w:val="7"/>
        </w:numPr>
        <w:shd w:val="clear" w:color="auto" w:fill="auto"/>
        <w:tabs>
          <w:tab w:pos="1052"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Vùng không lưu hành bệnh</w:t>
      </w:r>
    </w:p>
    <w:p>
      <w:pPr>
        <w:pStyle w:val="Style9"/>
        <w:keepNext w:val="0"/>
        <w:keepLines w:val="0"/>
        <w:widowControl w:val="0"/>
        <w:numPr>
          <w:ilvl w:val="0"/>
          <w:numId w:val="7"/>
        </w:numPr>
        <w:shd w:val="clear" w:color="auto" w:fill="auto"/>
        <w:tabs>
          <w:tab w:pos="1052"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Vùng có nguy cơ với bệnh do ký sinh trùng</w:t>
      </w:r>
    </w:p>
    <w:p>
      <w:pPr>
        <w:pStyle w:val="Style9"/>
        <w:keepNext w:val="0"/>
        <w:keepLines w:val="0"/>
        <w:widowControl w:val="0"/>
        <w:numPr>
          <w:ilvl w:val="0"/>
          <w:numId w:val="7"/>
        </w:numPr>
        <w:shd w:val="clear" w:color="auto" w:fill="auto"/>
        <w:tabs>
          <w:tab w:pos="1052"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Vùng lưu hành bệnh nhẹ</w:t>
      </w:r>
    </w:p>
    <w:p>
      <w:pPr>
        <w:pStyle w:val="Style9"/>
        <w:keepNext w:val="0"/>
        <w:keepLines w:val="0"/>
        <w:widowControl w:val="0"/>
        <w:numPr>
          <w:ilvl w:val="0"/>
          <w:numId w:val="7"/>
        </w:numPr>
        <w:shd w:val="clear" w:color="auto" w:fill="auto"/>
        <w:tabs>
          <w:tab w:pos="1052"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Vùng lưu hành bệnh vừa</w:t>
      </w:r>
    </w:p>
    <w:p>
      <w:pPr>
        <w:pStyle w:val="Style9"/>
        <w:keepNext w:val="0"/>
        <w:keepLines w:val="0"/>
        <w:widowControl w:val="0"/>
        <w:numPr>
          <w:ilvl w:val="0"/>
          <w:numId w:val="7"/>
        </w:numPr>
        <w:shd w:val="clear" w:color="auto" w:fill="auto"/>
        <w:tabs>
          <w:tab w:pos="1052"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Vùng lưu hành bệnh cao</w:t>
      </w:r>
    </w:p>
    <w:p>
      <w:pPr>
        <w:pStyle w:val="Style9"/>
        <w:keepNext w:val="0"/>
        <w:keepLines w:val="0"/>
        <w:widowControl w:val="0"/>
        <w:numPr>
          <w:ilvl w:val="0"/>
          <w:numId w:val="23"/>
        </w:numPr>
        <w:shd w:val="clear" w:color="auto" w:fill="auto"/>
        <w:tabs>
          <w:tab w:pos="1172" w:val="left"/>
        </w:tabs>
        <w:bidi w:val="0"/>
        <w:spacing w:before="0" w:after="40" w:line="240" w:lineRule="auto"/>
        <w:ind w:left="0" w:right="0" w:firstLine="780"/>
        <w:jc w:val="both"/>
      </w:pPr>
      <w:r>
        <w:rPr>
          <w:b/>
          <w:bCs/>
          <w:color w:val="000000"/>
          <w:spacing w:val="0"/>
          <w:w w:val="100"/>
          <w:position w:val="0"/>
          <w:shd w:val="clear" w:color="auto" w:fill="auto"/>
          <w:lang w:val="vi-VN" w:eastAsia="vi-VN" w:bidi="vi-VN"/>
        </w:rPr>
        <w:t>Các phương pháp, kỹ thuật được sử dụng và chỉ số phân vùng</w:t>
      </w:r>
    </w:p>
    <w:p>
      <w:pPr>
        <w:pStyle w:val="Style9"/>
        <w:keepNext w:val="0"/>
        <w:keepLines w:val="0"/>
        <w:widowControl w:val="0"/>
        <w:numPr>
          <w:ilvl w:val="1"/>
          <w:numId w:val="23"/>
        </w:numPr>
        <w:shd w:val="clear" w:color="auto" w:fill="auto"/>
        <w:tabs>
          <w:tab w:pos="1364" w:val="left"/>
        </w:tabs>
        <w:bidi w:val="0"/>
        <w:spacing w:before="0" w:after="40" w:line="240" w:lineRule="auto"/>
        <w:ind w:left="0" w:right="0" w:firstLine="780"/>
        <w:jc w:val="both"/>
      </w:pPr>
      <w:r>
        <w:rPr>
          <w:b/>
          <w:bCs/>
          <w:i/>
          <w:iCs/>
          <w:color w:val="000000"/>
          <w:spacing w:val="0"/>
          <w:w w:val="100"/>
          <w:position w:val="0"/>
          <w:shd w:val="clear" w:color="auto" w:fill="auto"/>
          <w:lang w:val="vi-VN" w:eastAsia="vi-VN" w:bidi="vi-VN"/>
        </w:rPr>
        <w:t>Phương pháp hồi cứu</w:t>
      </w:r>
    </w:p>
    <w:p>
      <w:pPr>
        <w:pStyle w:val="Style9"/>
        <w:keepNext w:val="0"/>
        <w:keepLines w:val="0"/>
        <w:widowControl w:val="0"/>
        <w:numPr>
          <w:ilvl w:val="0"/>
          <w:numId w:val="7"/>
        </w:numPr>
        <w:shd w:val="clear" w:color="auto" w:fill="auto"/>
        <w:tabs>
          <w:tab w:pos="1052"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Hồi cứu số liệu điều tra các năm từ 2016 đến 2020.</w:t>
      </w:r>
    </w:p>
    <w:p>
      <w:pPr>
        <w:pStyle w:val="Style9"/>
        <w:keepNext w:val="0"/>
        <w:keepLines w:val="0"/>
        <w:widowControl w:val="0"/>
        <w:numPr>
          <w:ilvl w:val="0"/>
          <w:numId w:val="7"/>
        </w:numPr>
        <w:shd w:val="clear" w:color="auto" w:fill="auto"/>
        <w:tabs>
          <w:tab w:pos="982"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Hội cứu từ các báo cáo chuyên môn, các đề tài, luận văn, bài báo khoa học từ năm 2016-2020.</w:t>
      </w:r>
    </w:p>
    <w:p>
      <w:pPr>
        <w:pStyle w:val="Style9"/>
        <w:keepNext w:val="0"/>
        <w:keepLines w:val="0"/>
        <w:widowControl w:val="0"/>
        <w:numPr>
          <w:ilvl w:val="1"/>
          <w:numId w:val="23"/>
        </w:numPr>
        <w:shd w:val="clear" w:color="auto" w:fill="auto"/>
        <w:tabs>
          <w:tab w:pos="1364" w:val="left"/>
        </w:tabs>
        <w:bidi w:val="0"/>
        <w:spacing w:before="0" w:after="40" w:line="240" w:lineRule="auto"/>
        <w:ind w:left="0" w:right="0" w:firstLine="780"/>
        <w:jc w:val="both"/>
      </w:pPr>
      <w:r>
        <w:rPr>
          <w:b/>
          <w:bCs/>
          <w:i/>
          <w:iCs/>
          <w:color w:val="000000"/>
          <w:spacing w:val="0"/>
          <w:w w:val="100"/>
          <w:position w:val="0"/>
          <w:shd w:val="clear" w:color="auto" w:fill="auto"/>
          <w:lang w:val="vi-VN" w:eastAsia="vi-VN" w:bidi="vi-VN"/>
        </w:rPr>
        <w:t>Phương pháp điều tra đánh giá</w:t>
      </w:r>
    </w:p>
    <w:p>
      <w:pPr>
        <w:pStyle w:val="Style9"/>
        <w:keepNext w:val="0"/>
        <w:keepLines w:val="0"/>
        <w:widowControl w:val="0"/>
        <w:numPr>
          <w:ilvl w:val="0"/>
          <w:numId w:val="7"/>
        </w:numPr>
        <w:shd w:val="clear" w:color="auto" w:fill="auto"/>
        <w:tabs>
          <w:tab w:pos="987"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Tại mỗi huyện/thị xã/thành phố của tỉnh chọn đại diện 2 xã/phường/thị trấn phân bố theo 1 xã thị trấn/thị tứ và một xã nông thôn.</w:t>
      </w:r>
    </w:p>
    <w:p>
      <w:pPr>
        <w:pStyle w:val="Style9"/>
        <w:keepNext w:val="0"/>
        <w:keepLines w:val="0"/>
        <w:widowControl w:val="0"/>
        <w:numPr>
          <w:ilvl w:val="0"/>
          <w:numId w:val="7"/>
        </w:numPr>
        <w:shd w:val="clear" w:color="auto" w:fill="auto"/>
        <w:tabs>
          <w:tab w:pos="1052"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Cỡ mẫu:</w:t>
      </w:r>
    </w:p>
    <w:p>
      <w:pPr>
        <w:pStyle w:val="Style9"/>
        <w:keepNext w:val="0"/>
        <w:keepLines w:val="0"/>
        <w:widowControl w:val="0"/>
        <w:shd w:val="clear" w:color="auto" w:fill="auto"/>
        <w:bidi w:val="0"/>
        <w:spacing w:before="0" w:line="240" w:lineRule="auto"/>
        <w:ind w:left="0" w:right="0" w:firstLine="780"/>
        <w:jc w:val="both"/>
      </w:pPr>
      <w:r>
        <w:rPr>
          <w:color w:val="000000"/>
          <w:spacing w:val="0"/>
          <w:w w:val="100"/>
          <w:position w:val="0"/>
          <w:shd w:val="clear" w:color="auto" w:fill="auto"/>
          <w:lang w:val="vi-VN" w:eastAsia="vi-VN" w:bidi="vi-VN"/>
        </w:rPr>
        <w:t>Tại mỗi xã/phường/thị trấn nghiên cứu cỡ mẫu được tính theo công thức:</w:t>
      </w:r>
    </w:p>
    <w:p>
      <w:pPr>
        <w:pStyle w:val="Style9"/>
        <w:keepNext w:val="0"/>
        <w:keepLines w:val="0"/>
        <w:widowControl w:val="0"/>
        <w:shd w:val="clear" w:color="auto" w:fill="auto"/>
        <w:bidi w:val="0"/>
        <w:spacing w:before="0" w:after="40" w:line="240" w:lineRule="auto"/>
        <w:ind w:left="2780" w:right="0" w:firstLine="0"/>
        <w:jc w:val="left"/>
      </w:pPr>
      <w:r>
        <w:rPr>
          <w:color w:val="000000"/>
          <w:spacing w:val="0"/>
          <w:w w:val="100"/>
          <w:position w:val="0"/>
          <w:shd w:val="clear" w:color="auto" w:fill="auto"/>
          <w:lang w:val="vi-VN" w:eastAsia="vi-VN" w:bidi="vi-VN"/>
        </w:rPr>
        <w:t xml:space="preserve">p </w:t>
      </w:r>
      <w:r>
        <w:rPr>
          <w:color w:val="000000"/>
          <w:spacing w:val="0"/>
          <w:w w:val="100"/>
          <w:position w:val="0"/>
          <w:shd w:val="clear" w:color="auto" w:fill="auto"/>
          <w:vertAlign w:val="superscript"/>
          <w:lang w:val="vi-VN" w:eastAsia="vi-VN" w:bidi="vi-VN"/>
        </w:rPr>
        <w:t>(1</w:t>
      </w:r>
      <w:r>
        <w:rPr>
          <w:color w:val="000000"/>
          <w:spacing w:val="0"/>
          <w:w w:val="100"/>
          <w:position w:val="0"/>
          <w:shd w:val="clear" w:color="auto" w:fill="auto"/>
          <w:lang w:val="vi-VN" w:eastAsia="vi-VN" w:bidi="vi-VN"/>
        </w:rPr>
        <w:t xml:space="preserve"> - p</w:t>
      </w:r>
      <w:r>
        <w:rPr>
          <w:color w:val="000000"/>
          <w:spacing w:val="0"/>
          <w:w w:val="100"/>
          <w:position w:val="0"/>
          <w:shd w:val="clear" w:color="auto" w:fill="auto"/>
          <w:vertAlign w:val="superscript"/>
          <w:lang w:val="vi-VN" w:eastAsia="vi-VN" w:bidi="vi-VN"/>
        </w:rPr>
        <w:t>)</w:t>
      </w:r>
    </w:p>
    <w:p>
      <w:pPr>
        <w:pStyle w:val="Style9"/>
        <w:keepNext w:val="0"/>
        <w:keepLines w:val="0"/>
        <w:widowControl w:val="0"/>
        <w:shd w:val="clear" w:color="auto" w:fill="auto"/>
        <w:bidi w:val="0"/>
        <w:spacing w:before="0" w:after="40" w:line="240" w:lineRule="auto"/>
        <w:ind w:left="0" w:right="0" w:firstLine="780"/>
        <w:jc w:val="both"/>
      </w:pPr>
      <w:r>
        <w:rPr>
          <w:color w:val="000000"/>
          <w:spacing w:val="0"/>
          <w:w w:val="100"/>
          <w:position w:val="0"/>
          <w:shd w:val="clear" w:color="auto" w:fill="auto"/>
          <w:lang w:val="vi-VN" w:eastAsia="vi-VN" w:bidi="vi-VN"/>
        </w:rPr>
        <w:t>n =Z</w:t>
      </w:r>
      <w:r>
        <w:rPr>
          <w:color w:val="000000"/>
          <w:spacing w:val="0"/>
          <w:w w:val="100"/>
          <w:position w:val="0"/>
          <w:shd w:val="clear" w:color="auto" w:fill="auto"/>
          <w:vertAlign w:val="superscript"/>
          <w:lang w:val="vi-VN" w:eastAsia="vi-VN" w:bidi="vi-VN"/>
        </w:rPr>
        <w:t>2</w:t>
      </w:r>
      <w:r>
        <w:rPr>
          <w:color w:val="000000"/>
          <w:spacing w:val="0"/>
          <w:w w:val="100"/>
          <w:position w:val="0"/>
          <w:sz w:val="18"/>
          <w:szCs w:val="18"/>
          <w:shd w:val="clear" w:color="auto" w:fill="auto"/>
          <w:lang w:val="vi-VN" w:eastAsia="vi-VN" w:bidi="vi-VN"/>
        </w:rPr>
        <w:t>(1-</w:t>
      </w:r>
      <w:r>
        <w:rPr>
          <w:color w:val="000000"/>
          <w:spacing w:val="0"/>
          <w:w w:val="100"/>
          <w:position w:val="0"/>
          <w:sz w:val="20"/>
          <w:szCs w:val="20"/>
          <w:shd w:val="clear" w:color="auto" w:fill="auto"/>
          <w:lang w:val="vi-VN" w:eastAsia="vi-VN" w:bidi="vi-VN"/>
        </w:rPr>
        <w:t>a</w:t>
      </w:r>
      <w:r>
        <w:rPr>
          <w:color w:val="000000"/>
          <w:spacing w:val="0"/>
          <w:w w:val="100"/>
          <w:position w:val="0"/>
          <w:sz w:val="18"/>
          <w:szCs w:val="18"/>
          <w:shd w:val="clear" w:color="auto" w:fill="auto"/>
          <w:lang w:val="vi-VN" w:eastAsia="vi-VN" w:bidi="vi-VN"/>
        </w:rPr>
        <w:t xml:space="preserve">/2) </w:t>
      </w:r>
      <w:r>
        <w:rPr>
          <w:color w:val="000000"/>
          <w:spacing w:val="0"/>
          <w:w w:val="100"/>
          <w:position w:val="0"/>
          <w:shd w:val="clear" w:color="auto" w:fill="auto"/>
          <w:lang w:val="vi-VN" w:eastAsia="vi-VN" w:bidi="vi-VN"/>
        </w:rPr>
        <w:t>x</w:t>
      </w:r>
    </w:p>
    <w:p>
      <w:pPr>
        <w:pStyle w:val="Style9"/>
        <w:keepNext w:val="0"/>
        <w:keepLines w:val="0"/>
        <w:widowControl w:val="0"/>
        <w:shd w:val="clear" w:color="auto" w:fill="auto"/>
        <w:bidi w:val="0"/>
        <w:spacing w:before="0" w:after="40" w:line="240" w:lineRule="auto"/>
        <w:ind w:left="3100" w:right="0" w:firstLine="0"/>
        <w:jc w:val="left"/>
      </w:pPr>
      <w:r>
        <w:rPr>
          <w:color w:val="000000"/>
          <w:spacing w:val="0"/>
          <w:w w:val="100"/>
          <w:position w:val="0"/>
          <w:shd w:val="clear" w:color="auto" w:fill="auto"/>
          <w:lang w:val="vi-VN" w:eastAsia="vi-VN" w:bidi="vi-VN"/>
        </w:rPr>
        <w:t>d</w:t>
      </w:r>
      <w:r>
        <w:rPr>
          <w:color w:val="000000"/>
          <w:spacing w:val="0"/>
          <w:w w:val="100"/>
          <w:position w:val="0"/>
          <w:shd w:val="clear" w:color="auto" w:fill="auto"/>
          <w:vertAlign w:val="superscript"/>
          <w:lang w:val="vi-VN" w:eastAsia="vi-VN" w:bidi="vi-VN"/>
        </w:rPr>
        <w:t>2</w:t>
      </w:r>
    </w:p>
    <w:p>
      <w:pPr>
        <w:pStyle w:val="Style9"/>
        <w:keepNext w:val="0"/>
        <w:keepLines w:val="0"/>
        <w:widowControl w:val="0"/>
        <w:shd w:val="clear" w:color="auto" w:fill="auto"/>
        <w:bidi w:val="0"/>
        <w:spacing w:before="0" w:after="40" w:line="240" w:lineRule="auto"/>
        <w:ind w:left="0" w:right="0" w:firstLine="780"/>
        <w:jc w:val="both"/>
      </w:pPr>
      <w:r>
        <w:rPr>
          <w:color w:val="000000"/>
          <w:spacing w:val="0"/>
          <w:w w:val="100"/>
          <w:position w:val="0"/>
          <w:shd w:val="clear" w:color="auto" w:fill="auto"/>
          <w:lang w:val="vi-VN" w:eastAsia="vi-VN" w:bidi="vi-VN"/>
        </w:rPr>
        <w:t>Trong đó:</w:t>
      </w:r>
    </w:p>
    <w:p>
      <w:pPr>
        <w:pStyle w:val="Style9"/>
        <w:keepNext w:val="0"/>
        <w:keepLines w:val="0"/>
        <w:widowControl w:val="0"/>
        <w:shd w:val="clear" w:color="auto" w:fill="auto"/>
        <w:tabs>
          <w:tab w:pos="3838"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n: số mẫu tối thiểu</w:t>
        <w:tab/>
        <w:t>p: tỷ lệ mắc ký sinh trùng ước tính</w:t>
      </w:r>
    </w:p>
    <w:p>
      <w:pPr>
        <w:pStyle w:val="Style9"/>
        <w:keepNext w:val="0"/>
        <w:keepLines w:val="0"/>
        <w:widowControl w:val="0"/>
        <w:shd w:val="clear" w:color="auto" w:fill="auto"/>
        <w:bidi w:val="0"/>
        <w:spacing w:before="0" w:after="40" w:line="240" w:lineRule="auto"/>
        <w:ind w:left="0" w:right="0" w:firstLine="780"/>
        <w:jc w:val="both"/>
      </w:pPr>
      <w:r>
        <w:rPr>
          <w:color w:val="000000"/>
          <w:spacing w:val="0"/>
          <w:w w:val="100"/>
          <w:position w:val="0"/>
          <w:shd w:val="clear" w:color="auto" w:fill="auto"/>
          <w:lang w:val="vi-VN" w:eastAsia="vi-VN" w:bidi="vi-VN"/>
        </w:rPr>
        <w:t>a</w:t>
      </w:r>
      <w:r>
        <w:rPr>
          <w:color w:val="000000"/>
          <w:spacing w:val="0"/>
          <w:w w:val="100"/>
          <w:position w:val="0"/>
          <w:shd w:val="clear" w:color="auto" w:fill="auto"/>
          <w:lang w:val="vi-VN" w:eastAsia="vi-VN" w:bidi="vi-VN"/>
        </w:rPr>
        <w:t>: mức ý nghĩa thống kê</w:t>
      </w:r>
    </w:p>
    <w:p>
      <w:pPr>
        <w:pStyle w:val="Style9"/>
        <w:keepNext w:val="0"/>
        <w:keepLines w:val="0"/>
        <w:widowControl w:val="0"/>
        <w:shd w:val="clear" w:color="auto" w:fill="auto"/>
        <w:bidi w:val="0"/>
        <w:spacing w:before="0" w:after="40" w:line="240" w:lineRule="auto"/>
        <w:ind w:left="0" w:right="0" w:firstLine="780"/>
        <w:jc w:val="both"/>
      </w:pPr>
      <w:r>
        <w:rPr>
          <w:color w:val="000000"/>
          <w:spacing w:val="0"/>
          <w:w w:val="100"/>
          <w:position w:val="0"/>
          <w:shd w:val="clear" w:color="auto" w:fill="auto"/>
          <w:lang w:val="vi-VN" w:eastAsia="vi-VN" w:bidi="vi-VN"/>
        </w:rPr>
        <w:t>Z</w:t>
      </w:r>
      <w:r>
        <w:rPr>
          <w:color w:val="000000"/>
          <w:spacing w:val="0"/>
          <w:w w:val="100"/>
          <w:position w:val="0"/>
          <w:sz w:val="18"/>
          <w:szCs w:val="18"/>
          <w:shd w:val="clear" w:color="auto" w:fill="auto"/>
          <w:lang w:val="vi-VN" w:eastAsia="vi-VN" w:bidi="vi-VN"/>
        </w:rPr>
        <w:t>(1-</w:t>
      </w:r>
      <w:r>
        <w:rPr>
          <w:color w:val="000000"/>
          <w:spacing w:val="0"/>
          <w:w w:val="100"/>
          <w:position w:val="0"/>
          <w:sz w:val="20"/>
          <w:szCs w:val="20"/>
          <w:shd w:val="clear" w:color="auto" w:fill="auto"/>
          <w:lang w:val="vi-VN" w:eastAsia="vi-VN" w:bidi="vi-VN"/>
        </w:rPr>
        <w:t>a</w:t>
      </w:r>
      <w:r>
        <w:rPr>
          <w:color w:val="000000"/>
          <w:spacing w:val="0"/>
          <w:w w:val="100"/>
          <w:position w:val="0"/>
          <w:sz w:val="18"/>
          <w:szCs w:val="18"/>
          <w:shd w:val="clear" w:color="auto" w:fill="auto"/>
          <w:lang w:val="vi-VN" w:eastAsia="vi-VN" w:bidi="vi-VN"/>
        </w:rPr>
        <w:t>/2)</w:t>
      </w:r>
      <w:r>
        <w:rPr>
          <w:color w:val="000000"/>
          <w:spacing w:val="0"/>
          <w:w w:val="100"/>
          <w:position w:val="0"/>
          <w:shd w:val="clear" w:color="auto" w:fill="auto"/>
          <w:lang w:val="vi-VN" w:eastAsia="vi-VN" w:bidi="vi-VN"/>
        </w:rPr>
        <w:t>: Ứng với độ tin cậy 95% thì Z</w:t>
      </w:r>
      <w:r>
        <w:rPr>
          <w:color w:val="000000"/>
          <w:spacing w:val="0"/>
          <w:w w:val="100"/>
          <w:position w:val="0"/>
          <w:sz w:val="18"/>
          <w:szCs w:val="18"/>
          <w:shd w:val="clear" w:color="auto" w:fill="auto"/>
          <w:lang w:val="vi-VN" w:eastAsia="vi-VN" w:bidi="vi-VN"/>
        </w:rPr>
        <w:t>(1-</w:t>
      </w:r>
      <w:r>
        <w:rPr>
          <w:color w:val="000000"/>
          <w:spacing w:val="0"/>
          <w:w w:val="100"/>
          <w:position w:val="0"/>
          <w:sz w:val="20"/>
          <w:szCs w:val="20"/>
          <w:shd w:val="clear" w:color="auto" w:fill="auto"/>
          <w:lang w:val="vi-VN" w:eastAsia="vi-VN" w:bidi="vi-VN"/>
        </w:rPr>
        <w:t>a</w:t>
      </w:r>
      <w:r>
        <w:rPr>
          <w:color w:val="000000"/>
          <w:spacing w:val="0"/>
          <w:w w:val="100"/>
          <w:position w:val="0"/>
          <w:sz w:val="18"/>
          <w:szCs w:val="18"/>
          <w:shd w:val="clear" w:color="auto" w:fill="auto"/>
          <w:lang w:val="vi-VN" w:eastAsia="vi-VN" w:bidi="vi-VN"/>
        </w:rPr>
        <w:t>/2)</w:t>
      </w:r>
      <w:r>
        <w:rPr>
          <w:color w:val="000000"/>
          <w:spacing w:val="0"/>
          <w:w w:val="100"/>
          <w:position w:val="0"/>
          <w:shd w:val="clear" w:color="auto" w:fill="auto"/>
          <w:lang w:val="vi-VN" w:eastAsia="vi-VN" w:bidi="vi-VN"/>
        </w:rPr>
        <w:t>=1,96</w:t>
      </w:r>
    </w:p>
    <w:p>
      <w:pPr>
        <w:pStyle w:val="Style9"/>
        <w:keepNext w:val="0"/>
        <w:keepLines w:val="0"/>
        <w:widowControl w:val="0"/>
        <w:shd w:val="clear" w:color="auto" w:fill="auto"/>
        <w:bidi w:val="0"/>
        <w:spacing w:before="0" w:after="40" w:line="240" w:lineRule="auto"/>
        <w:ind w:left="0" w:right="0" w:firstLine="780"/>
        <w:jc w:val="both"/>
      </w:pPr>
      <w:r>
        <w:rPr>
          <w:color w:val="000000"/>
          <w:spacing w:val="0"/>
          <w:w w:val="100"/>
          <w:position w:val="0"/>
          <w:shd w:val="clear" w:color="auto" w:fill="auto"/>
          <w:lang w:val="vi-VN" w:eastAsia="vi-VN" w:bidi="vi-VN"/>
        </w:rPr>
        <w:t>d : tỷ lệ sai số tuyệt đối.</w:t>
      </w:r>
    </w:p>
    <w:p>
      <w:pPr>
        <w:pStyle w:val="Style9"/>
        <w:keepNext w:val="0"/>
        <w:keepLines w:val="0"/>
        <w:widowControl w:val="0"/>
        <w:shd w:val="clear" w:color="auto" w:fill="auto"/>
        <w:bidi w:val="0"/>
        <w:spacing w:before="0" w:after="40" w:line="240" w:lineRule="auto"/>
        <w:ind w:left="0" w:right="0" w:firstLine="780"/>
        <w:jc w:val="both"/>
      </w:pPr>
      <w:r>
        <w:rPr>
          <w:color w:val="000000"/>
          <w:spacing w:val="0"/>
          <w:w w:val="100"/>
          <w:position w:val="0"/>
          <w:shd w:val="clear" w:color="auto" w:fill="auto"/>
          <w:lang w:val="vi-VN" w:eastAsia="vi-VN" w:bidi="vi-VN"/>
        </w:rPr>
        <w:t>Ước tính tỉ lệ nhiễm ký sinh trùng chung tại cộng đồng trên toàn quốc khoảng 15% và sai số tuyệt đối d = 5% thì mẫu tối thiểu cho điều tra ngang tại xã là 195 người (làm tròn thành 200 người/xã).</w:t>
      </w:r>
    </w:p>
    <w:p>
      <w:pPr>
        <w:pStyle w:val="Style9"/>
        <w:keepNext w:val="0"/>
        <w:keepLines w:val="0"/>
        <w:widowControl w:val="0"/>
        <w:numPr>
          <w:ilvl w:val="0"/>
          <w:numId w:val="7"/>
        </w:numPr>
        <w:shd w:val="clear" w:color="auto" w:fill="auto"/>
        <w:tabs>
          <w:tab w:pos="982"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Tại mỗi xã/phường/thị trấn được chọn ngẫu nhiên 3 thôn/bản/tổ/xóm, tại mỗi thôn/bản/xóm/tổ được chọn chọn ngẫu nhiên 25-30 hộ gia đình, tại mỗi hộ gia đình được chọn, chọn 2-3 người trong hộ để xét nghiệm sao cho đủ 200 người/xã, phường thì dừng lại.</w:t>
      </w:r>
    </w:p>
    <w:p>
      <w:pPr>
        <w:pStyle w:val="Style9"/>
        <w:keepNext w:val="0"/>
        <w:keepLines w:val="0"/>
        <w:widowControl w:val="0"/>
        <w:numPr>
          <w:ilvl w:val="0"/>
          <w:numId w:val="7"/>
        </w:numPr>
        <w:shd w:val="clear" w:color="auto" w:fill="auto"/>
        <w:tabs>
          <w:tab w:pos="1052"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Đối tượng xét nghiệm: là người từ 5 tuổi trở lên đến 65 tuổi.</w:t>
      </w:r>
    </w:p>
    <w:p>
      <w:pPr>
        <w:pStyle w:val="Style9"/>
        <w:keepNext w:val="0"/>
        <w:keepLines w:val="0"/>
        <w:widowControl w:val="0"/>
        <w:numPr>
          <w:ilvl w:val="0"/>
          <w:numId w:val="7"/>
        </w:numPr>
        <w:shd w:val="clear" w:color="auto" w:fill="auto"/>
        <w:tabs>
          <w:tab w:pos="982"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Đối tượng phỏng vấn: Các trường hợp được lấy mẫu; người dưới 16 tuổi phỏng vấn bố (hoặc mẹ; người nuôi dưỡng), mỗi xã phỏng vấn 100 người</w:t>
      </w:r>
    </w:p>
    <w:p>
      <w:pPr>
        <w:pStyle w:val="Style9"/>
        <w:keepNext w:val="0"/>
        <w:keepLines w:val="0"/>
        <w:widowControl w:val="0"/>
        <w:numPr>
          <w:ilvl w:val="0"/>
          <w:numId w:val="7"/>
        </w:numPr>
        <w:shd w:val="clear" w:color="auto" w:fill="auto"/>
        <w:tabs>
          <w:tab w:pos="1052" w:val="left"/>
        </w:tabs>
        <w:bidi w:val="0"/>
        <w:spacing w:before="0" w:after="40" w:line="240" w:lineRule="auto"/>
        <w:ind w:left="0" w:right="0" w:firstLine="780"/>
        <w:jc w:val="both"/>
      </w:pPr>
      <w:r>
        <w:rPr>
          <w:b/>
          <w:bCs/>
          <w:i/>
          <w:iCs/>
          <w:color w:val="000000"/>
          <w:spacing w:val="0"/>
          <w:w w:val="100"/>
          <w:position w:val="0"/>
          <w:shd w:val="clear" w:color="auto" w:fill="auto"/>
          <w:lang w:val="vi-VN" w:eastAsia="vi-VN" w:bidi="vi-VN"/>
        </w:rPr>
        <w:t>2.3. Các kỹ thuật xét nghiệm</w:t>
      </w:r>
    </w:p>
    <w:p>
      <w:pPr>
        <w:pStyle w:val="Style9"/>
        <w:keepNext w:val="0"/>
        <w:keepLines w:val="0"/>
        <w:widowControl w:val="0"/>
        <w:numPr>
          <w:ilvl w:val="0"/>
          <w:numId w:val="7"/>
        </w:numPr>
        <w:shd w:val="clear" w:color="auto" w:fill="auto"/>
        <w:tabs>
          <w:tab w:pos="1052" w:val="left"/>
        </w:tabs>
        <w:bidi w:val="0"/>
        <w:spacing w:before="0" w:after="40" w:line="240" w:lineRule="auto"/>
        <w:ind w:left="0" w:right="0" w:firstLine="780"/>
        <w:jc w:val="both"/>
      </w:pPr>
      <w:r>
        <w:rPr>
          <w:color w:val="000000"/>
          <w:spacing w:val="0"/>
          <w:w w:val="100"/>
          <w:position w:val="0"/>
          <w:shd w:val="clear" w:color="auto" w:fill="auto"/>
          <w:lang w:val="vi-VN" w:eastAsia="vi-VN" w:bidi="vi-VN"/>
        </w:rPr>
        <w:t xml:space="preserve">Xét nghiệm phân bằng kỹ thuật </w:t>
      </w:r>
      <w:r>
        <w:rPr>
          <w:color w:val="000000"/>
          <w:spacing w:val="0"/>
          <w:w w:val="100"/>
          <w:position w:val="0"/>
          <w:shd w:val="clear" w:color="auto" w:fill="auto"/>
          <w:lang w:val="en-US" w:eastAsia="en-US" w:bidi="en-US"/>
        </w:rPr>
        <w:t>Kato-Katz.</w:t>
      </w:r>
      <w:r>
        <w:br w:type="page"/>
      </w:r>
    </w:p>
    <w:p>
      <w:pPr>
        <w:pStyle w:val="Style9"/>
        <w:keepNext w:val="0"/>
        <w:keepLines w:val="0"/>
        <w:widowControl w:val="0"/>
        <w:numPr>
          <w:ilvl w:val="0"/>
          <w:numId w:val="7"/>
        </w:numPr>
        <w:shd w:val="clear" w:color="auto" w:fill="auto"/>
        <w:tabs>
          <w:tab w:pos="978" w:val="left"/>
        </w:tabs>
        <w:bidi w:val="0"/>
        <w:spacing w:before="0" w:after="40" w:line="240" w:lineRule="auto"/>
        <w:ind w:left="0" w:right="0" w:firstLine="820"/>
        <w:jc w:val="both"/>
      </w:pPr>
      <w:r>
        <w:rPr>
          <w:color w:val="000000"/>
          <w:spacing w:val="0"/>
          <w:w w:val="100"/>
          <w:position w:val="0"/>
          <w:shd w:val="clear" w:color="auto" w:fill="auto"/>
          <w:lang w:val="vi-VN" w:eastAsia="vi-VN" w:bidi="vi-VN"/>
        </w:rPr>
        <w:t xml:space="preserve">Kỹ thuật </w:t>
      </w:r>
      <w:r>
        <w:rPr>
          <w:color w:val="000000"/>
          <w:spacing w:val="0"/>
          <w:w w:val="100"/>
          <w:position w:val="0"/>
          <w:shd w:val="clear" w:color="auto" w:fill="auto"/>
          <w:lang w:val="en-US" w:eastAsia="en-US" w:bidi="en-US"/>
        </w:rPr>
        <w:t xml:space="preserve">ELISA </w:t>
      </w:r>
      <w:r>
        <w:rPr>
          <w:color w:val="000000"/>
          <w:spacing w:val="0"/>
          <w:w w:val="100"/>
          <w:position w:val="0"/>
          <w:shd w:val="clear" w:color="auto" w:fill="auto"/>
          <w:lang w:val="vi-VN" w:eastAsia="vi-VN" w:bidi="vi-VN"/>
        </w:rPr>
        <w:t xml:space="preserve">xét nghiệp phát hiện kháng thể kháng ký sinh trùng (cần có các bộ </w:t>
      </w:r>
      <w:r>
        <w:rPr>
          <w:color w:val="000000"/>
          <w:spacing w:val="0"/>
          <w:w w:val="100"/>
          <w:position w:val="0"/>
          <w:shd w:val="clear" w:color="auto" w:fill="auto"/>
          <w:lang w:val="en-US" w:eastAsia="en-US" w:bidi="en-US"/>
        </w:rPr>
        <w:t xml:space="preserve">kit ELISA </w:t>
      </w:r>
      <w:r>
        <w:rPr>
          <w:color w:val="000000"/>
          <w:spacing w:val="0"/>
          <w:w w:val="100"/>
          <w:position w:val="0"/>
          <w:shd w:val="clear" w:color="auto" w:fill="auto"/>
          <w:lang w:val="vi-VN" w:eastAsia="vi-VN" w:bidi="vi-VN"/>
        </w:rPr>
        <w:t>xét nghiệm phù hợp đối với mỗi bệnh do ký sinh trùng bao gồm sán lá gan lớn, sán lá phổi, ấu trùng giun đũa chó mèo)</w:t>
      </w:r>
    </w:p>
    <w:p>
      <w:pPr>
        <w:pStyle w:val="Style9"/>
        <w:keepNext w:val="0"/>
        <w:keepLines w:val="0"/>
        <w:widowControl w:val="0"/>
        <w:numPr>
          <w:ilvl w:val="0"/>
          <w:numId w:val="7"/>
        </w:numPr>
        <w:shd w:val="clear" w:color="auto" w:fill="auto"/>
        <w:tabs>
          <w:tab w:pos="1092" w:val="left"/>
        </w:tabs>
        <w:bidi w:val="0"/>
        <w:spacing w:before="0" w:after="40" w:line="240" w:lineRule="auto"/>
        <w:ind w:left="0" w:right="0" w:firstLine="820"/>
        <w:jc w:val="both"/>
      </w:pPr>
      <w:r>
        <w:rPr>
          <w:color w:val="000000"/>
          <w:spacing w:val="0"/>
          <w:w w:val="100"/>
          <w:position w:val="0"/>
          <w:shd w:val="clear" w:color="auto" w:fill="auto"/>
          <w:lang w:val="vi-VN" w:eastAsia="vi-VN" w:bidi="vi-VN"/>
        </w:rPr>
        <w:t>Kỹ thuật giấy bóng kính xét nghiệm giun kim.</w:t>
      </w:r>
    </w:p>
    <w:p>
      <w:pPr>
        <w:pStyle w:val="Style9"/>
        <w:keepNext w:val="0"/>
        <w:keepLines w:val="0"/>
        <w:widowControl w:val="0"/>
        <w:numPr>
          <w:ilvl w:val="0"/>
          <w:numId w:val="7"/>
        </w:numPr>
        <w:shd w:val="clear" w:color="auto" w:fill="auto"/>
        <w:tabs>
          <w:tab w:pos="1092" w:val="left"/>
        </w:tabs>
        <w:bidi w:val="0"/>
        <w:spacing w:before="0" w:after="40" w:line="240" w:lineRule="auto"/>
        <w:ind w:left="0" w:right="0" w:firstLine="820"/>
        <w:jc w:val="both"/>
      </w:pPr>
      <w:r>
        <w:rPr>
          <w:color w:val="000000"/>
          <w:spacing w:val="0"/>
          <w:w w:val="100"/>
          <w:position w:val="0"/>
          <w:shd w:val="clear" w:color="auto" w:fill="auto"/>
          <w:lang w:val="vi-VN" w:eastAsia="vi-VN" w:bidi="vi-VN"/>
        </w:rPr>
        <w:t>Các xét nghiệm về nấm và đơn bào.</w:t>
      </w:r>
    </w:p>
    <w:p>
      <w:pPr>
        <w:pStyle w:val="Style9"/>
        <w:keepNext w:val="0"/>
        <w:keepLines w:val="0"/>
        <w:widowControl w:val="0"/>
        <w:numPr>
          <w:ilvl w:val="0"/>
          <w:numId w:val="25"/>
        </w:numPr>
        <w:shd w:val="clear" w:color="auto" w:fill="auto"/>
        <w:tabs>
          <w:tab w:pos="1442" w:val="left"/>
        </w:tabs>
        <w:bidi w:val="0"/>
        <w:spacing w:before="0" w:after="40" w:line="240" w:lineRule="auto"/>
        <w:ind w:left="0" w:right="0" w:firstLine="820"/>
        <w:jc w:val="both"/>
      </w:pPr>
      <w:r>
        <w:rPr>
          <w:b/>
          <w:bCs/>
          <w:i/>
          <w:iCs/>
          <w:color w:val="000000"/>
          <w:spacing w:val="0"/>
          <w:w w:val="100"/>
          <w:position w:val="0"/>
          <w:shd w:val="clear" w:color="auto" w:fill="auto"/>
          <w:lang w:val="vi-VN" w:eastAsia="vi-VN" w:bidi="vi-VN"/>
        </w:rPr>
        <w:t>Chỉ số đánh giá</w:t>
      </w:r>
    </w:p>
    <w:p>
      <w:pPr>
        <w:pStyle w:val="Style9"/>
        <w:keepNext w:val="0"/>
        <w:keepLines w:val="0"/>
        <w:widowControl w:val="0"/>
        <w:numPr>
          <w:ilvl w:val="0"/>
          <w:numId w:val="7"/>
        </w:numPr>
        <w:shd w:val="clear" w:color="auto" w:fill="auto"/>
        <w:tabs>
          <w:tab w:pos="982" w:val="left"/>
        </w:tabs>
        <w:bidi w:val="0"/>
        <w:spacing w:before="0" w:after="40" w:line="240" w:lineRule="auto"/>
        <w:ind w:left="0" w:right="0" w:firstLine="820"/>
        <w:jc w:val="both"/>
      </w:pPr>
      <w:r>
        <w:rPr>
          <w:color w:val="000000"/>
          <w:spacing w:val="0"/>
          <w:w w:val="100"/>
          <w:position w:val="0"/>
          <w:shd w:val="clear" w:color="auto" w:fill="auto"/>
          <w:lang w:val="vi-VN" w:eastAsia="vi-VN" w:bidi="vi-VN"/>
        </w:rPr>
        <w:t>Sử dụng chỉ số tỉ lệ nhiễm bệnh do ký sinh trùngvà các chỉ số về yếu tố liên quan để phân loại các vùng dịch tễ.</w:t>
      </w:r>
    </w:p>
    <w:p>
      <w:pPr>
        <w:pStyle w:val="Style9"/>
        <w:keepNext w:val="0"/>
        <w:keepLines w:val="0"/>
        <w:widowControl w:val="0"/>
        <w:numPr>
          <w:ilvl w:val="0"/>
          <w:numId w:val="7"/>
        </w:numPr>
        <w:shd w:val="clear" w:color="auto" w:fill="auto"/>
        <w:tabs>
          <w:tab w:pos="1092" w:val="left"/>
        </w:tabs>
        <w:bidi w:val="0"/>
        <w:spacing w:before="0" w:after="40" w:line="240" w:lineRule="auto"/>
        <w:ind w:left="0" w:right="0" w:firstLine="820"/>
        <w:jc w:val="both"/>
      </w:pPr>
      <w:r>
        <mc:AlternateContent>
          <mc:Choice Requires="wps">
            <w:drawing>
              <wp:anchor distT="0" distB="0" distL="0" distR="0" simplePos="0" relativeHeight="125829379" behindDoc="0" locked="0" layoutInCell="1" allowOverlap="1">
                <wp:simplePos x="0" y="0"/>
                <wp:positionH relativeFrom="page">
                  <wp:posOffset>1028065</wp:posOffset>
                </wp:positionH>
                <wp:positionV relativeFrom="paragraph">
                  <wp:posOffset>241300</wp:posOffset>
                </wp:positionV>
                <wp:extent cx="5891530" cy="1545590"/>
                <wp:wrapTopAndBottom/>
                <wp:docPr id="7" name="Shape 7"/>
                <a:graphic xmlns:a="http://schemas.openxmlformats.org/drawingml/2006/main">
                  <a:graphicData uri="http://schemas.microsoft.com/office/word/2010/wordprocessingShape">
                    <wps:wsp>
                      <wps:cNvSpPr txBox="1"/>
                      <wps:spPr>
                        <a:xfrm>
                          <a:ext cx="5891530" cy="1545590"/>
                        </a:xfrm>
                        <a:prstGeom prst="rect"/>
                        <a:noFill/>
                      </wps:spPr>
                      <wps:txbx>
                        <w:txbxContent>
                          <w:p>
                            <w:pPr>
                              <w:pStyle w:val="Style9"/>
                              <w:keepNext w:val="0"/>
                              <w:keepLines w:val="0"/>
                              <w:widowControl w:val="0"/>
                              <w:numPr>
                                <w:ilvl w:val="0"/>
                                <w:numId w:val="19"/>
                              </w:numPr>
                              <w:shd w:val="clear" w:color="auto" w:fill="auto"/>
                              <w:tabs>
                                <w:tab w:pos="893" w:val="left"/>
                              </w:tabs>
                              <w:bidi w:val="0"/>
                              <w:spacing w:before="0" w:after="60" w:line="240" w:lineRule="auto"/>
                              <w:ind w:left="0" w:right="0" w:firstLine="720"/>
                              <w:jc w:val="left"/>
                            </w:pPr>
                            <w:r>
                              <w:rPr>
                                <w:color w:val="000000"/>
                                <w:spacing w:val="0"/>
                                <w:w w:val="100"/>
                                <w:position w:val="0"/>
                                <w:shd w:val="clear" w:color="auto" w:fill="auto"/>
                                <w:lang w:val="vi-VN" w:eastAsia="vi-VN" w:bidi="vi-VN"/>
                              </w:rPr>
                              <w:t>Tỉ lệ dương tính với mỗi loại ký sinh trùng thực hiện trong cuộc điều tra dịch tễ bệnh ký sinh trùng sử dụng công thức.</w:t>
                            </w:r>
                          </w:p>
                          <w:p>
                            <w:pPr>
                              <w:pStyle w:val="Style24"/>
                              <w:keepNext w:val="0"/>
                              <w:keepLines w:val="0"/>
                              <w:widowControl w:val="0"/>
                              <w:shd w:val="clear" w:color="auto" w:fill="auto"/>
                              <w:tabs>
                                <w:tab w:pos="6722" w:val="left"/>
                              </w:tabs>
                              <w:bidi w:val="0"/>
                              <w:spacing w:before="0" w:after="0" w:line="240" w:lineRule="auto"/>
                              <w:ind w:left="1020" w:right="0" w:firstLine="0"/>
                              <w:jc w:val="left"/>
                            </w:pPr>
                            <w:r>
                              <w:rPr>
                                <w:spacing w:val="0"/>
                                <w:w w:val="100"/>
                                <w:position w:val="0"/>
                                <w:shd w:val="clear" w:color="auto" w:fill="auto"/>
                                <w:lang w:val="vi-VN" w:eastAsia="vi-VN" w:bidi="vi-VN"/>
                              </w:rPr>
                              <w:t xml:space="preserve">số người có xét </w:t>
                            </w:r>
                            <w:r>
                              <w:rPr>
                                <w:color w:val="122746"/>
                                <w:spacing w:val="0"/>
                                <w:w w:val="100"/>
                                <w:position w:val="0"/>
                                <w:shd w:val="clear" w:color="auto" w:fill="auto"/>
                                <w:lang w:val="vi-VN" w:eastAsia="vi-VN" w:bidi="vi-VN"/>
                              </w:rPr>
                              <w:t xml:space="preserve">nghiệm, </w:t>
                            </w:r>
                            <w:r>
                              <w:rPr>
                                <w:spacing w:val="0"/>
                                <w:w w:val="100"/>
                                <w:position w:val="0"/>
                                <w:shd w:val="clear" w:color="auto" w:fill="auto"/>
                                <w:lang w:val="vi-VN" w:eastAsia="vi-VN" w:bidi="vi-VN"/>
                              </w:rPr>
                              <w:t xml:space="preserve">dương </w:t>
                            </w:r>
                            <w:r>
                              <w:rPr>
                                <w:color w:val="122746"/>
                                <w:spacing w:val="0"/>
                                <w:w w:val="100"/>
                                <w:position w:val="0"/>
                                <w:shd w:val="clear" w:color="auto" w:fill="auto"/>
                                <w:lang w:val="vi-VN" w:eastAsia="vi-VN" w:bidi="vi-VN"/>
                              </w:rPr>
                              <w:t xml:space="preserve">tính </w:t>
                            </w:r>
                            <w:r>
                              <w:rPr>
                                <w:spacing w:val="0"/>
                                <w:w w:val="100"/>
                                <w:position w:val="0"/>
                                <w:shd w:val="clear" w:color="auto" w:fill="auto"/>
                                <w:lang w:val="vi-VN" w:eastAsia="vi-VN" w:bidi="vi-VN"/>
                              </w:rPr>
                              <w:t xml:space="preserve">từng </w:t>
                            </w:r>
                            <w:r>
                              <w:rPr>
                                <w:color w:val="122746"/>
                                <w:spacing w:val="0"/>
                                <w:w w:val="100"/>
                                <w:position w:val="0"/>
                                <w:shd w:val="clear" w:color="auto" w:fill="auto"/>
                                <w:lang w:val="vi-VN" w:eastAsia="vi-VN" w:bidi="vi-VN"/>
                              </w:rPr>
                              <w:t xml:space="preserve">loại kỷ sinh </w:t>
                            </w:r>
                            <w:r>
                              <w:rPr>
                                <w:spacing w:val="0"/>
                                <w:w w:val="100"/>
                                <w:position w:val="0"/>
                                <w:shd w:val="clear" w:color="auto" w:fill="auto"/>
                                <w:lang w:val="vi-VN" w:eastAsia="vi-VN" w:bidi="vi-VN"/>
                              </w:rPr>
                              <w:t>írìu:^</w:t>
                              <w:tab/>
                            </w:r>
                            <w:r>
                              <w:rPr>
                                <w:color w:val="000000"/>
                                <w:spacing w:val="0"/>
                                <w:w w:val="100"/>
                                <w:position w:val="0"/>
                                <w:shd w:val="clear" w:color="auto" w:fill="auto"/>
                                <w:vertAlign w:val="subscript"/>
                                <w:lang w:val="vi-VN" w:eastAsia="vi-VN" w:bidi="vi-VN"/>
                              </w:rPr>
                              <w:t>1</w:t>
                            </w:r>
                            <w:r>
                              <w:rPr>
                                <w:color w:val="000000"/>
                                <w:spacing w:val="0"/>
                                <w:w w:val="100"/>
                                <w:position w:val="0"/>
                                <w:shd w:val="clear" w:color="auto" w:fill="auto"/>
                                <w:lang w:val="vi-VN" w:eastAsia="vi-VN" w:bidi="vi-VN"/>
                              </w:rPr>
                              <w:t xml:space="preserve"> „ „</w:t>
                            </w:r>
                          </w:p>
                          <w:p>
                            <w:pPr>
                              <w:pStyle w:val="Style9"/>
                              <w:keepNext w:val="0"/>
                              <w:keepLines w:val="0"/>
                              <w:widowControl w:val="0"/>
                              <w:shd w:val="clear" w:color="auto" w:fill="auto"/>
                              <w:bidi w:val="0"/>
                              <w:spacing w:before="0" w:after="0" w:line="180" w:lineRule="auto"/>
                              <w:ind w:left="6780" w:right="0" w:firstLine="0"/>
                              <w:jc w:val="left"/>
                            </w:pPr>
                            <w:r>
                              <w:rPr>
                                <w:color w:val="000000"/>
                                <w:spacing w:val="0"/>
                                <w:w w:val="100"/>
                                <w:position w:val="0"/>
                                <w:shd w:val="clear" w:color="auto" w:fill="auto"/>
                                <w:lang w:val="vi-VN" w:eastAsia="vi-VN" w:bidi="vi-VN"/>
                              </w:rPr>
                              <w:t>100</w:t>
                            </w:r>
                          </w:p>
                          <w:p>
                            <w:pPr>
                              <w:pStyle w:val="Style24"/>
                              <w:keepNext w:val="0"/>
                              <w:keepLines w:val="0"/>
                              <w:widowControl w:val="0"/>
                              <w:shd w:val="clear" w:color="auto" w:fill="auto"/>
                              <w:bidi w:val="0"/>
                              <w:spacing w:before="0" w:after="60" w:line="180" w:lineRule="auto"/>
                              <w:ind w:left="2540" w:right="0" w:firstLine="0"/>
                              <w:jc w:val="left"/>
                            </w:pPr>
                            <w:r>
                              <w:rPr>
                                <w:spacing w:val="0"/>
                                <w:w w:val="100"/>
                                <w:position w:val="0"/>
                                <w:shd w:val="clear" w:color="auto" w:fill="auto"/>
                                <w:lang w:val="vi-VN" w:eastAsia="vi-VN" w:bidi="vi-VN"/>
                              </w:rPr>
                              <w:t xml:space="preserve">So người được </w:t>
                            </w:r>
                            <w:r>
                              <w:rPr>
                                <w:b/>
                                <w:bCs/>
                                <w:color w:val="122746"/>
                                <w:spacing w:val="0"/>
                                <w:w w:val="100"/>
                                <w:position w:val="0"/>
                                <w:shd w:val="clear" w:color="auto" w:fill="auto"/>
                                <w:lang w:val="vi-VN" w:eastAsia="vi-VN" w:bidi="vi-VN"/>
                              </w:rPr>
                              <w:t>xét nghiệm</w:t>
                            </w:r>
                          </w:p>
                          <w:p>
                            <w:pPr>
                              <w:pStyle w:val="Style9"/>
                              <w:keepNext w:val="0"/>
                              <w:keepLines w:val="0"/>
                              <w:widowControl w:val="0"/>
                              <w:numPr>
                                <w:ilvl w:val="0"/>
                                <w:numId w:val="19"/>
                              </w:numPr>
                              <w:shd w:val="clear" w:color="auto" w:fill="auto"/>
                              <w:tabs>
                                <w:tab w:pos="893" w:val="left"/>
                              </w:tabs>
                              <w:bidi w:val="0"/>
                              <w:spacing w:before="0" w:after="60" w:line="240" w:lineRule="auto"/>
                              <w:ind w:left="0" w:right="0" w:firstLine="720"/>
                              <w:jc w:val="left"/>
                            </w:pPr>
                            <w:r>
                              <w:rPr>
                                <w:color w:val="000000"/>
                                <w:spacing w:val="0"/>
                                <w:w w:val="100"/>
                                <w:position w:val="0"/>
                                <w:shd w:val="clear" w:color="auto" w:fill="auto"/>
                                <w:lang w:val="vi-VN" w:eastAsia="vi-VN" w:bidi="vi-VN"/>
                              </w:rPr>
                              <w:t>Tỉ lệ các chỉ số khảo sát yếu tố liên quan thực hiện trong cuộc điều tra giám sát bệnh do ký sinh trùng qua phỏng vấn KAP.</w:t>
                            </w:r>
                          </w:p>
                          <w:p>
                            <w:pPr>
                              <w:pStyle w:val="Style24"/>
                              <w:keepNext w:val="0"/>
                              <w:keepLines w:val="0"/>
                              <w:widowControl w:val="0"/>
                              <w:shd w:val="clear" w:color="auto" w:fill="auto"/>
                              <w:bidi w:val="0"/>
                              <w:spacing w:before="0" w:after="0" w:line="240" w:lineRule="auto"/>
                              <w:ind w:left="1120" w:right="0" w:firstLine="0"/>
                              <w:jc w:val="left"/>
                              <w:rPr>
                                <w:sz w:val="9"/>
                                <w:szCs w:val="9"/>
                              </w:rPr>
                            </w:pPr>
                            <w:r>
                              <w:rPr>
                                <w:spacing w:val="0"/>
                                <w:w w:val="100"/>
                                <w:position w:val="0"/>
                                <w:sz w:val="19"/>
                                <w:szCs w:val="19"/>
                                <w:shd w:val="clear" w:color="auto" w:fill="auto"/>
                                <w:lang w:val="vi-VN" w:eastAsia="vi-VN" w:bidi="vi-VN"/>
                              </w:rPr>
                              <w:t xml:space="preserve">số </w:t>
                            </w:r>
                            <w:r>
                              <w:rPr>
                                <w:color w:val="122746"/>
                                <w:spacing w:val="0"/>
                                <w:w w:val="100"/>
                                <w:position w:val="0"/>
                                <w:sz w:val="19"/>
                                <w:szCs w:val="19"/>
                                <w:shd w:val="clear" w:color="auto" w:fill="auto"/>
                                <w:lang w:val="vi-VN" w:eastAsia="vi-VN" w:bidi="vi-VN"/>
                              </w:rPr>
                              <w:t xml:space="preserve">lượt </w:t>
                            </w:r>
                            <w:r>
                              <w:rPr>
                                <w:spacing w:val="0"/>
                                <w:w w:val="100"/>
                                <w:position w:val="0"/>
                                <w:sz w:val="19"/>
                                <w:szCs w:val="19"/>
                                <w:shd w:val="clear" w:color="auto" w:fill="auto"/>
                                <w:lang w:val="vi-VN" w:eastAsia="vi-VN" w:bidi="vi-VN"/>
                              </w:rPr>
                              <w:t xml:space="preserve">chi số có </w:t>
                            </w:r>
                            <w:r>
                              <w:rPr>
                                <w:b/>
                                <w:bCs/>
                                <w:spacing w:val="0"/>
                                <w:w w:val="100"/>
                                <w:position w:val="0"/>
                                <w:sz w:val="19"/>
                                <w:szCs w:val="19"/>
                                <w:shd w:val="clear" w:color="auto" w:fill="auto"/>
                                <w:lang w:val="vi-VN" w:eastAsia="vi-VN" w:bidi="vi-VN"/>
                              </w:rPr>
                              <w:t xml:space="preserve">liên </w:t>
                            </w:r>
                            <w:r>
                              <w:rPr>
                                <w:color w:val="122746"/>
                                <w:spacing w:val="0"/>
                                <w:w w:val="100"/>
                                <w:position w:val="0"/>
                                <w:sz w:val="19"/>
                                <w:szCs w:val="19"/>
                                <w:shd w:val="clear" w:color="auto" w:fill="auto"/>
                                <w:lang w:val="vi-VN" w:eastAsia="vi-VN" w:bidi="vi-VN"/>
                              </w:rPr>
                              <w:t xml:space="preserve">quan </w:t>
                            </w:r>
                            <w:r>
                              <w:rPr>
                                <w:spacing w:val="0"/>
                                <w:w w:val="100"/>
                                <w:position w:val="0"/>
                                <w:sz w:val="19"/>
                                <w:szCs w:val="19"/>
                                <w:shd w:val="clear" w:color="auto" w:fill="auto"/>
                                <w:lang w:val="vi-VN" w:eastAsia="vi-VN" w:bidi="vi-VN"/>
                              </w:rPr>
                              <w:t xml:space="preserve">được ghi </w:t>
                            </w:r>
                            <w:r>
                              <w:rPr>
                                <w:color w:val="122746"/>
                                <w:spacing w:val="0"/>
                                <w:w w:val="100"/>
                                <w:position w:val="0"/>
                                <w:sz w:val="19"/>
                                <w:szCs w:val="19"/>
                                <w:shd w:val="clear" w:color="auto" w:fill="auto"/>
                                <w:lang w:val="vi-VN" w:eastAsia="vi-VN" w:bidi="vi-VN"/>
                              </w:rPr>
                              <w:t xml:space="preserve">nhặn </w:t>
                            </w:r>
                            <w:r>
                              <w:rPr>
                                <w:color w:val="000000"/>
                                <w:spacing w:val="0"/>
                                <w:w w:val="100"/>
                                <w:position w:val="0"/>
                                <w:sz w:val="19"/>
                                <w:szCs w:val="19"/>
                                <w:shd w:val="clear" w:color="auto" w:fill="auto"/>
                                <w:lang w:val="vi-VN" w:eastAsia="vi-VN" w:bidi="vi-VN"/>
                              </w:rPr>
                              <w:t xml:space="preserve">. </w:t>
                            </w:r>
                            <w:r>
                              <w:rPr>
                                <w:b/>
                                <w:bCs/>
                                <w:i/>
                                <w:iCs/>
                                <w:color w:val="000000"/>
                                <w:spacing w:val="0"/>
                                <w:w w:val="100"/>
                                <w:position w:val="0"/>
                                <w:sz w:val="9"/>
                                <w:szCs w:val="9"/>
                                <w:shd w:val="clear" w:color="auto" w:fill="auto"/>
                                <w:lang w:val="en-US" w:eastAsia="en-US" w:bidi="en-US"/>
                              </w:rPr>
                              <w:t>nn</w:t>
                            </w:r>
                          </w:p>
                          <w:p>
                            <w:pPr>
                              <w:pStyle w:val="Style9"/>
                              <w:keepNext w:val="0"/>
                              <w:keepLines w:val="0"/>
                              <w:widowControl w:val="0"/>
                              <w:shd w:val="clear" w:color="auto" w:fill="auto"/>
                              <w:bidi w:val="0"/>
                              <w:spacing w:before="0" w:after="60" w:line="180" w:lineRule="auto"/>
                              <w:ind w:left="5220" w:right="0" w:firstLine="0"/>
                              <w:jc w:val="left"/>
                            </w:pPr>
                            <w:r>
                              <w:rPr>
                                <w:color w:val="000000"/>
                                <w:spacing w:val="0"/>
                                <w:w w:val="100"/>
                                <w:position w:val="0"/>
                                <w:shd w:val="clear" w:color="auto" w:fill="auto"/>
                                <w:lang w:val="vi-VN" w:eastAsia="vi-VN" w:bidi="vi-VN"/>
                              </w:rPr>
                              <w:t>100</w:t>
                            </w:r>
                          </w:p>
                        </w:txbxContent>
                      </wps:txbx>
                      <wps:bodyPr lIns="0" tIns="0" rIns="0" bIns="0">
                        <a:noAutoFit/>
                      </wps:bodyPr>
                    </wps:wsp>
                  </a:graphicData>
                </a:graphic>
              </wp:anchor>
            </w:drawing>
          </mc:Choice>
          <mc:Fallback>
            <w:pict>
              <v:shape id="_x0000_s1033" type="#_x0000_t202" style="position:absolute;margin-left:80.950000000000003pt;margin-top:19.pt;width:463.89999999999998pt;height:121.7pt;z-index:-125829374;mso-wrap-distance-left:0;mso-wrap-distance-right:0;mso-position-horizontal-relative:page" filled="f" stroked="f">
                <v:textbox inset="0,0,0,0">
                  <w:txbxContent>
                    <w:p>
                      <w:pPr>
                        <w:pStyle w:val="Style9"/>
                        <w:keepNext w:val="0"/>
                        <w:keepLines w:val="0"/>
                        <w:widowControl w:val="0"/>
                        <w:numPr>
                          <w:ilvl w:val="0"/>
                          <w:numId w:val="19"/>
                        </w:numPr>
                        <w:shd w:val="clear" w:color="auto" w:fill="auto"/>
                        <w:tabs>
                          <w:tab w:pos="893" w:val="left"/>
                        </w:tabs>
                        <w:bidi w:val="0"/>
                        <w:spacing w:before="0" w:after="60" w:line="240" w:lineRule="auto"/>
                        <w:ind w:left="0" w:right="0" w:firstLine="720"/>
                        <w:jc w:val="left"/>
                      </w:pPr>
                      <w:r>
                        <w:rPr>
                          <w:color w:val="000000"/>
                          <w:spacing w:val="0"/>
                          <w:w w:val="100"/>
                          <w:position w:val="0"/>
                          <w:shd w:val="clear" w:color="auto" w:fill="auto"/>
                          <w:lang w:val="vi-VN" w:eastAsia="vi-VN" w:bidi="vi-VN"/>
                        </w:rPr>
                        <w:t>Tỉ lệ dương tính với mỗi loại ký sinh trùng thực hiện trong cuộc điều tra dịch tễ bệnh ký sinh trùng sử dụng công thức.</w:t>
                      </w:r>
                    </w:p>
                    <w:p>
                      <w:pPr>
                        <w:pStyle w:val="Style24"/>
                        <w:keepNext w:val="0"/>
                        <w:keepLines w:val="0"/>
                        <w:widowControl w:val="0"/>
                        <w:shd w:val="clear" w:color="auto" w:fill="auto"/>
                        <w:tabs>
                          <w:tab w:pos="6722" w:val="left"/>
                        </w:tabs>
                        <w:bidi w:val="0"/>
                        <w:spacing w:before="0" w:after="0" w:line="240" w:lineRule="auto"/>
                        <w:ind w:left="1020" w:right="0" w:firstLine="0"/>
                        <w:jc w:val="left"/>
                      </w:pPr>
                      <w:r>
                        <w:rPr>
                          <w:spacing w:val="0"/>
                          <w:w w:val="100"/>
                          <w:position w:val="0"/>
                          <w:shd w:val="clear" w:color="auto" w:fill="auto"/>
                          <w:lang w:val="vi-VN" w:eastAsia="vi-VN" w:bidi="vi-VN"/>
                        </w:rPr>
                        <w:t xml:space="preserve">số người có xét </w:t>
                      </w:r>
                      <w:r>
                        <w:rPr>
                          <w:color w:val="122746"/>
                          <w:spacing w:val="0"/>
                          <w:w w:val="100"/>
                          <w:position w:val="0"/>
                          <w:shd w:val="clear" w:color="auto" w:fill="auto"/>
                          <w:lang w:val="vi-VN" w:eastAsia="vi-VN" w:bidi="vi-VN"/>
                        </w:rPr>
                        <w:t xml:space="preserve">nghiệm, </w:t>
                      </w:r>
                      <w:r>
                        <w:rPr>
                          <w:spacing w:val="0"/>
                          <w:w w:val="100"/>
                          <w:position w:val="0"/>
                          <w:shd w:val="clear" w:color="auto" w:fill="auto"/>
                          <w:lang w:val="vi-VN" w:eastAsia="vi-VN" w:bidi="vi-VN"/>
                        </w:rPr>
                        <w:t xml:space="preserve">dương </w:t>
                      </w:r>
                      <w:r>
                        <w:rPr>
                          <w:color w:val="122746"/>
                          <w:spacing w:val="0"/>
                          <w:w w:val="100"/>
                          <w:position w:val="0"/>
                          <w:shd w:val="clear" w:color="auto" w:fill="auto"/>
                          <w:lang w:val="vi-VN" w:eastAsia="vi-VN" w:bidi="vi-VN"/>
                        </w:rPr>
                        <w:t xml:space="preserve">tính </w:t>
                      </w:r>
                      <w:r>
                        <w:rPr>
                          <w:spacing w:val="0"/>
                          <w:w w:val="100"/>
                          <w:position w:val="0"/>
                          <w:shd w:val="clear" w:color="auto" w:fill="auto"/>
                          <w:lang w:val="vi-VN" w:eastAsia="vi-VN" w:bidi="vi-VN"/>
                        </w:rPr>
                        <w:t xml:space="preserve">từng </w:t>
                      </w:r>
                      <w:r>
                        <w:rPr>
                          <w:color w:val="122746"/>
                          <w:spacing w:val="0"/>
                          <w:w w:val="100"/>
                          <w:position w:val="0"/>
                          <w:shd w:val="clear" w:color="auto" w:fill="auto"/>
                          <w:lang w:val="vi-VN" w:eastAsia="vi-VN" w:bidi="vi-VN"/>
                        </w:rPr>
                        <w:t xml:space="preserve">loại kỷ sinh </w:t>
                      </w:r>
                      <w:r>
                        <w:rPr>
                          <w:spacing w:val="0"/>
                          <w:w w:val="100"/>
                          <w:position w:val="0"/>
                          <w:shd w:val="clear" w:color="auto" w:fill="auto"/>
                          <w:lang w:val="vi-VN" w:eastAsia="vi-VN" w:bidi="vi-VN"/>
                        </w:rPr>
                        <w:t>írìu:^</w:t>
                        <w:tab/>
                      </w:r>
                      <w:r>
                        <w:rPr>
                          <w:color w:val="000000"/>
                          <w:spacing w:val="0"/>
                          <w:w w:val="100"/>
                          <w:position w:val="0"/>
                          <w:shd w:val="clear" w:color="auto" w:fill="auto"/>
                          <w:vertAlign w:val="subscript"/>
                          <w:lang w:val="vi-VN" w:eastAsia="vi-VN" w:bidi="vi-VN"/>
                        </w:rPr>
                        <w:t>1</w:t>
                      </w:r>
                      <w:r>
                        <w:rPr>
                          <w:color w:val="000000"/>
                          <w:spacing w:val="0"/>
                          <w:w w:val="100"/>
                          <w:position w:val="0"/>
                          <w:shd w:val="clear" w:color="auto" w:fill="auto"/>
                          <w:lang w:val="vi-VN" w:eastAsia="vi-VN" w:bidi="vi-VN"/>
                        </w:rPr>
                        <w:t xml:space="preserve"> „ „</w:t>
                      </w:r>
                    </w:p>
                    <w:p>
                      <w:pPr>
                        <w:pStyle w:val="Style9"/>
                        <w:keepNext w:val="0"/>
                        <w:keepLines w:val="0"/>
                        <w:widowControl w:val="0"/>
                        <w:shd w:val="clear" w:color="auto" w:fill="auto"/>
                        <w:bidi w:val="0"/>
                        <w:spacing w:before="0" w:after="0" w:line="180" w:lineRule="auto"/>
                        <w:ind w:left="6780" w:right="0" w:firstLine="0"/>
                        <w:jc w:val="left"/>
                      </w:pPr>
                      <w:r>
                        <w:rPr>
                          <w:color w:val="000000"/>
                          <w:spacing w:val="0"/>
                          <w:w w:val="100"/>
                          <w:position w:val="0"/>
                          <w:shd w:val="clear" w:color="auto" w:fill="auto"/>
                          <w:lang w:val="vi-VN" w:eastAsia="vi-VN" w:bidi="vi-VN"/>
                        </w:rPr>
                        <w:t>100</w:t>
                      </w:r>
                    </w:p>
                    <w:p>
                      <w:pPr>
                        <w:pStyle w:val="Style24"/>
                        <w:keepNext w:val="0"/>
                        <w:keepLines w:val="0"/>
                        <w:widowControl w:val="0"/>
                        <w:shd w:val="clear" w:color="auto" w:fill="auto"/>
                        <w:bidi w:val="0"/>
                        <w:spacing w:before="0" w:after="60" w:line="180" w:lineRule="auto"/>
                        <w:ind w:left="2540" w:right="0" w:firstLine="0"/>
                        <w:jc w:val="left"/>
                      </w:pPr>
                      <w:r>
                        <w:rPr>
                          <w:spacing w:val="0"/>
                          <w:w w:val="100"/>
                          <w:position w:val="0"/>
                          <w:shd w:val="clear" w:color="auto" w:fill="auto"/>
                          <w:lang w:val="vi-VN" w:eastAsia="vi-VN" w:bidi="vi-VN"/>
                        </w:rPr>
                        <w:t xml:space="preserve">So người được </w:t>
                      </w:r>
                      <w:r>
                        <w:rPr>
                          <w:b/>
                          <w:bCs/>
                          <w:color w:val="122746"/>
                          <w:spacing w:val="0"/>
                          <w:w w:val="100"/>
                          <w:position w:val="0"/>
                          <w:shd w:val="clear" w:color="auto" w:fill="auto"/>
                          <w:lang w:val="vi-VN" w:eastAsia="vi-VN" w:bidi="vi-VN"/>
                        </w:rPr>
                        <w:t>xét nghiệm</w:t>
                      </w:r>
                    </w:p>
                    <w:p>
                      <w:pPr>
                        <w:pStyle w:val="Style9"/>
                        <w:keepNext w:val="0"/>
                        <w:keepLines w:val="0"/>
                        <w:widowControl w:val="0"/>
                        <w:numPr>
                          <w:ilvl w:val="0"/>
                          <w:numId w:val="19"/>
                        </w:numPr>
                        <w:shd w:val="clear" w:color="auto" w:fill="auto"/>
                        <w:tabs>
                          <w:tab w:pos="893" w:val="left"/>
                        </w:tabs>
                        <w:bidi w:val="0"/>
                        <w:spacing w:before="0" w:after="60" w:line="240" w:lineRule="auto"/>
                        <w:ind w:left="0" w:right="0" w:firstLine="720"/>
                        <w:jc w:val="left"/>
                      </w:pPr>
                      <w:r>
                        <w:rPr>
                          <w:color w:val="000000"/>
                          <w:spacing w:val="0"/>
                          <w:w w:val="100"/>
                          <w:position w:val="0"/>
                          <w:shd w:val="clear" w:color="auto" w:fill="auto"/>
                          <w:lang w:val="vi-VN" w:eastAsia="vi-VN" w:bidi="vi-VN"/>
                        </w:rPr>
                        <w:t>Tỉ lệ các chỉ số khảo sát yếu tố liên quan thực hiện trong cuộc điều tra giám sát bệnh do ký sinh trùng qua phỏng vấn KAP.</w:t>
                      </w:r>
                    </w:p>
                    <w:p>
                      <w:pPr>
                        <w:pStyle w:val="Style24"/>
                        <w:keepNext w:val="0"/>
                        <w:keepLines w:val="0"/>
                        <w:widowControl w:val="0"/>
                        <w:shd w:val="clear" w:color="auto" w:fill="auto"/>
                        <w:bidi w:val="0"/>
                        <w:spacing w:before="0" w:after="0" w:line="240" w:lineRule="auto"/>
                        <w:ind w:left="1120" w:right="0" w:firstLine="0"/>
                        <w:jc w:val="left"/>
                        <w:rPr>
                          <w:sz w:val="9"/>
                          <w:szCs w:val="9"/>
                        </w:rPr>
                      </w:pPr>
                      <w:r>
                        <w:rPr>
                          <w:spacing w:val="0"/>
                          <w:w w:val="100"/>
                          <w:position w:val="0"/>
                          <w:sz w:val="19"/>
                          <w:szCs w:val="19"/>
                          <w:shd w:val="clear" w:color="auto" w:fill="auto"/>
                          <w:lang w:val="vi-VN" w:eastAsia="vi-VN" w:bidi="vi-VN"/>
                        </w:rPr>
                        <w:t xml:space="preserve">số </w:t>
                      </w:r>
                      <w:r>
                        <w:rPr>
                          <w:color w:val="122746"/>
                          <w:spacing w:val="0"/>
                          <w:w w:val="100"/>
                          <w:position w:val="0"/>
                          <w:sz w:val="19"/>
                          <w:szCs w:val="19"/>
                          <w:shd w:val="clear" w:color="auto" w:fill="auto"/>
                          <w:lang w:val="vi-VN" w:eastAsia="vi-VN" w:bidi="vi-VN"/>
                        </w:rPr>
                        <w:t xml:space="preserve">lượt </w:t>
                      </w:r>
                      <w:r>
                        <w:rPr>
                          <w:spacing w:val="0"/>
                          <w:w w:val="100"/>
                          <w:position w:val="0"/>
                          <w:sz w:val="19"/>
                          <w:szCs w:val="19"/>
                          <w:shd w:val="clear" w:color="auto" w:fill="auto"/>
                          <w:lang w:val="vi-VN" w:eastAsia="vi-VN" w:bidi="vi-VN"/>
                        </w:rPr>
                        <w:t xml:space="preserve">chi số có </w:t>
                      </w:r>
                      <w:r>
                        <w:rPr>
                          <w:b/>
                          <w:bCs/>
                          <w:spacing w:val="0"/>
                          <w:w w:val="100"/>
                          <w:position w:val="0"/>
                          <w:sz w:val="19"/>
                          <w:szCs w:val="19"/>
                          <w:shd w:val="clear" w:color="auto" w:fill="auto"/>
                          <w:lang w:val="vi-VN" w:eastAsia="vi-VN" w:bidi="vi-VN"/>
                        </w:rPr>
                        <w:t xml:space="preserve">liên </w:t>
                      </w:r>
                      <w:r>
                        <w:rPr>
                          <w:color w:val="122746"/>
                          <w:spacing w:val="0"/>
                          <w:w w:val="100"/>
                          <w:position w:val="0"/>
                          <w:sz w:val="19"/>
                          <w:szCs w:val="19"/>
                          <w:shd w:val="clear" w:color="auto" w:fill="auto"/>
                          <w:lang w:val="vi-VN" w:eastAsia="vi-VN" w:bidi="vi-VN"/>
                        </w:rPr>
                        <w:t xml:space="preserve">quan </w:t>
                      </w:r>
                      <w:r>
                        <w:rPr>
                          <w:spacing w:val="0"/>
                          <w:w w:val="100"/>
                          <w:position w:val="0"/>
                          <w:sz w:val="19"/>
                          <w:szCs w:val="19"/>
                          <w:shd w:val="clear" w:color="auto" w:fill="auto"/>
                          <w:lang w:val="vi-VN" w:eastAsia="vi-VN" w:bidi="vi-VN"/>
                        </w:rPr>
                        <w:t xml:space="preserve">được ghi </w:t>
                      </w:r>
                      <w:r>
                        <w:rPr>
                          <w:color w:val="122746"/>
                          <w:spacing w:val="0"/>
                          <w:w w:val="100"/>
                          <w:position w:val="0"/>
                          <w:sz w:val="19"/>
                          <w:szCs w:val="19"/>
                          <w:shd w:val="clear" w:color="auto" w:fill="auto"/>
                          <w:lang w:val="vi-VN" w:eastAsia="vi-VN" w:bidi="vi-VN"/>
                        </w:rPr>
                        <w:t xml:space="preserve">nhặn </w:t>
                      </w:r>
                      <w:r>
                        <w:rPr>
                          <w:color w:val="000000"/>
                          <w:spacing w:val="0"/>
                          <w:w w:val="100"/>
                          <w:position w:val="0"/>
                          <w:sz w:val="19"/>
                          <w:szCs w:val="19"/>
                          <w:shd w:val="clear" w:color="auto" w:fill="auto"/>
                          <w:lang w:val="vi-VN" w:eastAsia="vi-VN" w:bidi="vi-VN"/>
                        </w:rPr>
                        <w:t xml:space="preserve">. </w:t>
                      </w:r>
                      <w:r>
                        <w:rPr>
                          <w:b/>
                          <w:bCs/>
                          <w:i/>
                          <w:iCs/>
                          <w:color w:val="000000"/>
                          <w:spacing w:val="0"/>
                          <w:w w:val="100"/>
                          <w:position w:val="0"/>
                          <w:sz w:val="9"/>
                          <w:szCs w:val="9"/>
                          <w:shd w:val="clear" w:color="auto" w:fill="auto"/>
                          <w:lang w:val="en-US" w:eastAsia="en-US" w:bidi="en-US"/>
                        </w:rPr>
                        <w:t>nn</w:t>
                      </w:r>
                    </w:p>
                    <w:p>
                      <w:pPr>
                        <w:pStyle w:val="Style9"/>
                        <w:keepNext w:val="0"/>
                        <w:keepLines w:val="0"/>
                        <w:widowControl w:val="0"/>
                        <w:shd w:val="clear" w:color="auto" w:fill="auto"/>
                        <w:bidi w:val="0"/>
                        <w:spacing w:before="0" w:after="60" w:line="180" w:lineRule="auto"/>
                        <w:ind w:left="5220" w:right="0" w:firstLine="0"/>
                        <w:jc w:val="left"/>
                      </w:pPr>
                      <w:r>
                        <w:rPr>
                          <w:color w:val="000000"/>
                          <w:spacing w:val="0"/>
                          <w:w w:val="100"/>
                          <w:position w:val="0"/>
                          <w:shd w:val="clear" w:color="auto" w:fill="auto"/>
                          <w:lang w:val="vi-VN" w:eastAsia="vi-VN" w:bidi="vi-VN"/>
                        </w:rPr>
                        <w:t>100</w:t>
                      </w:r>
                    </w:p>
                  </w:txbxContent>
                </v:textbox>
                <w10:wrap type="topAndBottom" anchorx="page"/>
              </v:shape>
            </w:pict>
          </mc:Fallback>
        </mc:AlternateContent>
      </w:r>
      <w:r>
        <w:rPr>
          <w:color w:val="000000"/>
          <w:spacing w:val="0"/>
          <w:w w:val="100"/>
          <w:position w:val="0"/>
          <w:shd w:val="clear" w:color="auto" w:fill="auto"/>
          <w:lang w:val="vi-VN" w:eastAsia="vi-VN" w:bidi="vi-VN"/>
        </w:rPr>
        <w:t>Cách tính chỉ số.</w:t>
      </w:r>
    </w:p>
    <w:p>
      <w:pPr>
        <w:pStyle w:val="Style24"/>
        <w:keepNext w:val="0"/>
        <w:keepLines w:val="0"/>
        <w:widowControl w:val="0"/>
        <w:pBdr>
          <w:top w:val="single" w:sz="4" w:space="0" w:color="auto"/>
        </w:pBdr>
        <w:shd w:val="clear" w:color="auto" w:fill="auto"/>
        <w:bidi w:val="0"/>
        <w:spacing w:before="0" w:after="40" w:line="240" w:lineRule="auto"/>
        <w:ind w:left="1920" w:right="0" w:firstLine="0"/>
        <w:jc w:val="left"/>
      </w:pPr>
      <w:r>
        <w:rPr>
          <w:b/>
          <w:bCs/>
          <w:color w:val="000000"/>
          <w:spacing w:val="0"/>
          <w:w w:val="100"/>
          <w:position w:val="0"/>
          <w:shd w:val="clear" w:color="auto" w:fill="auto"/>
          <w:lang w:val="vi-VN" w:eastAsia="vi-VN" w:bidi="vi-VN"/>
        </w:rPr>
        <w:t xml:space="preserve">SỂ </w:t>
      </w:r>
      <w:r>
        <w:rPr>
          <w:spacing w:val="0"/>
          <w:w w:val="100"/>
          <w:position w:val="0"/>
          <w:shd w:val="clear" w:color="auto" w:fill="auto"/>
          <w:lang w:val="vi-VN" w:eastAsia="vi-VN" w:bidi="vi-VN"/>
        </w:rPr>
        <w:t xml:space="preserve">người được phỏng </w:t>
      </w:r>
      <w:r>
        <w:rPr>
          <w:b/>
          <w:bCs/>
          <w:spacing w:val="0"/>
          <w:w w:val="100"/>
          <w:position w:val="0"/>
          <w:shd w:val="clear" w:color="auto" w:fill="auto"/>
          <w:lang w:val="vi-VN" w:eastAsia="vi-VN" w:bidi="vi-VN"/>
        </w:rPr>
        <w:t>vẩn</w:t>
      </w:r>
    </w:p>
    <w:p>
      <w:pPr>
        <w:pStyle w:val="Style9"/>
        <w:keepNext w:val="0"/>
        <w:keepLines w:val="0"/>
        <w:widowControl w:val="0"/>
        <w:numPr>
          <w:ilvl w:val="0"/>
          <w:numId w:val="25"/>
        </w:numPr>
        <w:shd w:val="clear" w:color="auto" w:fill="auto"/>
        <w:tabs>
          <w:tab w:pos="1442" w:val="left"/>
        </w:tabs>
        <w:bidi w:val="0"/>
        <w:spacing w:before="0" w:after="40" w:line="240" w:lineRule="auto"/>
        <w:ind w:left="0" w:right="0" w:firstLine="820"/>
        <w:jc w:val="both"/>
      </w:pPr>
      <w:r>
        <w:rPr>
          <w:b/>
          <w:bCs/>
          <w:i/>
          <w:iCs/>
          <w:color w:val="000000"/>
          <w:spacing w:val="0"/>
          <w:w w:val="100"/>
          <w:position w:val="0"/>
          <w:shd w:val="clear" w:color="auto" w:fill="auto"/>
          <w:lang w:val="vi-VN" w:eastAsia="vi-VN" w:bidi="vi-VN"/>
        </w:rPr>
        <w:t>Phương pháp phân tích và xử lý số liệu</w:t>
      </w:r>
    </w:p>
    <w:p>
      <w:pPr>
        <w:pStyle w:val="Style9"/>
        <w:keepNext w:val="0"/>
        <w:keepLines w:val="0"/>
        <w:widowControl w:val="0"/>
        <w:numPr>
          <w:ilvl w:val="0"/>
          <w:numId w:val="7"/>
        </w:numPr>
        <w:shd w:val="clear" w:color="auto" w:fill="auto"/>
        <w:tabs>
          <w:tab w:pos="1092" w:val="left"/>
        </w:tabs>
        <w:bidi w:val="0"/>
        <w:spacing w:before="0" w:after="40" w:line="240" w:lineRule="auto"/>
        <w:ind w:left="0" w:right="0" w:firstLine="820"/>
        <w:jc w:val="both"/>
      </w:pPr>
      <w:r>
        <w:rPr>
          <w:color w:val="000000"/>
          <w:spacing w:val="0"/>
          <w:w w:val="100"/>
          <w:position w:val="0"/>
          <w:shd w:val="clear" w:color="auto" w:fill="auto"/>
          <w:lang w:val="vi-VN" w:eastAsia="vi-VN" w:bidi="vi-VN"/>
        </w:rPr>
        <w:t>Số liệu sẽ được làm sạch, vào số liệu bằng phần mềm Epidata</w:t>
      </w:r>
    </w:p>
    <w:p>
      <w:pPr>
        <w:pStyle w:val="Style9"/>
        <w:keepNext w:val="0"/>
        <w:keepLines w:val="0"/>
        <w:widowControl w:val="0"/>
        <w:numPr>
          <w:ilvl w:val="0"/>
          <w:numId w:val="7"/>
        </w:numPr>
        <w:shd w:val="clear" w:color="auto" w:fill="auto"/>
        <w:tabs>
          <w:tab w:pos="982" w:val="left"/>
        </w:tabs>
        <w:bidi w:val="0"/>
        <w:spacing w:before="0" w:after="40" w:line="240" w:lineRule="auto"/>
        <w:ind w:left="0" w:right="0" w:firstLine="820"/>
        <w:jc w:val="both"/>
      </w:pPr>
      <w:r>
        <w:rPr>
          <w:color w:val="000000"/>
          <w:spacing w:val="0"/>
          <w:w w:val="100"/>
          <w:position w:val="0"/>
          <w:shd w:val="clear" w:color="auto" w:fill="auto"/>
          <w:lang w:val="vi-VN" w:eastAsia="vi-VN" w:bidi="vi-VN"/>
        </w:rPr>
        <w:t>Số liệu điều tra sẽ được nhập và xử lý bằng phần mềm thống kê Y sinh học: Excel, Stata.</w:t>
      </w:r>
    </w:p>
    <w:p>
      <w:pPr>
        <w:pStyle w:val="Style9"/>
        <w:keepNext w:val="0"/>
        <w:keepLines w:val="0"/>
        <w:widowControl w:val="0"/>
        <w:numPr>
          <w:ilvl w:val="0"/>
          <w:numId w:val="7"/>
        </w:numPr>
        <w:shd w:val="clear" w:color="auto" w:fill="auto"/>
        <w:tabs>
          <w:tab w:pos="1092" w:val="left"/>
        </w:tabs>
        <w:bidi w:val="0"/>
        <w:spacing w:before="0" w:after="40" w:line="240" w:lineRule="auto"/>
        <w:ind w:left="0" w:right="0" w:firstLine="820"/>
        <w:jc w:val="both"/>
      </w:pPr>
      <w:r>
        <w:rPr>
          <w:color w:val="000000"/>
          <w:spacing w:val="0"/>
          <w:w w:val="100"/>
          <w:position w:val="0"/>
          <w:shd w:val="clear" w:color="auto" w:fill="auto"/>
          <w:lang w:val="vi-VN" w:eastAsia="vi-VN" w:bidi="vi-VN"/>
        </w:rPr>
        <w:t>Các cơ sở dữ liệu về phân vùng sẽ được đưa vào phần mềm vẽ bản đồ.</w:t>
      </w:r>
    </w:p>
    <w:p>
      <w:pPr>
        <w:pStyle w:val="Style9"/>
        <w:keepNext w:val="0"/>
        <w:keepLines w:val="0"/>
        <w:widowControl w:val="0"/>
        <w:numPr>
          <w:ilvl w:val="0"/>
          <w:numId w:val="25"/>
        </w:numPr>
        <w:shd w:val="clear" w:color="auto" w:fill="auto"/>
        <w:tabs>
          <w:tab w:pos="1442" w:val="left"/>
        </w:tabs>
        <w:bidi w:val="0"/>
        <w:spacing w:before="0" w:after="40" w:line="240" w:lineRule="auto"/>
        <w:ind w:left="0" w:right="0" w:firstLine="820"/>
        <w:jc w:val="both"/>
      </w:pPr>
      <w:r>
        <w:rPr>
          <w:b/>
          <w:bCs/>
          <w:i/>
          <w:iCs/>
          <w:color w:val="000000"/>
          <w:spacing w:val="0"/>
          <w:w w:val="100"/>
          <w:position w:val="0"/>
          <w:shd w:val="clear" w:color="auto" w:fill="auto"/>
          <w:lang w:val="vi-VN" w:eastAsia="vi-VN" w:bidi="vi-VN"/>
        </w:rPr>
        <w:t>Phương pháp vẽ bản đồ phân vùng</w:t>
      </w:r>
    </w:p>
    <w:p>
      <w:pPr>
        <w:pStyle w:val="Style9"/>
        <w:keepNext w:val="0"/>
        <w:keepLines w:val="0"/>
        <w:widowControl w:val="0"/>
        <w:numPr>
          <w:ilvl w:val="0"/>
          <w:numId w:val="7"/>
        </w:numPr>
        <w:shd w:val="clear" w:color="auto" w:fill="auto"/>
        <w:tabs>
          <w:tab w:pos="978" w:val="left"/>
        </w:tabs>
        <w:bidi w:val="0"/>
        <w:spacing w:before="0" w:after="40" w:line="240" w:lineRule="auto"/>
        <w:ind w:left="0" w:right="0" w:firstLine="820"/>
        <w:jc w:val="both"/>
      </w:pPr>
      <w:r>
        <w:rPr>
          <w:color w:val="000000"/>
          <w:spacing w:val="0"/>
          <w:w w:val="100"/>
          <w:position w:val="0"/>
          <w:shd w:val="clear" w:color="auto" w:fill="auto"/>
          <w:lang w:val="vi-VN" w:eastAsia="vi-VN" w:bidi="vi-VN"/>
        </w:rPr>
        <w:t>Sử dụng phần mềm ArcGis 9.3 vẽ bản đồ phân vùng dịch tễ bệnh do ký sinh trùng.</w:t>
      </w:r>
    </w:p>
    <w:p>
      <w:pPr>
        <w:pStyle w:val="Style12"/>
        <w:keepNext/>
        <w:keepLines/>
        <w:widowControl w:val="0"/>
        <w:numPr>
          <w:ilvl w:val="0"/>
          <w:numId w:val="23"/>
        </w:numPr>
        <w:shd w:val="clear" w:color="auto" w:fill="auto"/>
        <w:tabs>
          <w:tab w:pos="1231" w:val="left"/>
        </w:tabs>
        <w:bidi w:val="0"/>
        <w:spacing w:before="0" w:after="40" w:line="240" w:lineRule="auto"/>
        <w:ind w:left="0" w:right="0" w:firstLine="820"/>
        <w:jc w:val="both"/>
      </w:pPr>
      <w:bookmarkStart w:id="50" w:name="bookmark50"/>
      <w:bookmarkStart w:id="51" w:name="bookmark51"/>
      <w:r>
        <w:rPr>
          <w:color w:val="000000"/>
          <w:spacing w:val="0"/>
          <w:w w:val="100"/>
          <w:position w:val="0"/>
          <w:shd w:val="clear" w:color="auto" w:fill="auto"/>
          <w:lang w:val="vi-VN" w:eastAsia="vi-VN" w:bidi="vi-VN"/>
        </w:rPr>
        <w:t>Phương pháp xếp loại phân vùng</w:t>
      </w:r>
      <w:bookmarkEnd w:id="50"/>
      <w:bookmarkEnd w:id="51"/>
    </w:p>
    <w:p>
      <w:pPr>
        <w:pStyle w:val="Style34"/>
        <w:keepNext w:val="0"/>
        <w:keepLines w:val="0"/>
        <w:widowControl w:val="0"/>
        <w:shd w:val="clear" w:color="auto" w:fill="auto"/>
        <w:tabs>
          <w:tab w:pos="422" w:val="left"/>
          <w:tab w:pos="1502" w:val="left"/>
        </w:tabs>
        <w:bidi w:val="0"/>
        <w:spacing w:before="0" w:after="0" w:line="240" w:lineRule="auto"/>
        <w:ind w:left="0" w:right="0" w:firstLine="0"/>
        <w:jc w:val="center"/>
        <w:rPr>
          <w:sz w:val="9"/>
          <w:szCs w:val="9"/>
        </w:rPr>
      </w:pPr>
      <w:r>
        <w:rPr>
          <w:color w:val="000000"/>
          <w:spacing w:val="0"/>
          <w:w w:val="100"/>
          <w:position w:val="0"/>
          <w:sz w:val="9"/>
          <w:szCs w:val="9"/>
          <w:shd w:val="clear" w:color="auto" w:fill="auto"/>
          <w:lang w:val="vi-VN" w:eastAsia="vi-VN" w:bidi="vi-VN"/>
        </w:rPr>
        <w:t>ĩ</w:t>
        <w:tab/>
        <w:t>ĩ</w:t>
        <w:tab/>
        <w:t>F</w:t>
      </w:r>
    </w:p>
    <w:p>
      <w:pPr>
        <w:pStyle w:val="Style34"/>
        <w:keepNext w:val="0"/>
        <w:keepLines w:val="0"/>
        <w:widowControl w:val="0"/>
        <w:shd w:val="clear" w:color="auto" w:fill="auto"/>
        <w:tabs>
          <w:tab w:pos="686" w:val="left"/>
          <w:tab w:pos="2126" w:val="left"/>
          <w:tab w:pos="3173" w:val="left"/>
          <w:tab w:leader="underscore" w:pos="3274" w:val="left"/>
          <w:tab w:pos="3835" w:val="left"/>
          <w:tab w:leader="underscore" w:pos="4349" w:val="left"/>
        </w:tabs>
        <w:bidi w:val="0"/>
        <w:spacing w:before="0" w:after="0" w:line="180" w:lineRule="auto"/>
        <w:ind w:left="0" w:right="0" w:firstLine="0"/>
        <w:jc w:val="both"/>
        <w:rPr>
          <w:sz w:val="26"/>
          <w:szCs w:val="26"/>
        </w:rPr>
      </w:pPr>
      <w:r>
        <w:rPr>
          <w:color w:val="000000"/>
          <w:spacing w:val="0"/>
          <w:w w:val="100"/>
          <w:position w:val="0"/>
          <w:sz w:val="9"/>
          <w:szCs w:val="9"/>
          <w:shd w:val="clear" w:color="auto" w:fill="auto"/>
          <w:lang w:val="en-US" w:eastAsia="en-US" w:bidi="en-US"/>
        </w:rPr>
        <w:t xml:space="preserve">sy </w:t>
      </w:r>
      <w:r>
        <w:rPr>
          <w:color w:val="000000"/>
          <w:spacing w:val="0"/>
          <w:w w:val="100"/>
          <w:position w:val="0"/>
          <w:sz w:val="9"/>
          <w:szCs w:val="9"/>
          <w:shd w:val="clear" w:color="auto" w:fill="auto"/>
          <w:lang w:val="vi-VN" w:eastAsia="vi-VN" w:bidi="vi-VN"/>
        </w:rPr>
        <w:t>1</w:t>
      </w:r>
      <w:r>
        <w:rPr>
          <w:b w:val="0"/>
          <w:bCs w:val="0"/>
          <w:i w:val="0"/>
          <w:iCs w:val="0"/>
          <w:color w:val="000000"/>
          <w:spacing w:val="0"/>
          <w:w w:val="100"/>
          <w:position w:val="0"/>
          <w:sz w:val="26"/>
          <w:szCs w:val="26"/>
          <w:shd w:val="clear" w:color="auto" w:fill="auto"/>
          <w:lang w:val="vi-VN" w:eastAsia="vi-VN" w:bidi="vi-VN"/>
        </w:rPr>
        <w:tab/>
        <w:t>z . -Ó - _</w:t>
        <w:tab/>
        <w:t xml:space="preserve">_ I. ■? </w:t>
      </w:r>
      <w:r>
        <w:rPr>
          <w:color w:val="000000"/>
          <w:spacing w:val="0"/>
          <w:w w:val="100"/>
          <w:position w:val="0"/>
          <w:sz w:val="9"/>
          <w:szCs w:val="9"/>
          <w:shd w:val="clear" w:color="auto" w:fill="auto"/>
          <w:lang w:val="vi-VN" w:eastAsia="vi-VN" w:bidi="vi-VN"/>
        </w:rPr>
        <w:t>— Ạ</w:t>
        <w:tab/>
        <w:tab/>
        <w:t>1. Ạ...</w:t>
      </w:r>
      <w:r>
        <w:rPr>
          <w:b w:val="0"/>
          <w:bCs w:val="0"/>
          <w:i w:val="0"/>
          <w:iCs w:val="0"/>
          <w:color w:val="000000"/>
          <w:spacing w:val="0"/>
          <w:w w:val="100"/>
          <w:position w:val="0"/>
          <w:sz w:val="26"/>
          <w:szCs w:val="26"/>
          <w:shd w:val="clear" w:color="auto" w:fill="auto"/>
          <w:lang w:val="vi-VN" w:eastAsia="vi-VN" w:bidi="vi-VN"/>
        </w:rPr>
        <w:tab/>
        <w:t>. .3</w:t>
        <w:tab/>
      </w:r>
    </w:p>
    <w:p>
      <w:pPr>
        <w:pStyle w:val="Style34"/>
        <w:keepNext w:val="0"/>
        <w:keepLines w:val="0"/>
        <w:widowControl w:val="0"/>
        <w:shd w:val="clear" w:color="auto" w:fill="auto"/>
        <w:bidi w:val="0"/>
        <w:spacing w:before="0" w:after="0" w:line="180" w:lineRule="auto"/>
        <w:ind w:left="0" w:right="0" w:firstLine="0"/>
        <w:jc w:val="both"/>
      </w:pPr>
      <w:r>
        <w:rPr>
          <w:color w:val="000000"/>
          <w:spacing w:val="0"/>
          <w:w w:val="100"/>
          <w:position w:val="0"/>
          <w:shd w:val="clear" w:color="auto" w:fill="auto"/>
          <w:lang w:val="vi-VN" w:eastAsia="vi-VN" w:bidi="vi-VN"/>
        </w:rPr>
        <w:t>3.1. Các yếu tố và chỉ số để phân vùng</w:t>
      </w:r>
    </w:p>
    <w:p>
      <w:pPr>
        <w:pStyle w:val="Style34"/>
        <w:keepNext w:val="0"/>
        <w:keepLines w:val="0"/>
        <w:widowControl w:val="0"/>
        <w:shd w:val="clear" w:color="auto" w:fill="auto"/>
        <w:tabs>
          <w:tab w:pos="3038" w:val="left"/>
          <w:tab w:pos="3984" w:val="left"/>
        </w:tabs>
        <w:bidi w:val="0"/>
        <w:spacing w:before="0" w:after="0" w:line="240" w:lineRule="auto"/>
        <w:ind w:left="2400" w:right="0" w:firstLine="0"/>
        <w:jc w:val="left"/>
        <w:rPr>
          <w:sz w:val="9"/>
          <w:szCs w:val="9"/>
        </w:rPr>
      </w:pPr>
      <w:r>
        <w:rPr>
          <w:color w:val="000000"/>
          <w:spacing w:val="0"/>
          <w:w w:val="100"/>
          <w:position w:val="0"/>
          <w:sz w:val="9"/>
          <w:szCs w:val="9"/>
          <w:shd w:val="clear" w:color="auto" w:fill="auto"/>
          <w:lang w:val="vi-VN" w:eastAsia="vi-VN" w:bidi="vi-VN"/>
        </w:rPr>
        <w:t>ỉ</w:t>
        <w:tab/>
        <w:t>~ .r, ỉ ~</w:t>
        <w:tab/>
        <w:t>~</w:t>
      </w:r>
    </w:p>
    <w:p>
      <w:pPr>
        <w:pStyle w:val="Style34"/>
        <w:keepNext w:val="0"/>
        <w:keepLines w:val="0"/>
        <w:widowControl w:val="0"/>
        <w:shd w:val="clear" w:color="auto" w:fill="auto"/>
        <w:bidi w:val="0"/>
        <w:spacing w:before="0" w:after="0" w:line="180" w:lineRule="auto"/>
        <w:ind w:left="2400" w:right="0" w:firstLine="0"/>
        <w:jc w:val="left"/>
      </w:pPr>
      <w:r>
        <w:rPr>
          <w:color w:val="000000"/>
          <w:spacing w:val="0"/>
          <w:w w:val="100"/>
          <w:position w:val="0"/>
          <w:shd w:val="clear" w:color="auto" w:fill="auto"/>
          <w:lang w:val="vi-VN" w:eastAsia="vi-VN" w:bidi="vi-VN"/>
        </w:rPr>
        <w:t>Bảng 1. Các yếu tố và chỉ số phân vùng</w:t>
      </w:r>
    </w:p>
    <w:tbl>
      <w:tblPr>
        <w:tblOverlap w:val="never"/>
        <w:jc w:val="center"/>
        <w:tblLayout w:type="fixed"/>
      </w:tblPr>
      <w:tblGrid>
        <w:gridCol w:w="715"/>
        <w:gridCol w:w="3542"/>
        <w:gridCol w:w="1982"/>
        <w:gridCol w:w="1704"/>
        <w:gridCol w:w="1426"/>
      </w:tblGrid>
      <w:tr>
        <w:trPr>
          <w:trHeight w:val="1128"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vi-VN" w:eastAsia="vi-VN" w:bidi="vi-VN"/>
              </w:rPr>
              <w:t>TT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vi-VN" w:eastAsia="vi-VN" w:bidi="vi-VN"/>
              </w:rPr>
              <w:t>Yếu tố</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vi-VN" w:eastAsia="vi-VN" w:bidi="vi-VN"/>
              </w:rPr>
              <w:t>Chỉ số</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vi-VN" w:eastAsia="vi-VN" w:bidi="vi-VN"/>
              </w:rPr>
              <w:t>Cơ sở xác định chỉ số</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vi-VN" w:eastAsia="vi-VN" w:bidi="vi-VN"/>
              </w:rPr>
              <w:t>Cách xác định, nguồn thu thập số liệu</w:t>
            </w:r>
          </w:p>
        </w:tc>
      </w:tr>
      <w:tr>
        <w:trPr>
          <w:trHeight w:val="437"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I.</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vi-VN" w:eastAsia="vi-VN" w:bidi="vi-VN"/>
              </w:rPr>
              <w:t>Ký sinh trùng</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Tỷ lệ nhiễm ký sinh trùng</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Tỉ lệ % các</w:t>
            </w:r>
          </w:p>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trường hợp dương tính/số</w:t>
            </w:r>
          </w:p>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xét nghiệm</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Là yếu tố quyết định mức độ lưu hành bệnh</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Xét nghiệm</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II.</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vi-VN" w:eastAsia="vi-VN" w:bidi="vi-VN"/>
              </w:rPr>
              <w:t>Yếu tố nguy cơ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214"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2.1</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Thói quen ăn thực phẩm có nguy cơ nhiễm ký sinh trùng (Thịt chưa nấu chín: thịt bò tái, thịt lợn tái, thịt chua, nem chua;</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Tỉ số của số lượng nguy cơ</w:t>
            </w:r>
          </w:p>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ghi nhận/số khảo sát</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Trình độ dân trí, đời sống kinh tế</w:t>
            </w:r>
          </w:p>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Có nhiều hoạt</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Phỏng vấn</w:t>
            </w:r>
          </w:p>
        </w:tc>
      </w:tr>
    </w:tbl>
    <w:p>
      <w:pPr>
        <w:widowControl w:val="0"/>
        <w:spacing w:line="1" w:lineRule="exact"/>
      </w:pPr>
      <w:r>
        <w:br w:type="page"/>
      </w:r>
    </w:p>
    <w:tbl>
      <w:tblPr>
        <w:tblOverlap w:val="never"/>
        <w:jc w:val="center"/>
        <w:tblLayout w:type="fixed"/>
      </w:tblPr>
      <w:tblGrid>
        <w:gridCol w:w="715"/>
        <w:gridCol w:w="3542"/>
        <w:gridCol w:w="1982"/>
        <w:gridCol w:w="1704"/>
        <w:gridCol w:w="1426"/>
      </w:tblGrid>
      <w:tr>
        <w:trPr>
          <w:trHeight w:val="91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cá chưa nấu chín: gỏi cá, lẩu cá.. .tôm, cua chưa nấu chín, ăn rau sống, uống nước lã)</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động dẫn tới khả năng mắc bệnh</w:t>
            </w:r>
          </w:p>
        </w:tc>
        <w:tc>
          <w:tcPr>
            <w:tcBorders>
              <w:top w:val="single" w:sz="4"/>
              <w:left w:val="single" w:sz="4"/>
              <w:right w:val="single" w:sz="4"/>
            </w:tcBorders>
            <w:shd w:val="clear" w:color="auto" w:fill="FFFFFF"/>
            <w:vAlign w:val="top"/>
          </w:tcPr>
          <w:p>
            <w:pPr>
              <w:widowControl w:val="0"/>
              <w:rPr>
                <w:sz w:val="10"/>
                <w:szCs w:val="10"/>
              </w:rPr>
            </w:pPr>
          </w:p>
        </w:tc>
      </w:tr>
      <w:tr>
        <w:trPr>
          <w:trHeight w:val="180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Thói quen sinh hoạt (tiếp xúc với đất, làm ruộng, chơi trên đất; tiếp xúc với chó mèo: như nuôi chó mèo, ôm, hôn, ngủ cùng chó mèo)</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Tỉ số của số người có tiếp xúc với đất, tếp xúc với chó mèo</w:t>
            </w:r>
          </w:p>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ghi nhận/số khảo sát</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Phỏng vấn</w:t>
            </w:r>
          </w:p>
        </w:tc>
      </w:tr>
      <w:tr>
        <w:trPr>
          <w:trHeight w:val="12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Thực hành vệ sinh cá nhân (rửa tay, mút tay, để móng tay dài).</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Tỉ số của số người có biểu hiện được ghi nhận/số khảo sát</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Phỏng vấn, quan sát</w:t>
            </w:r>
          </w:p>
        </w:tc>
      </w:tr>
      <w:tr>
        <w:trPr>
          <w:trHeight w:val="1512"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Điều kiện môi trường (thiếu nước sạch, nhà tiêu không hợp vệ sinh, quản lý phân vật nuôi, gia súc,.vùng có hoặc không có nước sạch)</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Tỉ số của số biểu hiện được ghi nhận/số khảo sát</w:t>
            </w:r>
          </w:p>
        </w:tc>
        <w:tc>
          <w:tcPr>
            <w:tcBorders>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Phỏng vấn, quan sát</w:t>
            </w:r>
          </w:p>
        </w:tc>
      </w:tr>
    </w:tbl>
    <w:p>
      <w:pPr>
        <w:widowControl w:val="0"/>
        <w:spacing w:after="439" w:line="1" w:lineRule="exact"/>
      </w:pPr>
    </w:p>
    <w:p>
      <w:pPr>
        <w:pStyle w:val="Style9"/>
        <w:keepNext w:val="0"/>
        <w:keepLines w:val="0"/>
        <w:widowControl w:val="0"/>
        <w:numPr>
          <w:ilvl w:val="0"/>
          <w:numId w:val="27"/>
        </w:numPr>
        <w:shd w:val="clear" w:color="auto" w:fill="auto"/>
        <w:tabs>
          <w:tab w:pos="1442" w:val="left"/>
        </w:tabs>
        <w:bidi w:val="0"/>
        <w:spacing w:before="0" w:after="40" w:line="240" w:lineRule="auto"/>
        <w:ind w:left="0" w:right="0" w:firstLine="820"/>
        <w:jc w:val="left"/>
      </w:pPr>
      <w:r>
        <w:rPr>
          <w:b/>
          <w:bCs/>
          <w:i/>
          <w:iCs/>
          <w:color w:val="000000"/>
          <w:spacing w:val="0"/>
          <w:w w:val="100"/>
          <w:position w:val="0"/>
          <w:shd w:val="clear" w:color="auto" w:fill="auto"/>
          <w:lang w:val="vi-VN" w:eastAsia="vi-VN" w:bidi="vi-VN"/>
        </w:rPr>
        <w:t>Tiêu chí chấm điểm đánh giá</w:t>
      </w:r>
    </w:p>
    <w:p>
      <w:pPr>
        <w:pStyle w:val="Style9"/>
        <w:keepNext w:val="0"/>
        <w:keepLines w:val="0"/>
        <w:widowControl w:val="0"/>
        <w:numPr>
          <w:ilvl w:val="0"/>
          <w:numId w:val="7"/>
        </w:numPr>
        <w:shd w:val="clear" w:color="auto" w:fill="auto"/>
        <w:tabs>
          <w:tab w:pos="1092" w:val="left"/>
        </w:tabs>
        <w:bidi w:val="0"/>
        <w:spacing w:before="0" w:after="40" w:line="240" w:lineRule="auto"/>
        <w:ind w:left="0" w:right="0" w:firstLine="820"/>
        <w:jc w:val="left"/>
      </w:pPr>
      <w:r>
        <w:rPr>
          <w:color w:val="000000"/>
          <w:spacing w:val="0"/>
          <w:w w:val="100"/>
          <w:position w:val="0"/>
          <w:shd w:val="clear" w:color="auto" w:fill="auto"/>
          <w:lang w:val="vi-VN" w:eastAsia="vi-VN" w:bidi="vi-VN"/>
        </w:rPr>
        <w:t>Thống nhất thang điểm 100 theo mỗi nhóm.</w:t>
      </w:r>
    </w:p>
    <w:p>
      <w:pPr>
        <w:pStyle w:val="Style9"/>
        <w:keepNext w:val="0"/>
        <w:keepLines w:val="0"/>
        <w:widowControl w:val="0"/>
        <w:numPr>
          <w:ilvl w:val="0"/>
          <w:numId w:val="7"/>
        </w:numPr>
        <w:shd w:val="clear" w:color="auto" w:fill="auto"/>
        <w:tabs>
          <w:tab w:pos="1092" w:val="left"/>
        </w:tabs>
        <w:bidi w:val="0"/>
        <w:spacing w:before="0" w:after="40" w:line="240" w:lineRule="auto"/>
        <w:ind w:left="0" w:right="0" w:firstLine="820"/>
        <w:jc w:val="left"/>
      </w:pPr>
      <w:r>
        <w:rPr>
          <w:color w:val="000000"/>
          <w:spacing w:val="0"/>
          <w:w w:val="100"/>
          <w:position w:val="0"/>
          <w:shd w:val="clear" w:color="auto" w:fill="auto"/>
          <w:lang w:val="vi-VN" w:eastAsia="vi-VN" w:bidi="vi-VN"/>
        </w:rPr>
        <w:t>Sử dụng đơn vị xã điều tra để đánh giá.</w:t>
      </w:r>
    </w:p>
    <w:p>
      <w:pPr>
        <w:pStyle w:val="Style9"/>
        <w:keepNext w:val="0"/>
        <w:keepLines w:val="0"/>
        <w:widowControl w:val="0"/>
        <w:numPr>
          <w:ilvl w:val="0"/>
          <w:numId w:val="7"/>
        </w:numPr>
        <w:shd w:val="clear" w:color="auto" w:fill="auto"/>
        <w:tabs>
          <w:tab w:pos="978" w:val="left"/>
        </w:tabs>
        <w:bidi w:val="0"/>
        <w:spacing w:before="0" w:after="40" w:line="240" w:lineRule="auto"/>
        <w:ind w:left="0" w:right="0" w:firstLine="820"/>
        <w:jc w:val="left"/>
      </w:pPr>
      <w:r>
        <w:rPr>
          <w:color w:val="000000"/>
          <w:spacing w:val="0"/>
          <w:w w:val="100"/>
          <w:position w:val="0"/>
          <w:shd w:val="clear" w:color="auto" w:fill="auto"/>
          <w:lang w:val="vi-VN" w:eastAsia="vi-VN" w:bidi="vi-VN"/>
        </w:rPr>
        <w:t>Cách tính điểm: lấy chỉ số chuyên môn (tỉ lệ nhiễm) là tiêu chí chính chiếm từ 70-80%, là trọng số quyết định của phân vùng.</w:t>
      </w:r>
    </w:p>
    <w:p>
      <w:pPr>
        <w:pStyle w:val="Style9"/>
        <w:keepNext w:val="0"/>
        <w:keepLines w:val="0"/>
        <w:widowControl w:val="0"/>
        <w:numPr>
          <w:ilvl w:val="0"/>
          <w:numId w:val="7"/>
        </w:numPr>
        <w:shd w:val="clear" w:color="auto" w:fill="auto"/>
        <w:tabs>
          <w:tab w:pos="1092" w:val="left"/>
        </w:tabs>
        <w:bidi w:val="0"/>
        <w:spacing w:before="0" w:after="40" w:line="240" w:lineRule="auto"/>
        <w:ind w:left="0" w:right="0" w:firstLine="820"/>
        <w:jc w:val="left"/>
      </w:pPr>
      <w:r>
        <w:rPr>
          <w:color w:val="000000"/>
          <w:spacing w:val="0"/>
          <w:w w:val="100"/>
          <w:position w:val="0"/>
          <w:shd w:val="clear" w:color="auto" w:fill="auto"/>
          <w:lang w:val="vi-VN" w:eastAsia="vi-VN" w:bidi="vi-VN"/>
        </w:rPr>
        <w:t>Yếu tố nguy cơ: là yếu tố bổ sung chiếm 30-20%.</w:t>
      </w:r>
    </w:p>
    <w:p>
      <w:pPr>
        <w:pStyle w:val="Style9"/>
        <w:keepNext w:val="0"/>
        <w:keepLines w:val="0"/>
        <w:widowControl w:val="0"/>
        <w:numPr>
          <w:ilvl w:val="0"/>
          <w:numId w:val="7"/>
        </w:numPr>
        <w:shd w:val="clear" w:color="auto" w:fill="auto"/>
        <w:tabs>
          <w:tab w:pos="987" w:val="left"/>
        </w:tabs>
        <w:bidi w:val="0"/>
        <w:spacing w:before="0" w:after="40" w:line="240" w:lineRule="auto"/>
        <w:ind w:left="0" w:right="0" w:firstLine="820"/>
        <w:jc w:val="left"/>
      </w:pPr>
      <w:r>
        <w:rPr>
          <w:color w:val="000000"/>
          <w:spacing w:val="0"/>
          <w:w w:val="100"/>
          <w:position w:val="0"/>
          <w:shd w:val="clear" w:color="auto" w:fill="auto"/>
          <w:lang w:val="vi-VN" w:eastAsia="vi-VN" w:bidi="vi-VN"/>
        </w:rPr>
        <w:t>Vùng không có nguy cơ bệnh do ký sinh trùng: là vùng không ghi nhận trường hợp mắc bệnh do ký sinh trùng từ trước đến nay hoặc khi điều tra.</w:t>
      </w:r>
    </w:p>
    <w:p>
      <w:pPr>
        <w:pStyle w:val="Style9"/>
        <w:keepNext w:val="0"/>
        <w:keepLines w:val="0"/>
        <w:widowControl w:val="0"/>
        <w:shd w:val="clear" w:color="auto" w:fill="auto"/>
        <w:bidi w:val="0"/>
        <w:spacing w:before="0" w:after="40" w:line="240" w:lineRule="auto"/>
        <w:ind w:left="0" w:right="0" w:firstLine="820"/>
        <w:jc w:val="left"/>
      </w:pPr>
      <w:r>
        <w:rPr>
          <w:i/>
          <w:iCs/>
          <w:color w:val="000000"/>
          <w:spacing w:val="0"/>
          <w:w w:val="100"/>
          <w:position w:val="0"/>
          <w:shd w:val="clear" w:color="auto" w:fill="auto"/>
          <w:lang w:val="vi-VN" w:eastAsia="vi-VN" w:bidi="vi-VN"/>
        </w:rPr>
        <w:t>+ Nhóm bệnh giun truyền qua đất</w:t>
      </w:r>
    </w:p>
    <w:p>
      <w:pPr>
        <w:pStyle w:val="Style9"/>
        <w:keepNext w:val="0"/>
        <w:keepLines w:val="0"/>
        <w:widowControl w:val="0"/>
        <w:shd w:val="clear" w:color="auto" w:fill="auto"/>
        <w:bidi w:val="0"/>
        <w:spacing w:before="0" w:after="40" w:line="240" w:lineRule="auto"/>
        <w:ind w:left="0" w:right="0" w:firstLine="820"/>
        <w:jc w:val="left"/>
      </w:pPr>
      <w:r>
        <w:rPr>
          <w:color w:val="000000"/>
          <w:spacing w:val="0"/>
          <w:w w:val="100"/>
          <w:position w:val="0"/>
          <w:shd w:val="clear" w:color="auto" w:fill="auto"/>
          <w:lang w:val="vi-VN" w:eastAsia="vi-VN" w:bidi="vi-VN"/>
        </w:rPr>
        <w:t>Trọng số tỉ lệ nhiễm bệnh giun truyền qua đất chiếm 70% số điểm; các yếu tố nguy cơ là 30% điểm.</w:t>
      </w:r>
    </w:p>
    <w:p>
      <w:pPr>
        <w:pStyle w:val="Style34"/>
        <w:keepNext w:val="0"/>
        <w:keepLines w:val="0"/>
        <w:widowControl w:val="0"/>
        <w:shd w:val="clear" w:color="auto" w:fill="auto"/>
        <w:tabs>
          <w:tab w:pos="3259" w:val="left"/>
          <w:tab w:pos="5789" w:val="left"/>
          <w:tab w:pos="6758" w:val="left"/>
        </w:tabs>
        <w:bidi w:val="0"/>
        <w:spacing w:before="0" w:after="0" w:line="240" w:lineRule="auto"/>
        <w:ind w:left="0" w:right="0" w:firstLine="0"/>
        <w:jc w:val="right"/>
        <w:rPr>
          <w:sz w:val="9"/>
          <w:szCs w:val="9"/>
        </w:rPr>
      </w:pPr>
      <w:r>
        <w:rPr>
          <w:rFonts w:ascii="Arial" w:eastAsia="Arial" w:hAnsi="Arial" w:cs="Arial"/>
          <w:i w:val="0"/>
          <w:iCs w:val="0"/>
          <w:color w:val="000000"/>
          <w:spacing w:val="0"/>
          <w:w w:val="100"/>
          <w:position w:val="0"/>
          <w:sz w:val="8"/>
          <w:szCs w:val="8"/>
          <w:shd w:val="clear" w:color="auto" w:fill="auto"/>
          <w:lang w:val="vi-VN" w:eastAsia="vi-VN" w:bidi="vi-VN"/>
        </w:rPr>
        <w:t>í?</w:t>
        <w:tab/>
      </w:r>
      <w:r>
        <w:rPr>
          <w:color w:val="000000"/>
          <w:spacing w:val="0"/>
          <w:w w:val="100"/>
          <w:position w:val="0"/>
          <w:sz w:val="9"/>
          <w:szCs w:val="9"/>
          <w:shd w:val="clear" w:color="auto" w:fill="auto"/>
          <w:lang w:val="vi-VN" w:eastAsia="vi-VN" w:bidi="vi-VN"/>
        </w:rPr>
        <w:t>~</w:t>
        <w:tab/>
        <w:t>\</w:t>
        <w:tab/>
        <w:t>r</w:t>
      </w:r>
    </w:p>
    <w:p>
      <w:pPr>
        <w:pStyle w:val="Style34"/>
        <w:keepNext w:val="0"/>
        <w:keepLines w:val="0"/>
        <w:widowControl w:val="0"/>
        <w:shd w:val="clear" w:color="auto" w:fill="auto"/>
        <w:bidi w:val="0"/>
        <w:spacing w:before="0" w:after="0" w:line="180" w:lineRule="auto"/>
        <w:ind w:left="283" w:right="0" w:firstLine="0"/>
        <w:jc w:val="left"/>
      </w:pPr>
      <w:r>
        <w:rPr>
          <w:color w:val="000000"/>
          <w:spacing w:val="0"/>
          <w:w w:val="100"/>
          <w:position w:val="0"/>
          <w:shd w:val="clear" w:color="auto" w:fill="auto"/>
          <w:lang w:val="vi-VN" w:eastAsia="vi-VN" w:bidi="vi-VN"/>
        </w:rPr>
        <w:t>Bảng 2. Bảng điểm đánh giá phân vùng dịch tễ nhóm bệnh giun truyền qua đất</w:t>
      </w:r>
    </w:p>
    <w:tbl>
      <w:tblPr>
        <w:tblOverlap w:val="never"/>
        <w:jc w:val="center"/>
        <w:tblLayout w:type="fixed"/>
      </w:tblPr>
      <w:tblGrid>
        <w:gridCol w:w="571"/>
        <w:gridCol w:w="4963"/>
        <w:gridCol w:w="1018"/>
        <w:gridCol w:w="2818"/>
      </w:tblGrid>
      <w:tr>
        <w:trPr>
          <w:trHeight w:val="61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vi-VN" w:eastAsia="vi-VN" w:bidi="vi-VN"/>
              </w:rPr>
              <w:t>TT</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677" w:val="left"/>
              </w:tabs>
              <w:bidi w:val="0"/>
              <w:spacing w:before="0" w:after="0" w:line="240" w:lineRule="auto"/>
              <w:ind w:left="0" w:right="0" w:firstLine="0"/>
              <w:jc w:val="center"/>
              <w:rPr>
                <w:sz w:val="9"/>
                <w:szCs w:val="9"/>
              </w:rPr>
            </w:pPr>
            <w:r>
              <w:rPr>
                <w:color w:val="000000"/>
                <w:spacing w:val="0"/>
                <w:w w:val="100"/>
                <w:position w:val="0"/>
                <w:sz w:val="26"/>
                <w:szCs w:val="26"/>
                <w:shd w:val="clear" w:color="auto" w:fill="auto"/>
                <w:lang w:val="en-US" w:eastAsia="en-US" w:bidi="en-US"/>
              </w:rPr>
              <w:t xml:space="preserve">T-1* </w:t>
            </w:r>
            <w:r>
              <w:rPr>
                <w:color w:val="000000"/>
                <w:spacing w:val="0"/>
                <w:w w:val="100"/>
                <w:position w:val="0"/>
                <w:sz w:val="26"/>
                <w:szCs w:val="26"/>
                <w:shd w:val="clear" w:color="auto" w:fill="auto"/>
                <w:lang w:val="vi-VN" w:eastAsia="vi-VN" w:bidi="vi-VN"/>
              </w:rPr>
              <w:t>/s</w:t>
              <w:tab/>
              <w:t xml:space="preserve">1 </w:t>
            </w:r>
            <w:r>
              <w:rPr>
                <w:b/>
                <w:bCs/>
                <w:i/>
                <w:iCs/>
                <w:color w:val="000000"/>
                <w:spacing w:val="0"/>
                <w:w w:val="100"/>
                <w:position w:val="0"/>
                <w:sz w:val="9"/>
                <w:szCs w:val="9"/>
                <w:shd w:val="clear" w:color="auto" w:fill="auto"/>
                <w:lang w:val="vi-VN" w:eastAsia="vi-VN" w:bidi="vi-VN"/>
              </w:rPr>
              <w:t>r</w:t>
            </w:r>
          </w:p>
          <w:p>
            <w:pPr>
              <w:pStyle w:val="Style4"/>
              <w:keepNext w:val="0"/>
              <w:keepLines w:val="0"/>
              <w:widowControl w:val="0"/>
              <w:shd w:val="clear" w:color="auto" w:fill="auto"/>
              <w:bidi w:val="0"/>
              <w:spacing w:before="0" w:after="0" w:line="180" w:lineRule="auto"/>
              <w:ind w:left="0" w:right="0" w:firstLine="0"/>
              <w:jc w:val="center"/>
              <w:rPr>
                <w:sz w:val="26"/>
                <w:szCs w:val="26"/>
              </w:rPr>
            </w:pPr>
            <w:r>
              <w:rPr>
                <w:color w:val="000000"/>
                <w:spacing w:val="0"/>
                <w:w w:val="100"/>
                <w:position w:val="0"/>
                <w:sz w:val="26"/>
                <w:szCs w:val="26"/>
                <w:shd w:val="clear" w:color="auto" w:fill="auto"/>
                <w:lang w:val="vi-VN" w:eastAsia="vi-VN" w:bidi="vi-VN"/>
              </w:rPr>
              <w:t>Tiêu chí</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Số điểm</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Cách xác định, nguồn thu thập số liệu</w:t>
            </w:r>
          </w:p>
        </w:tc>
      </w:tr>
      <w:tr>
        <w:trPr>
          <w:trHeight w:val="307"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Tỉ lệ nhiễm (TLN) bệnh giun truyền qua đất</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Ghi nhận hồi cứu năm 2016-2020 hoặc điều tra đánh giá</w:t>
            </w:r>
          </w:p>
        </w:tc>
      </w:tr>
      <w:tr>
        <w:trPr>
          <w:trHeight w:val="31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0 &lt; TLN &lt;10%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40</w:t>
            </w:r>
          </w:p>
        </w:tc>
        <w:tc>
          <w:tcPr>
            <w:vMerge/>
            <w:tcBorders>
              <w:left w:val="single" w:sz="4"/>
              <w:right w:val="single" w:sz="4"/>
            </w:tcBorders>
            <w:shd w:val="clear" w:color="auto" w:fill="FFFFFF"/>
            <w:vAlign w:val="center"/>
          </w:tcPr>
          <w:p>
            <w:pPr/>
          </w:p>
        </w:tc>
      </w:tr>
      <w:tr>
        <w:trPr>
          <w:trHeight w:val="30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10% &lt; TLN &lt;20%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50</w:t>
            </w:r>
          </w:p>
        </w:tc>
        <w:tc>
          <w:tcPr>
            <w:vMerge/>
            <w:tcBorders>
              <w:left w:val="single" w:sz="4"/>
              <w:right w:val="single" w:sz="4"/>
            </w:tcBorders>
            <w:shd w:val="clear" w:color="auto" w:fill="FFFFFF"/>
            <w:vAlign w:val="center"/>
          </w:tcPr>
          <w:p>
            <w:pPr/>
          </w:p>
        </w:tc>
      </w:tr>
      <w:tr>
        <w:trPr>
          <w:trHeight w:val="32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rFonts w:ascii="Arial" w:eastAsia="Arial" w:hAnsi="Arial" w:cs="Arial"/>
                <w:color w:val="000000"/>
                <w:spacing w:val="0"/>
                <w:w w:val="100"/>
                <w:position w:val="0"/>
                <w:sz w:val="24"/>
                <w:szCs w:val="24"/>
                <w:shd w:val="clear" w:color="auto" w:fill="auto"/>
                <w:lang w:val="vi-VN" w:eastAsia="vi-VN" w:bidi="vi-VN"/>
              </w:rPr>
              <w:t xml:space="preserve">&gt; </w:t>
            </w:r>
            <w:r>
              <w:rPr>
                <w:color w:val="000000"/>
                <w:spacing w:val="0"/>
                <w:w w:val="100"/>
                <w:position w:val="0"/>
                <w:sz w:val="26"/>
                <w:szCs w:val="26"/>
                <w:shd w:val="clear" w:color="auto" w:fill="auto"/>
                <w:lang w:val="vi-VN" w:eastAsia="vi-VN" w:bidi="vi-VN"/>
              </w:rPr>
              <w:t>20%</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70</w:t>
            </w:r>
          </w:p>
        </w:tc>
        <w:tc>
          <w:tcPr>
            <w:vMerge/>
            <w:tcBorders>
              <w:left w:val="single" w:sz="4"/>
              <w:right w:val="single" w:sz="4"/>
            </w:tcBorders>
            <w:shd w:val="clear" w:color="auto" w:fill="FFFFFF"/>
            <w:vAlign w:val="center"/>
          </w:tcPr>
          <w:p>
            <w:pPr/>
          </w:p>
        </w:tc>
      </w:tr>
      <w:tr>
        <w:trPr>
          <w:trHeight w:val="1814"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Yếu tố nguy cơ cho bệnh giun truyền qua đất: tiếp xúc với đất, ăn uông không hợp vệ sinh, ăn rau sồng, không rửa tay thường xuyên, để móng tay, cắn móng tay. Khi có bất kỳ yếu tố nguy cơ nào thì cho toàn bộ số điểm.</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25</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Hồi cứu hoặc điều tra</w:t>
            </w:r>
          </w:p>
        </w:tc>
      </w:tr>
    </w:tbl>
    <w:p>
      <w:pPr>
        <w:widowControl w:val="0"/>
        <w:spacing w:line="1" w:lineRule="exact"/>
      </w:pPr>
      <w:r>
        <w:br w:type="page"/>
      </w:r>
    </w:p>
    <w:tbl>
      <w:tblPr>
        <w:tblOverlap w:val="never"/>
        <w:jc w:val="center"/>
        <w:tblLayout w:type="fixed"/>
      </w:tblPr>
      <w:tblGrid>
        <w:gridCol w:w="571"/>
        <w:gridCol w:w="4963"/>
        <w:gridCol w:w="1018"/>
        <w:gridCol w:w="2818"/>
      </w:tblGrid>
      <w:tr>
        <w:trPr>
          <w:trHeight w:val="922"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3</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Khả năng can thiệp của y tế địa phương: Không đủ thuốc, không đủ khả năng điều trị ca bệnh, Khả năng can thiệp cộng đồng.</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5</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Hồi cứu hoặc điều tra</w:t>
            </w:r>
          </w:p>
        </w:tc>
      </w:tr>
    </w:tbl>
    <w:p>
      <w:pPr>
        <w:pStyle w:val="Style34"/>
        <w:keepNext w:val="0"/>
        <w:keepLines w:val="0"/>
        <w:widowControl w:val="0"/>
        <w:shd w:val="clear" w:color="auto" w:fill="auto"/>
        <w:bidi w:val="0"/>
        <w:spacing w:before="0" w:after="60" w:line="240" w:lineRule="auto"/>
        <w:ind w:left="106" w:right="0" w:firstLine="0"/>
        <w:jc w:val="left"/>
      </w:pPr>
      <w:r>
        <w:rPr>
          <w:b w:val="0"/>
          <w:bCs w:val="0"/>
          <w:color w:val="000000"/>
          <w:spacing w:val="0"/>
          <w:w w:val="100"/>
          <w:position w:val="0"/>
          <w:shd w:val="clear" w:color="auto" w:fill="auto"/>
          <w:lang w:val="en-US" w:eastAsia="en-US" w:bidi="en-US"/>
        </w:rPr>
        <w:t xml:space="preserve">+ </w:t>
      </w:r>
      <w:r>
        <w:rPr>
          <w:b w:val="0"/>
          <w:bCs w:val="0"/>
          <w:color w:val="000000"/>
          <w:spacing w:val="0"/>
          <w:w w:val="100"/>
          <w:position w:val="0"/>
          <w:shd w:val="clear" w:color="auto" w:fill="auto"/>
          <w:lang w:val="vi-VN" w:eastAsia="vi-VN" w:bidi="vi-VN"/>
        </w:rPr>
        <w:t xml:space="preserve">Nhóm bệnh </w:t>
      </w:r>
      <w:r>
        <w:rPr>
          <w:b w:val="0"/>
          <w:bCs w:val="0"/>
          <w:color w:val="000000"/>
          <w:spacing w:val="0"/>
          <w:w w:val="100"/>
          <w:position w:val="0"/>
          <w:shd w:val="clear" w:color="auto" w:fill="auto"/>
          <w:lang w:val="en-US" w:eastAsia="en-US" w:bidi="en-US"/>
        </w:rPr>
        <w:t xml:space="preserve">giun </w:t>
      </w:r>
      <w:r>
        <w:rPr>
          <w:b w:val="0"/>
          <w:bCs w:val="0"/>
          <w:color w:val="000000"/>
          <w:spacing w:val="0"/>
          <w:w w:val="100"/>
          <w:position w:val="0"/>
          <w:shd w:val="clear" w:color="auto" w:fill="auto"/>
          <w:lang w:val="vi-VN" w:eastAsia="vi-VN" w:bidi="vi-VN"/>
        </w:rPr>
        <w:t>đường ruột khác</w:t>
      </w:r>
    </w:p>
    <w:p>
      <w:pPr>
        <w:pStyle w:val="Style34"/>
        <w:keepNext w:val="0"/>
        <w:keepLines w:val="0"/>
        <w:widowControl w:val="0"/>
        <w:shd w:val="clear" w:color="auto" w:fill="auto"/>
        <w:bidi w:val="0"/>
        <w:spacing w:before="0" w:after="60" w:line="240" w:lineRule="auto"/>
        <w:ind w:left="106" w:right="0" w:firstLine="0"/>
        <w:jc w:val="left"/>
      </w:pPr>
      <w:r>
        <w:rPr>
          <w:b w:val="0"/>
          <w:bCs w:val="0"/>
          <w:i w:val="0"/>
          <w:iCs w:val="0"/>
          <w:color w:val="000000"/>
          <w:spacing w:val="0"/>
          <w:w w:val="100"/>
          <w:position w:val="0"/>
          <w:shd w:val="clear" w:color="auto" w:fill="auto"/>
          <w:lang w:val="vi-VN" w:eastAsia="vi-VN" w:bidi="vi-VN"/>
        </w:rPr>
        <w:t xml:space="preserve">Trọng số tỉ lệ nhiễm bệnh </w:t>
      </w:r>
      <w:r>
        <w:rPr>
          <w:b w:val="0"/>
          <w:bCs w:val="0"/>
          <w:i w:val="0"/>
          <w:iCs w:val="0"/>
          <w:color w:val="000000"/>
          <w:spacing w:val="0"/>
          <w:w w:val="100"/>
          <w:position w:val="0"/>
          <w:shd w:val="clear" w:color="auto" w:fill="auto"/>
          <w:lang w:val="en-US" w:eastAsia="en-US" w:bidi="en-US"/>
        </w:rPr>
        <w:t xml:space="preserve">giun </w:t>
      </w:r>
      <w:r>
        <w:rPr>
          <w:b w:val="0"/>
          <w:bCs w:val="0"/>
          <w:i w:val="0"/>
          <w:iCs w:val="0"/>
          <w:color w:val="000000"/>
          <w:spacing w:val="0"/>
          <w:w w:val="100"/>
          <w:position w:val="0"/>
          <w:shd w:val="clear" w:color="auto" w:fill="auto"/>
          <w:lang w:val="vi-VN" w:eastAsia="vi-VN" w:bidi="vi-VN"/>
        </w:rPr>
        <w:t xml:space="preserve">lươn, </w:t>
      </w:r>
      <w:r>
        <w:rPr>
          <w:b w:val="0"/>
          <w:bCs w:val="0"/>
          <w:i w:val="0"/>
          <w:iCs w:val="0"/>
          <w:color w:val="000000"/>
          <w:spacing w:val="0"/>
          <w:w w:val="100"/>
          <w:position w:val="0"/>
          <w:shd w:val="clear" w:color="auto" w:fill="auto"/>
          <w:lang w:val="en-US" w:eastAsia="en-US" w:bidi="en-US"/>
        </w:rPr>
        <w:t xml:space="preserve">giun kim </w:t>
      </w:r>
      <w:r>
        <w:rPr>
          <w:b w:val="0"/>
          <w:bCs w:val="0"/>
          <w:i w:val="0"/>
          <w:iCs w:val="0"/>
          <w:color w:val="000000"/>
          <w:spacing w:val="0"/>
          <w:w w:val="100"/>
          <w:position w:val="0"/>
          <w:shd w:val="clear" w:color="auto" w:fill="auto"/>
          <w:lang w:val="vi-VN" w:eastAsia="vi-VN" w:bidi="vi-VN"/>
        </w:rPr>
        <w:t xml:space="preserve">chiếm </w:t>
      </w:r>
      <w:r>
        <w:rPr>
          <w:b w:val="0"/>
          <w:bCs w:val="0"/>
          <w:i w:val="0"/>
          <w:iCs w:val="0"/>
          <w:color w:val="000000"/>
          <w:spacing w:val="0"/>
          <w:w w:val="100"/>
          <w:position w:val="0"/>
          <w:shd w:val="clear" w:color="auto" w:fill="auto"/>
          <w:lang w:val="en-US" w:eastAsia="en-US" w:bidi="en-US"/>
        </w:rPr>
        <w:t xml:space="preserve">80% </w:t>
      </w:r>
      <w:r>
        <w:rPr>
          <w:b w:val="0"/>
          <w:bCs w:val="0"/>
          <w:i w:val="0"/>
          <w:iCs w:val="0"/>
          <w:color w:val="000000"/>
          <w:spacing w:val="0"/>
          <w:w w:val="100"/>
          <w:position w:val="0"/>
          <w:shd w:val="clear" w:color="auto" w:fill="auto"/>
          <w:lang w:val="vi-VN" w:eastAsia="vi-VN" w:bidi="vi-VN"/>
        </w:rPr>
        <w:t xml:space="preserve">số điểm; các yếu tố </w:t>
      </w:r>
      <w:r>
        <w:rPr>
          <w:b w:val="0"/>
          <w:bCs w:val="0"/>
          <w:i w:val="0"/>
          <w:iCs w:val="0"/>
          <w:color w:val="000000"/>
          <w:spacing w:val="0"/>
          <w:w w:val="100"/>
          <w:position w:val="0"/>
          <w:shd w:val="clear" w:color="auto" w:fill="auto"/>
          <w:lang w:val="en-US" w:eastAsia="en-US" w:bidi="en-US"/>
        </w:rPr>
        <w:t xml:space="preserve">nguy </w:t>
      </w:r>
      <w:r>
        <w:rPr>
          <w:b w:val="0"/>
          <w:bCs w:val="0"/>
          <w:i w:val="0"/>
          <w:iCs w:val="0"/>
          <w:color w:val="000000"/>
          <w:spacing w:val="0"/>
          <w:w w:val="100"/>
          <w:position w:val="0"/>
          <w:shd w:val="clear" w:color="auto" w:fill="auto"/>
          <w:lang w:val="vi-VN" w:eastAsia="vi-VN" w:bidi="vi-VN"/>
        </w:rPr>
        <w:t xml:space="preserve">cơ là </w:t>
      </w:r>
      <w:r>
        <w:rPr>
          <w:b w:val="0"/>
          <w:bCs w:val="0"/>
          <w:i w:val="0"/>
          <w:iCs w:val="0"/>
          <w:color w:val="000000"/>
          <w:spacing w:val="0"/>
          <w:w w:val="100"/>
          <w:position w:val="0"/>
          <w:shd w:val="clear" w:color="auto" w:fill="auto"/>
          <w:lang w:val="en-US" w:eastAsia="en-US" w:bidi="en-US"/>
        </w:rPr>
        <w:t xml:space="preserve">20% </w:t>
      </w:r>
      <w:r>
        <w:rPr>
          <w:b w:val="0"/>
          <w:bCs w:val="0"/>
          <w:i w:val="0"/>
          <w:iCs w:val="0"/>
          <w:color w:val="000000"/>
          <w:spacing w:val="0"/>
          <w:w w:val="100"/>
          <w:position w:val="0"/>
          <w:shd w:val="clear" w:color="auto" w:fill="auto"/>
          <w:lang w:val="vi-VN" w:eastAsia="vi-VN" w:bidi="vi-VN"/>
        </w:rPr>
        <w:t>điểm.</w:t>
      </w:r>
    </w:p>
    <w:p>
      <w:pPr>
        <w:pStyle w:val="Style34"/>
        <w:keepNext w:val="0"/>
        <w:keepLines w:val="0"/>
        <w:widowControl w:val="0"/>
        <w:shd w:val="clear" w:color="auto" w:fill="auto"/>
        <w:bidi w:val="0"/>
        <w:spacing w:before="0" w:after="60" w:line="240" w:lineRule="auto"/>
        <w:ind w:left="106" w:right="0" w:firstLine="0"/>
        <w:jc w:val="left"/>
      </w:pPr>
      <w:r>
        <w:rPr>
          <w:color w:val="000000"/>
          <w:spacing w:val="0"/>
          <w:w w:val="100"/>
          <w:position w:val="0"/>
          <w:shd w:val="clear" w:color="auto" w:fill="auto"/>
          <w:lang w:val="vi-VN" w:eastAsia="vi-VN" w:bidi="vi-VN"/>
        </w:rPr>
        <w:t>Bảng 3. Bảng điểm đánh giá phân vùng dịch tễ nhóm bệnh giun đường ruột khác</w:t>
      </w:r>
    </w:p>
    <w:p>
      <w:pPr>
        <w:widowControl w:val="0"/>
        <w:spacing w:line="1" w:lineRule="exact"/>
      </w:pPr>
    </w:p>
    <w:tbl>
      <w:tblPr>
        <w:tblOverlap w:val="never"/>
        <w:jc w:val="center"/>
        <w:tblLayout w:type="fixed"/>
      </w:tblPr>
      <w:tblGrid>
        <w:gridCol w:w="710"/>
        <w:gridCol w:w="4824"/>
        <w:gridCol w:w="1018"/>
        <w:gridCol w:w="2846"/>
      </w:tblGrid>
      <w:tr>
        <w:trPr>
          <w:trHeight w:val="61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TT</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677" w:val="left"/>
              </w:tabs>
              <w:bidi w:val="0"/>
              <w:spacing w:before="0" w:after="0" w:line="240" w:lineRule="auto"/>
              <w:ind w:left="0" w:right="0" w:firstLine="0"/>
              <w:jc w:val="center"/>
              <w:rPr>
                <w:sz w:val="9"/>
                <w:szCs w:val="9"/>
              </w:rPr>
            </w:pPr>
            <w:r>
              <w:rPr>
                <w:color w:val="000000"/>
                <w:spacing w:val="0"/>
                <w:w w:val="100"/>
                <w:position w:val="0"/>
                <w:sz w:val="26"/>
                <w:szCs w:val="26"/>
                <w:shd w:val="clear" w:color="auto" w:fill="auto"/>
                <w:lang w:val="en-US" w:eastAsia="en-US" w:bidi="en-US"/>
              </w:rPr>
              <w:t xml:space="preserve">T-1* </w:t>
            </w:r>
            <w:r>
              <w:rPr>
                <w:color w:val="000000"/>
                <w:spacing w:val="0"/>
                <w:w w:val="100"/>
                <w:position w:val="0"/>
                <w:sz w:val="26"/>
                <w:szCs w:val="26"/>
                <w:shd w:val="clear" w:color="auto" w:fill="auto"/>
                <w:lang w:val="vi-VN" w:eastAsia="vi-VN" w:bidi="vi-VN"/>
              </w:rPr>
              <w:t>/s</w:t>
              <w:tab/>
              <w:t xml:space="preserve">1 </w:t>
            </w:r>
            <w:r>
              <w:rPr>
                <w:b/>
                <w:bCs/>
                <w:i/>
                <w:iCs/>
                <w:color w:val="000000"/>
                <w:spacing w:val="0"/>
                <w:w w:val="100"/>
                <w:position w:val="0"/>
                <w:sz w:val="9"/>
                <w:szCs w:val="9"/>
                <w:shd w:val="clear" w:color="auto" w:fill="auto"/>
                <w:lang w:val="vi-VN" w:eastAsia="vi-VN" w:bidi="vi-VN"/>
              </w:rPr>
              <w:t>r</w:t>
            </w:r>
          </w:p>
          <w:p>
            <w:pPr>
              <w:pStyle w:val="Style4"/>
              <w:keepNext w:val="0"/>
              <w:keepLines w:val="0"/>
              <w:widowControl w:val="0"/>
              <w:shd w:val="clear" w:color="auto" w:fill="auto"/>
              <w:bidi w:val="0"/>
              <w:spacing w:before="0" w:after="0" w:line="180" w:lineRule="auto"/>
              <w:ind w:left="0" w:right="0" w:firstLine="0"/>
              <w:jc w:val="center"/>
              <w:rPr>
                <w:sz w:val="26"/>
                <w:szCs w:val="26"/>
              </w:rPr>
            </w:pPr>
            <w:r>
              <w:rPr>
                <w:color w:val="000000"/>
                <w:spacing w:val="0"/>
                <w:w w:val="100"/>
                <w:position w:val="0"/>
                <w:sz w:val="26"/>
                <w:szCs w:val="26"/>
                <w:shd w:val="clear" w:color="auto" w:fill="auto"/>
                <w:lang w:val="vi-VN" w:eastAsia="vi-VN" w:bidi="vi-VN"/>
              </w:rPr>
              <w:t>Tiêu chí</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Số điểm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Cách xác định, nguồn thu thập số liệu</w:t>
            </w:r>
          </w:p>
        </w:tc>
      </w:tr>
      <w:tr>
        <w:trPr>
          <w:trHeight w:val="307"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Tỉ lệ nhiễm bệnh giun đường ruột khác</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Ghi nhận hồi cứu năm 2016-2020 hoặc điều tra đánh giá</w:t>
            </w:r>
          </w:p>
        </w:tc>
      </w:tr>
      <w:tr>
        <w:trPr>
          <w:trHeight w:val="31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 xml:space="preserve">0 &lt; </w:t>
            </w:r>
            <w:r>
              <w:rPr>
                <w:color w:val="000000"/>
                <w:spacing w:val="0"/>
                <w:w w:val="100"/>
                <w:position w:val="0"/>
                <w:sz w:val="26"/>
                <w:szCs w:val="26"/>
                <w:shd w:val="clear" w:color="auto" w:fill="auto"/>
                <w:lang w:val="en-US" w:eastAsia="en-US" w:bidi="en-US"/>
              </w:rPr>
              <w:t xml:space="preserve">TLN </w:t>
            </w:r>
            <w:r>
              <w:rPr>
                <w:color w:val="000000"/>
                <w:spacing w:val="0"/>
                <w:w w:val="100"/>
                <w:position w:val="0"/>
                <w:sz w:val="26"/>
                <w:szCs w:val="26"/>
                <w:shd w:val="clear" w:color="auto" w:fill="auto"/>
                <w:lang w:val="vi-VN" w:eastAsia="vi-VN" w:bidi="vi-VN"/>
              </w:rPr>
              <w:t>&lt;1%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40</w:t>
            </w:r>
          </w:p>
        </w:tc>
        <w:tc>
          <w:tcPr>
            <w:vMerge/>
            <w:tcBorders>
              <w:left w:val="single" w:sz="4"/>
              <w:right w:val="single" w:sz="4"/>
            </w:tcBorders>
            <w:shd w:val="clear" w:color="auto" w:fill="FFFFFF"/>
            <w:vAlign w:val="center"/>
          </w:tcPr>
          <w:p>
            <w:pPr/>
          </w:p>
        </w:tc>
      </w:tr>
      <w:tr>
        <w:trPr>
          <w:trHeight w:val="30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 &lt; TLN &lt;10%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60"/>
              <w:jc w:val="both"/>
              <w:rPr>
                <w:sz w:val="26"/>
                <w:szCs w:val="26"/>
              </w:rPr>
            </w:pPr>
            <w:r>
              <w:rPr>
                <w:color w:val="000000"/>
                <w:spacing w:val="0"/>
                <w:w w:val="100"/>
                <w:position w:val="0"/>
                <w:sz w:val="26"/>
                <w:szCs w:val="26"/>
                <w:shd w:val="clear" w:color="auto" w:fill="auto"/>
                <w:lang w:val="vi-VN" w:eastAsia="vi-VN" w:bidi="vi-VN"/>
              </w:rPr>
              <w:t>50</w:t>
            </w:r>
          </w:p>
        </w:tc>
        <w:tc>
          <w:tcPr>
            <w:vMerge/>
            <w:tcBorders>
              <w:left w:val="single" w:sz="4"/>
              <w:right w:val="single" w:sz="4"/>
            </w:tcBorders>
            <w:shd w:val="clear" w:color="auto" w:fill="FFFFFF"/>
            <w:vAlign w:val="center"/>
          </w:tcPr>
          <w:p>
            <w:pPr/>
          </w:p>
        </w:tc>
      </w:tr>
      <w:tr>
        <w:trPr>
          <w:trHeight w:val="33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rFonts w:ascii="Arial" w:eastAsia="Arial" w:hAnsi="Arial" w:cs="Arial"/>
                <w:color w:val="000000"/>
                <w:spacing w:val="0"/>
                <w:w w:val="100"/>
                <w:position w:val="0"/>
                <w:sz w:val="24"/>
                <w:szCs w:val="24"/>
                <w:shd w:val="clear" w:color="auto" w:fill="auto"/>
                <w:lang w:val="vi-VN" w:eastAsia="vi-VN" w:bidi="vi-VN"/>
              </w:rPr>
              <w:t xml:space="preserve">&gt; </w:t>
            </w:r>
            <w:r>
              <w:rPr>
                <w:color w:val="000000"/>
                <w:spacing w:val="0"/>
                <w:w w:val="100"/>
                <w:position w:val="0"/>
                <w:sz w:val="26"/>
                <w:szCs w:val="26"/>
                <w:shd w:val="clear" w:color="auto" w:fill="auto"/>
                <w:lang w:val="vi-VN" w:eastAsia="vi-VN" w:bidi="vi-VN"/>
              </w:rPr>
              <w:t>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80</w:t>
            </w:r>
          </w:p>
        </w:tc>
        <w:tc>
          <w:tcPr>
            <w:vMerge/>
            <w:tcBorders>
              <w:left w:val="single" w:sz="4"/>
              <w:right w:val="single" w:sz="4"/>
            </w:tcBorders>
            <w:shd w:val="clear" w:color="auto" w:fill="FFFFFF"/>
            <w:vAlign w:val="center"/>
          </w:tcPr>
          <w:p>
            <w:pPr/>
          </w:p>
        </w:tc>
      </w:tr>
      <w:tr>
        <w:trPr>
          <w:trHeight w:val="180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Yếu tố nguy cơ cho bệnh giun lươn, giun kim: tiếp xúc với đất, tiếp xúc sinh hoạt chung với người bị bệnh giun kim. Điều kiện sinh hoạt gia đình kém vệ sinh, ít giặt giường chiếu. Khi có bất kỳ yếu tố nguy cơ nào thì cho toàn bộ số điểm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both"/>
              <w:rPr>
                <w:sz w:val="26"/>
                <w:szCs w:val="26"/>
              </w:rPr>
            </w:pPr>
            <w:r>
              <w:rPr>
                <w:color w:val="000000"/>
                <w:spacing w:val="0"/>
                <w:w w:val="100"/>
                <w:position w:val="0"/>
                <w:sz w:val="26"/>
                <w:szCs w:val="26"/>
                <w:shd w:val="clear" w:color="auto" w:fill="auto"/>
                <w:lang w:val="vi-VN" w:eastAsia="vi-VN" w:bidi="vi-VN"/>
              </w:rPr>
              <w:t>15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Hồi cứu hoặc điều tra</w:t>
            </w:r>
          </w:p>
        </w:tc>
      </w:tr>
      <w:tr>
        <w:trPr>
          <w:trHeight w:val="917"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3</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Khả năng can thiệp của y tế địa phương: Không đủ thuốc, không đủ khả năng điều trị ca bệnh, Khả năng can thiệp cộng đồng.</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5</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Hồi cứu hoặc điều tra</w:t>
            </w:r>
          </w:p>
        </w:tc>
      </w:tr>
    </w:tbl>
    <w:p>
      <w:pPr>
        <w:pStyle w:val="Style34"/>
        <w:keepNext w:val="0"/>
        <w:keepLines w:val="0"/>
        <w:widowControl w:val="0"/>
        <w:shd w:val="clear" w:color="auto" w:fill="auto"/>
        <w:bidi w:val="0"/>
        <w:spacing w:before="0" w:after="0" w:line="240" w:lineRule="auto"/>
        <w:ind w:left="811" w:right="0" w:firstLine="0"/>
        <w:jc w:val="left"/>
      </w:pPr>
      <w:r>
        <w:rPr>
          <w:b w:val="0"/>
          <w:bCs w:val="0"/>
          <w:i w:val="0"/>
          <w:iCs w:val="0"/>
          <w:color w:val="000000"/>
          <w:spacing w:val="0"/>
          <w:w w:val="100"/>
          <w:position w:val="0"/>
          <w:shd w:val="clear" w:color="auto" w:fill="auto"/>
          <w:lang w:val="vi-VN" w:eastAsia="vi-VN" w:bidi="vi-VN"/>
        </w:rPr>
        <w:t xml:space="preserve">+ </w:t>
      </w:r>
      <w:r>
        <w:rPr>
          <w:b w:val="0"/>
          <w:bCs w:val="0"/>
          <w:color w:val="000000"/>
          <w:spacing w:val="0"/>
          <w:w w:val="100"/>
          <w:position w:val="0"/>
          <w:shd w:val="clear" w:color="auto" w:fill="auto"/>
          <w:lang w:val="vi-VN" w:eastAsia="vi-VN" w:bidi="vi-VN"/>
        </w:rPr>
        <w:t>Nhóm bệnh sán lá truyền qua thức ăn</w:t>
      </w:r>
    </w:p>
    <w:p>
      <w:pPr>
        <w:widowControl w:val="0"/>
        <w:spacing w:line="1" w:lineRule="exact"/>
      </w:pPr>
    </w:p>
    <w:p>
      <w:pPr>
        <w:pStyle w:val="Style34"/>
        <w:keepNext w:val="0"/>
        <w:keepLines w:val="0"/>
        <w:widowControl w:val="0"/>
        <w:shd w:val="clear" w:color="auto" w:fill="auto"/>
        <w:bidi w:val="0"/>
        <w:spacing w:before="0" w:after="60" w:line="240" w:lineRule="auto"/>
        <w:ind w:left="0" w:right="0" w:firstLine="0"/>
        <w:jc w:val="both"/>
      </w:pPr>
      <w:r>
        <w:rPr>
          <w:b w:val="0"/>
          <w:bCs w:val="0"/>
          <w:i w:val="0"/>
          <w:iCs w:val="0"/>
          <w:color w:val="000000"/>
          <w:spacing w:val="0"/>
          <w:w w:val="100"/>
          <w:position w:val="0"/>
          <w:shd w:val="clear" w:color="auto" w:fill="auto"/>
          <w:lang w:val="vi-VN" w:eastAsia="vi-VN" w:bidi="vi-VN"/>
        </w:rPr>
        <w:t>Trọng số tỉ lệ nhiễm bệnh sán lá truyền qua thức ăn: tỷ lệ nhiễm bệnh chiếm 80% số điểm, các yếu tố nguy cơ chiếm 20%.</w:t>
      </w:r>
    </w:p>
    <w:p>
      <w:pPr>
        <w:pStyle w:val="Style34"/>
        <w:keepNext w:val="0"/>
        <w:keepLines w:val="0"/>
        <w:widowControl w:val="0"/>
        <w:shd w:val="clear" w:color="auto" w:fill="auto"/>
        <w:bidi w:val="0"/>
        <w:spacing w:before="0" w:after="0" w:line="240" w:lineRule="auto"/>
        <w:ind w:left="96" w:right="0" w:firstLine="0"/>
        <w:jc w:val="left"/>
      </w:pPr>
      <w:r>
        <w:rPr>
          <w:color w:val="000000"/>
          <w:spacing w:val="0"/>
          <w:w w:val="100"/>
          <w:position w:val="0"/>
          <w:shd w:val="clear" w:color="auto" w:fill="auto"/>
          <w:lang w:val="vi-VN" w:eastAsia="vi-VN" w:bidi="vi-VN"/>
        </w:rPr>
        <w:t>Bảng 4. Bảng điểm đánh giá phân vùng dịch tễ nhóm bệnh sán lá truyền qua thức ăn</w:t>
      </w:r>
    </w:p>
    <w:tbl>
      <w:tblPr>
        <w:tblOverlap w:val="never"/>
        <w:jc w:val="center"/>
        <w:tblLayout w:type="fixed"/>
      </w:tblPr>
      <w:tblGrid>
        <w:gridCol w:w="571"/>
        <w:gridCol w:w="4963"/>
        <w:gridCol w:w="1018"/>
        <w:gridCol w:w="2846"/>
      </w:tblGrid>
      <w:tr>
        <w:trPr>
          <w:trHeight w:val="82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vi-VN" w:eastAsia="vi-VN" w:bidi="vi-VN"/>
              </w:rPr>
              <w:t>TT</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677" w:val="left"/>
              </w:tabs>
              <w:bidi w:val="0"/>
              <w:spacing w:before="0" w:after="0" w:line="240" w:lineRule="auto"/>
              <w:ind w:left="0" w:right="0" w:firstLine="0"/>
              <w:jc w:val="center"/>
              <w:rPr>
                <w:sz w:val="9"/>
                <w:szCs w:val="9"/>
              </w:rPr>
            </w:pPr>
            <w:r>
              <w:rPr>
                <w:color w:val="000000"/>
                <w:spacing w:val="0"/>
                <w:w w:val="100"/>
                <w:position w:val="0"/>
                <w:sz w:val="26"/>
                <w:szCs w:val="26"/>
                <w:shd w:val="clear" w:color="auto" w:fill="auto"/>
                <w:lang w:val="en-US" w:eastAsia="en-US" w:bidi="en-US"/>
              </w:rPr>
              <w:t xml:space="preserve">T-1* </w:t>
            </w:r>
            <w:r>
              <w:rPr>
                <w:color w:val="000000"/>
                <w:spacing w:val="0"/>
                <w:w w:val="100"/>
                <w:position w:val="0"/>
                <w:sz w:val="26"/>
                <w:szCs w:val="26"/>
                <w:shd w:val="clear" w:color="auto" w:fill="auto"/>
                <w:lang w:val="vi-VN" w:eastAsia="vi-VN" w:bidi="vi-VN"/>
              </w:rPr>
              <w:t>/s</w:t>
              <w:tab/>
              <w:t xml:space="preserve">1 </w:t>
            </w:r>
            <w:r>
              <w:rPr>
                <w:b/>
                <w:bCs/>
                <w:i/>
                <w:iCs/>
                <w:color w:val="000000"/>
                <w:spacing w:val="0"/>
                <w:w w:val="100"/>
                <w:position w:val="0"/>
                <w:sz w:val="9"/>
                <w:szCs w:val="9"/>
                <w:shd w:val="clear" w:color="auto" w:fill="auto"/>
                <w:lang w:val="vi-VN" w:eastAsia="vi-VN" w:bidi="vi-VN"/>
              </w:rPr>
              <w:t>r</w:t>
            </w:r>
          </w:p>
          <w:p>
            <w:pPr>
              <w:pStyle w:val="Style4"/>
              <w:keepNext w:val="0"/>
              <w:keepLines w:val="0"/>
              <w:widowControl w:val="0"/>
              <w:shd w:val="clear" w:color="auto" w:fill="auto"/>
              <w:bidi w:val="0"/>
              <w:spacing w:before="0" w:after="0" w:line="180" w:lineRule="auto"/>
              <w:ind w:left="0" w:right="0" w:firstLine="0"/>
              <w:jc w:val="center"/>
              <w:rPr>
                <w:sz w:val="26"/>
                <w:szCs w:val="26"/>
              </w:rPr>
            </w:pPr>
            <w:r>
              <w:rPr>
                <w:color w:val="000000"/>
                <w:spacing w:val="0"/>
                <w:w w:val="100"/>
                <w:position w:val="0"/>
                <w:sz w:val="26"/>
                <w:szCs w:val="26"/>
                <w:shd w:val="clear" w:color="auto" w:fill="auto"/>
                <w:lang w:val="vi-VN" w:eastAsia="vi-VN" w:bidi="vi-VN"/>
              </w:rPr>
              <w:t>Tiêu chí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Số điểm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Cách xác định, nguồn thu thập số liệu</w:t>
            </w:r>
          </w:p>
        </w:tc>
      </w:tr>
      <w:tr>
        <w:trPr>
          <w:trHeight w:val="307"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Tỉ lệ nhiễm bệnh sán lá truyền qua thức ăn</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Ghi nhận hồi cứu năm 2016-2020 hoặc điều tra đánh giá mới</w:t>
            </w:r>
          </w:p>
        </w:tc>
      </w:tr>
      <w:tr>
        <w:trPr>
          <w:trHeight w:val="30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0 &lt; TLN &lt;1%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40</w:t>
            </w:r>
          </w:p>
        </w:tc>
        <w:tc>
          <w:tcPr>
            <w:vMerge/>
            <w:tcBorders>
              <w:left w:val="single" w:sz="4"/>
              <w:right w:val="single" w:sz="4"/>
            </w:tcBorders>
            <w:shd w:val="clear" w:color="auto" w:fill="FFFFFF"/>
            <w:vAlign w:val="center"/>
          </w:tcPr>
          <w:p>
            <w:pPr/>
          </w:p>
        </w:tc>
      </w:tr>
      <w:tr>
        <w:trPr>
          <w:trHeight w:val="31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 &lt; TLN &lt;10%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60"/>
              <w:jc w:val="both"/>
              <w:rPr>
                <w:sz w:val="26"/>
                <w:szCs w:val="26"/>
              </w:rPr>
            </w:pPr>
            <w:r>
              <w:rPr>
                <w:color w:val="000000"/>
                <w:spacing w:val="0"/>
                <w:w w:val="100"/>
                <w:position w:val="0"/>
                <w:sz w:val="26"/>
                <w:szCs w:val="26"/>
                <w:shd w:val="clear" w:color="auto" w:fill="auto"/>
                <w:lang w:val="vi-VN" w:eastAsia="vi-VN" w:bidi="vi-VN"/>
              </w:rPr>
              <w:t>50</w:t>
            </w:r>
          </w:p>
        </w:tc>
        <w:tc>
          <w:tcPr>
            <w:vMerge/>
            <w:tcBorders>
              <w:left w:val="single" w:sz="4"/>
              <w:right w:val="single" w:sz="4"/>
            </w:tcBorders>
            <w:shd w:val="clear" w:color="auto" w:fill="FFFFFF"/>
            <w:vAlign w:val="center"/>
          </w:tcPr>
          <w:p>
            <w:pPr/>
          </w:p>
        </w:tc>
      </w:tr>
      <w:tr>
        <w:trPr>
          <w:trHeight w:val="32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rFonts w:ascii="Arial" w:eastAsia="Arial" w:hAnsi="Arial" w:cs="Arial"/>
                <w:color w:val="000000"/>
                <w:spacing w:val="0"/>
                <w:w w:val="100"/>
                <w:position w:val="0"/>
                <w:sz w:val="24"/>
                <w:szCs w:val="24"/>
                <w:shd w:val="clear" w:color="auto" w:fill="auto"/>
                <w:lang w:val="vi-VN" w:eastAsia="vi-VN" w:bidi="vi-VN"/>
              </w:rPr>
              <w:t xml:space="preserve">&gt; </w:t>
            </w:r>
            <w:r>
              <w:rPr>
                <w:color w:val="000000"/>
                <w:spacing w:val="0"/>
                <w:w w:val="100"/>
                <w:position w:val="0"/>
                <w:sz w:val="26"/>
                <w:szCs w:val="26"/>
                <w:shd w:val="clear" w:color="auto" w:fill="auto"/>
                <w:lang w:val="vi-VN" w:eastAsia="vi-VN" w:bidi="vi-VN"/>
              </w:rPr>
              <w:t>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80</w:t>
            </w:r>
          </w:p>
        </w:tc>
        <w:tc>
          <w:tcPr>
            <w:vMerge/>
            <w:tcBorders>
              <w:left w:val="single" w:sz="4"/>
              <w:right w:val="single" w:sz="4"/>
            </w:tcBorders>
            <w:shd w:val="clear" w:color="auto" w:fill="FFFFFF"/>
            <w:vAlign w:val="center"/>
          </w:tcPr>
          <w:p>
            <w:pPr/>
          </w:p>
        </w:tc>
      </w:tr>
      <w:tr>
        <w:trPr>
          <w:trHeight w:val="120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6"/>
                <w:szCs w:val="26"/>
              </w:rPr>
            </w:pPr>
            <w:r>
              <w:rPr>
                <w:color w:val="000000"/>
                <w:spacing w:val="0"/>
                <w:w w:val="100"/>
                <w:position w:val="0"/>
                <w:sz w:val="26"/>
                <w:szCs w:val="26"/>
                <w:shd w:val="clear" w:color="auto" w:fill="auto"/>
                <w:lang w:val="vi-VN" w:eastAsia="vi-VN" w:bidi="vi-VN"/>
              </w:rPr>
              <w:t>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Yếu tố nguy cơ cho bệnh sán lá truyền qua thức ăn như ăn gỏi cá, ăn thịt chưa nấu chín, ăn rau sống, ăn tôm cua sống. Khi có bất kỳ yếu tố nguy cơ nào thì cho toàn bộ số điểm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both"/>
              <w:rPr>
                <w:sz w:val="26"/>
                <w:szCs w:val="26"/>
              </w:rPr>
            </w:pPr>
            <w:r>
              <w:rPr>
                <w:color w:val="000000"/>
                <w:spacing w:val="0"/>
                <w:w w:val="100"/>
                <w:position w:val="0"/>
                <w:sz w:val="26"/>
                <w:szCs w:val="26"/>
                <w:shd w:val="clear" w:color="auto" w:fill="auto"/>
                <w:lang w:val="vi-VN" w:eastAsia="vi-VN" w:bidi="vi-VN"/>
              </w:rPr>
              <w:t>10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Hồi cứu hoặc điều tra</w:t>
            </w:r>
          </w:p>
        </w:tc>
      </w:tr>
      <w:tr>
        <w:trPr>
          <w:trHeight w:val="12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6"/>
                <w:szCs w:val="26"/>
              </w:rPr>
            </w:pPr>
            <w:r>
              <w:rPr>
                <w:color w:val="000000"/>
                <w:spacing w:val="0"/>
                <w:w w:val="100"/>
                <w:position w:val="0"/>
                <w:sz w:val="26"/>
                <w:szCs w:val="26"/>
                <w:shd w:val="clear" w:color="auto" w:fill="auto"/>
                <w:lang w:val="vi-VN" w:eastAsia="vi-VN" w:bidi="vi-VN"/>
              </w:rPr>
              <w:t>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Có ghi nhận mầm bệnh trên vật chủ trung gian như ốc, cá, tôm hoặc vật chủ dự trữ mang mầm bệnh trâu, bò, chó, mèo, cừu dê, lợn...</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Hồi cứu hoặc điều tra</w:t>
            </w:r>
          </w:p>
        </w:tc>
      </w:tr>
      <w:tr>
        <w:trPr>
          <w:trHeight w:val="917"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6"/>
                <w:szCs w:val="26"/>
              </w:rPr>
            </w:pPr>
            <w:r>
              <w:rPr>
                <w:color w:val="000000"/>
                <w:spacing w:val="0"/>
                <w:w w:val="100"/>
                <w:position w:val="0"/>
                <w:sz w:val="26"/>
                <w:szCs w:val="26"/>
                <w:shd w:val="clear" w:color="auto" w:fill="auto"/>
                <w:lang w:val="vi-VN" w:eastAsia="vi-VN" w:bidi="vi-VN"/>
              </w:rPr>
              <w:t>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Khả năng can thiệp của y tế địa phương: Không đủ thuốc, không đủ khả năng điều trị ca bệnh, khả năng can thiệp cộng đồng.</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5</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Hồi cứu hoặc điều tra</w:t>
            </w:r>
          </w:p>
        </w:tc>
      </w:tr>
    </w:tbl>
    <w:p>
      <w:pPr>
        <w:pStyle w:val="Style34"/>
        <w:keepNext w:val="0"/>
        <w:keepLines w:val="0"/>
        <w:widowControl w:val="0"/>
        <w:shd w:val="clear" w:color="auto" w:fill="auto"/>
        <w:bidi w:val="0"/>
        <w:spacing w:before="0" w:after="0" w:line="240" w:lineRule="auto"/>
        <w:ind w:left="811" w:right="0" w:firstLine="0"/>
        <w:jc w:val="left"/>
      </w:pPr>
      <w:r>
        <w:rPr>
          <w:b w:val="0"/>
          <w:bCs w:val="0"/>
          <w:color w:val="000000"/>
          <w:spacing w:val="0"/>
          <w:w w:val="100"/>
          <w:position w:val="0"/>
          <w:shd w:val="clear" w:color="auto" w:fill="auto"/>
          <w:lang w:val="vi-VN" w:eastAsia="vi-VN" w:bidi="vi-VN"/>
        </w:rPr>
        <w:t>+ Nhóm bệnh ký sinh trùng lây truyền từ động vật sang người</w:t>
      </w:r>
      <w:r>
        <w:br w:type="page"/>
      </w:r>
    </w:p>
    <w:p>
      <w:pPr>
        <w:pStyle w:val="Style9"/>
        <w:keepNext w:val="0"/>
        <w:keepLines w:val="0"/>
        <w:widowControl w:val="0"/>
        <w:shd w:val="clear" w:color="auto" w:fill="auto"/>
        <w:bidi w:val="0"/>
        <w:spacing w:before="0" w:after="40" w:line="240" w:lineRule="auto"/>
        <w:ind w:left="0" w:right="0" w:firstLine="820"/>
        <w:jc w:val="left"/>
      </w:pPr>
      <w:r>
        <w:rPr>
          <w:color w:val="000000"/>
          <w:spacing w:val="0"/>
          <w:w w:val="100"/>
          <w:position w:val="0"/>
          <w:shd w:val="clear" w:color="auto" w:fill="auto"/>
          <w:lang w:val="vi-VN" w:eastAsia="vi-VN" w:bidi="vi-VN"/>
        </w:rPr>
        <w:t>Trong số tỉ lệ nhiễm bệnh giun, sán truyền từ động vật sang người: tỷ lệ nhiễm bệnh chiếm 80% số điểm, các yếu tố nguy cơ chiếm 20%.</w:t>
      </w:r>
    </w:p>
    <w:p>
      <w:pPr>
        <w:pStyle w:val="Style9"/>
        <w:keepNext w:val="0"/>
        <w:keepLines w:val="0"/>
        <w:widowControl w:val="0"/>
        <w:shd w:val="clear" w:color="auto" w:fill="auto"/>
        <w:bidi w:val="0"/>
        <w:spacing w:before="0" w:after="40" w:line="240" w:lineRule="auto"/>
        <w:ind w:left="0" w:right="0" w:firstLine="0"/>
        <w:jc w:val="left"/>
      </w:pPr>
      <w:r>
        <w:rPr>
          <w:b/>
          <w:bCs/>
          <w:i/>
          <w:iCs/>
          <w:color w:val="000000"/>
          <w:spacing w:val="0"/>
          <w:w w:val="100"/>
          <w:position w:val="0"/>
          <w:shd w:val="clear" w:color="auto" w:fill="auto"/>
          <w:lang w:val="vi-VN" w:eastAsia="vi-VN" w:bidi="vi-VN"/>
        </w:rPr>
        <w:t>Bảng 5. Bảng điểm đánh giá phân vùng dịch tễ nhóm bệnh giun, sán truyền từ</w:t>
      </w:r>
    </w:p>
    <w:p>
      <w:pPr>
        <w:pStyle w:val="Style34"/>
        <w:keepNext w:val="0"/>
        <w:keepLines w:val="0"/>
        <w:widowControl w:val="0"/>
        <w:shd w:val="clear" w:color="auto" w:fill="auto"/>
        <w:bidi w:val="0"/>
        <w:spacing w:before="0" w:after="0" w:line="240" w:lineRule="auto"/>
        <w:ind w:left="3518" w:right="0" w:firstLine="0"/>
        <w:jc w:val="left"/>
      </w:pPr>
      <w:r>
        <w:rPr>
          <w:color w:val="000000"/>
          <w:spacing w:val="0"/>
          <w:w w:val="100"/>
          <w:position w:val="0"/>
          <w:shd w:val="clear" w:color="auto" w:fill="auto"/>
          <w:lang w:val="vi-VN" w:eastAsia="vi-VN" w:bidi="vi-VN"/>
        </w:rPr>
        <w:t>động vật sang người</w:t>
      </w:r>
    </w:p>
    <w:tbl>
      <w:tblPr>
        <w:tblOverlap w:val="never"/>
        <w:jc w:val="center"/>
        <w:tblLayout w:type="fixed"/>
      </w:tblPr>
      <w:tblGrid>
        <w:gridCol w:w="595"/>
        <w:gridCol w:w="4939"/>
        <w:gridCol w:w="1018"/>
        <w:gridCol w:w="2846"/>
      </w:tblGrid>
      <w:tr>
        <w:trPr>
          <w:trHeight w:val="61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TT</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677" w:val="left"/>
              </w:tabs>
              <w:bidi w:val="0"/>
              <w:spacing w:before="0" w:after="0" w:line="240" w:lineRule="auto"/>
              <w:ind w:left="0" w:right="0" w:firstLine="0"/>
              <w:jc w:val="center"/>
              <w:rPr>
                <w:sz w:val="9"/>
                <w:szCs w:val="9"/>
              </w:rPr>
            </w:pPr>
            <w:r>
              <w:rPr>
                <w:color w:val="000000"/>
                <w:spacing w:val="0"/>
                <w:w w:val="100"/>
                <w:position w:val="0"/>
                <w:sz w:val="26"/>
                <w:szCs w:val="26"/>
                <w:shd w:val="clear" w:color="auto" w:fill="auto"/>
                <w:lang w:val="en-US" w:eastAsia="en-US" w:bidi="en-US"/>
              </w:rPr>
              <w:t xml:space="preserve">T-1* </w:t>
            </w:r>
            <w:r>
              <w:rPr>
                <w:color w:val="000000"/>
                <w:spacing w:val="0"/>
                <w:w w:val="100"/>
                <w:position w:val="0"/>
                <w:sz w:val="26"/>
                <w:szCs w:val="26"/>
                <w:shd w:val="clear" w:color="auto" w:fill="auto"/>
                <w:lang w:val="vi-VN" w:eastAsia="vi-VN" w:bidi="vi-VN"/>
              </w:rPr>
              <w:t>/s</w:t>
              <w:tab/>
              <w:t xml:space="preserve">1 </w:t>
            </w:r>
            <w:r>
              <w:rPr>
                <w:b/>
                <w:bCs/>
                <w:i/>
                <w:iCs/>
                <w:color w:val="000000"/>
                <w:spacing w:val="0"/>
                <w:w w:val="100"/>
                <w:position w:val="0"/>
                <w:sz w:val="9"/>
                <w:szCs w:val="9"/>
                <w:shd w:val="clear" w:color="auto" w:fill="auto"/>
                <w:lang w:val="vi-VN" w:eastAsia="vi-VN" w:bidi="vi-VN"/>
              </w:rPr>
              <w:t>r</w:t>
            </w:r>
          </w:p>
          <w:p>
            <w:pPr>
              <w:pStyle w:val="Style4"/>
              <w:keepNext w:val="0"/>
              <w:keepLines w:val="0"/>
              <w:widowControl w:val="0"/>
              <w:shd w:val="clear" w:color="auto" w:fill="auto"/>
              <w:bidi w:val="0"/>
              <w:spacing w:before="0" w:after="0" w:line="180" w:lineRule="auto"/>
              <w:ind w:left="0" w:right="0" w:firstLine="0"/>
              <w:jc w:val="center"/>
              <w:rPr>
                <w:sz w:val="26"/>
                <w:szCs w:val="26"/>
              </w:rPr>
            </w:pPr>
            <w:r>
              <w:rPr>
                <w:color w:val="000000"/>
                <w:spacing w:val="0"/>
                <w:w w:val="100"/>
                <w:position w:val="0"/>
                <w:sz w:val="26"/>
                <w:szCs w:val="26"/>
                <w:shd w:val="clear" w:color="auto" w:fill="auto"/>
                <w:lang w:val="vi-VN" w:eastAsia="vi-VN" w:bidi="vi-VN"/>
              </w:rPr>
              <w:t>Tiêu chí</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Số điểm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Cách xác định, nguồn thu thập số liệu</w:t>
            </w:r>
          </w:p>
        </w:tc>
      </w:tr>
      <w:tr>
        <w:trPr>
          <w:trHeight w:val="610"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Tỉ lệ nhiễm bệnh giun, sán truyền từ động vật sang người</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Ghi nhận hồi cứu năm 2016-2020 hoặc điều tra đánh giá mới</w:t>
            </w:r>
          </w:p>
        </w:tc>
      </w:tr>
      <w:tr>
        <w:trPr>
          <w:trHeight w:val="30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 xml:space="preserve">0 &lt; </w:t>
            </w:r>
            <w:r>
              <w:rPr>
                <w:smallCaps/>
                <w:color w:val="000000"/>
                <w:spacing w:val="0"/>
                <w:w w:val="100"/>
                <w:position w:val="0"/>
                <w:sz w:val="26"/>
                <w:szCs w:val="26"/>
                <w:shd w:val="clear" w:color="auto" w:fill="auto"/>
                <w:lang w:val="vi-VN" w:eastAsia="vi-VN" w:bidi="vi-VN"/>
              </w:rPr>
              <w:t>TlN</w:t>
            </w:r>
            <w:r>
              <w:rPr>
                <w:color w:val="000000"/>
                <w:spacing w:val="0"/>
                <w:w w:val="100"/>
                <w:position w:val="0"/>
                <w:sz w:val="26"/>
                <w:szCs w:val="26"/>
                <w:shd w:val="clear" w:color="auto" w:fill="auto"/>
                <w:lang w:val="vi-VN" w:eastAsia="vi-VN" w:bidi="vi-VN"/>
              </w:rPr>
              <w:t xml:space="preserve"> &lt;1%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40</w:t>
            </w:r>
          </w:p>
        </w:tc>
        <w:tc>
          <w:tcPr>
            <w:vMerge/>
            <w:tcBorders>
              <w:left w:val="single" w:sz="4"/>
              <w:right w:val="single" w:sz="4"/>
            </w:tcBorders>
            <w:shd w:val="clear" w:color="auto" w:fill="FFFFFF"/>
            <w:vAlign w:val="center"/>
          </w:tcPr>
          <w:p>
            <w:pPr/>
          </w:p>
        </w:tc>
      </w:tr>
      <w:tr>
        <w:trPr>
          <w:trHeight w:val="30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1%&lt; TLN&lt;10%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60"/>
              <w:jc w:val="both"/>
              <w:rPr>
                <w:sz w:val="26"/>
                <w:szCs w:val="26"/>
              </w:rPr>
            </w:pPr>
            <w:r>
              <w:rPr>
                <w:color w:val="000000"/>
                <w:spacing w:val="0"/>
                <w:w w:val="100"/>
                <w:position w:val="0"/>
                <w:sz w:val="26"/>
                <w:szCs w:val="26"/>
                <w:shd w:val="clear" w:color="auto" w:fill="auto"/>
                <w:lang w:val="vi-VN" w:eastAsia="vi-VN" w:bidi="vi-VN"/>
              </w:rPr>
              <w:t>50</w:t>
            </w:r>
          </w:p>
        </w:tc>
        <w:tc>
          <w:tcPr>
            <w:vMerge/>
            <w:tcBorders>
              <w:left w:val="single" w:sz="4"/>
              <w:right w:val="single" w:sz="4"/>
            </w:tcBorders>
            <w:shd w:val="clear" w:color="auto" w:fill="FFFFFF"/>
            <w:vAlign w:val="center"/>
          </w:tcPr>
          <w:p>
            <w:pPr/>
          </w:p>
        </w:tc>
      </w:tr>
      <w:tr>
        <w:trPr>
          <w:trHeight w:val="331"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rFonts w:ascii="Arial" w:eastAsia="Arial" w:hAnsi="Arial" w:cs="Arial"/>
                <w:color w:val="000000"/>
                <w:spacing w:val="0"/>
                <w:w w:val="100"/>
                <w:position w:val="0"/>
                <w:sz w:val="24"/>
                <w:szCs w:val="24"/>
                <w:shd w:val="clear" w:color="auto" w:fill="auto"/>
                <w:lang w:val="vi-VN" w:eastAsia="vi-VN" w:bidi="vi-VN"/>
              </w:rPr>
              <w:t xml:space="preserve">&gt; </w:t>
            </w:r>
            <w:r>
              <w:rPr>
                <w:color w:val="000000"/>
                <w:spacing w:val="0"/>
                <w:w w:val="100"/>
                <w:position w:val="0"/>
                <w:sz w:val="26"/>
                <w:szCs w:val="26"/>
                <w:shd w:val="clear" w:color="auto" w:fill="auto"/>
                <w:lang w:val="vi-VN" w:eastAsia="vi-VN" w:bidi="vi-VN"/>
              </w:rPr>
              <w:t>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80</w:t>
            </w:r>
          </w:p>
        </w:tc>
        <w:tc>
          <w:tcPr>
            <w:vMerge/>
            <w:tcBorders>
              <w:left w:val="single" w:sz="4"/>
              <w:right w:val="single" w:sz="4"/>
            </w:tcBorders>
            <w:shd w:val="clear" w:color="auto" w:fill="FFFFFF"/>
            <w:vAlign w:val="center"/>
          </w:tcPr>
          <w:p>
            <w:pPr/>
          </w:p>
        </w:tc>
      </w:tr>
      <w:tr>
        <w:trPr>
          <w:trHeight w:val="150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Yếu tố nguy cơ cho bệnh giun sán truyền từ động vật sang người như ăn thịt động vật chưa nấu chín. Tiếp xúc với chó mèo, nuôi chó mèo. Khi có bất kỳ yếu tố nguy cơ nào thì cho toàn bộ số điểm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both"/>
              <w:rPr>
                <w:sz w:val="26"/>
                <w:szCs w:val="26"/>
              </w:rPr>
            </w:pPr>
            <w:r>
              <w:rPr>
                <w:color w:val="000000"/>
                <w:spacing w:val="0"/>
                <w:w w:val="100"/>
                <w:position w:val="0"/>
                <w:sz w:val="26"/>
                <w:szCs w:val="26"/>
                <w:shd w:val="clear" w:color="auto" w:fill="auto"/>
                <w:lang w:val="vi-VN" w:eastAsia="vi-VN" w:bidi="vi-VN"/>
              </w:rPr>
              <w:t>10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Hồi cứu hoặc điều tra</w:t>
            </w:r>
          </w:p>
        </w:tc>
      </w:tr>
      <w:tr>
        <w:trPr>
          <w:trHeight w:val="917"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3</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Khả năng can thiệp của y tế địa phương: Không đủ thuốc, không đủ khả năng điều trị ca bệnh.</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60"/>
              <w:jc w:val="both"/>
              <w:rPr>
                <w:sz w:val="26"/>
                <w:szCs w:val="26"/>
              </w:rPr>
            </w:pPr>
            <w:r>
              <w:rPr>
                <w:color w:val="000000"/>
                <w:spacing w:val="0"/>
                <w:w w:val="100"/>
                <w:position w:val="0"/>
                <w:sz w:val="26"/>
                <w:szCs w:val="26"/>
                <w:shd w:val="clear" w:color="auto" w:fill="auto"/>
                <w:lang w:val="vi-VN" w:eastAsia="vi-VN" w:bidi="vi-VN"/>
              </w:rPr>
              <w:t>10</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Hồi cứu hoặc điều tra</w:t>
            </w:r>
          </w:p>
        </w:tc>
      </w:tr>
    </w:tbl>
    <w:p>
      <w:pPr>
        <w:widowControl w:val="0"/>
        <w:spacing w:after="399" w:line="1" w:lineRule="exact"/>
      </w:pPr>
    </w:p>
    <w:p>
      <w:pPr>
        <w:widowControl w:val="0"/>
        <w:spacing w:line="1" w:lineRule="exact"/>
      </w:pPr>
    </w:p>
    <w:p>
      <w:pPr>
        <w:pStyle w:val="Style34"/>
        <w:keepNext w:val="0"/>
        <w:keepLines w:val="0"/>
        <w:widowControl w:val="0"/>
        <w:shd w:val="clear" w:color="auto" w:fill="auto"/>
        <w:bidi w:val="0"/>
        <w:spacing w:before="0" w:after="60" w:line="240" w:lineRule="auto"/>
        <w:ind w:left="427" w:right="0" w:firstLine="0"/>
        <w:jc w:val="left"/>
      </w:pPr>
      <w:r>
        <w:rPr>
          <w:b w:val="0"/>
          <w:bCs w:val="0"/>
          <w:color w:val="000000"/>
          <w:spacing w:val="0"/>
          <w:w w:val="100"/>
          <w:position w:val="0"/>
          <w:shd w:val="clear" w:color="auto" w:fill="auto"/>
          <w:lang w:val="vi-VN" w:eastAsia="vi-VN" w:bidi="vi-VN"/>
        </w:rPr>
        <w:t>+ Nhóm bệnh do nấm và đơn bào</w:t>
      </w:r>
    </w:p>
    <w:p>
      <w:pPr>
        <w:pStyle w:val="Style34"/>
        <w:keepNext w:val="0"/>
        <w:keepLines w:val="0"/>
        <w:widowControl w:val="0"/>
        <w:shd w:val="clear" w:color="auto" w:fill="auto"/>
        <w:bidi w:val="0"/>
        <w:spacing w:before="0" w:after="60" w:line="240" w:lineRule="auto"/>
        <w:ind w:left="427" w:right="0" w:firstLine="0"/>
        <w:jc w:val="left"/>
      </w:pPr>
      <w:r>
        <w:rPr>
          <w:b w:val="0"/>
          <w:bCs w:val="0"/>
          <w:i w:val="0"/>
          <w:iCs w:val="0"/>
          <w:color w:val="000000"/>
          <w:spacing w:val="0"/>
          <w:w w:val="100"/>
          <w:position w:val="0"/>
          <w:shd w:val="clear" w:color="auto" w:fill="auto"/>
          <w:lang w:val="vi-VN" w:eastAsia="vi-VN" w:bidi="vi-VN"/>
        </w:rPr>
        <w:t>Trọng số tỉ lệ nhiễm bệnh chiếm 80% số điểm, các yếu tố nguy cơ chiếm 20%.</w:t>
      </w:r>
    </w:p>
    <w:p>
      <w:pPr>
        <w:pStyle w:val="Style34"/>
        <w:keepNext w:val="0"/>
        <w:keepLines w:val="0"/>
        <w:widowControl w:val="0"/>
        <w:shd w:val="clear" w:color="auto" w:fill="auto"/>
        <w:bidi w:val="0"/>
        <w:spacing w:before="0" w:after="60" w:line="240" w:lineRule="auto"/>
        <w:ind w:left="427" w:right="0" w:firstLine="0"/>
        <w:jc w:val="left"/>
      </w:pPr>
      <w:r>
        <w:rPr>
          <w:color w:val="000000"/>
          <w:spacing w:val="0"/>
          <w:w w:val="100"/>
          <w:position w:val="0"/>
          <w:shd w:val="clear" w:color="auto" w:fill="auto"/>
          <w:lang w:val="vi-VN" w:eastAsia="vi-VN" w:bidi="vi-VN"/>
        </w:rPr>
        <w:t>Bảng 6. Bảng điểm đánh giá phân vùng dịch tễ nhóm bệnh nấm, đơn bào</w:t>
      </w:r>
    </w:p>
    <w:tbl>
      <w:tblPr>
        <w:tblOverlap w:val="never"/>
        <w:jc w:val="center"/>
        <w:tblLayout w:type="fixed"/>
      </w:tblPr>
      <w:tblGrid>
        <w:gridCol w:w="557"/>
        <w:gridCol w:w="4646"/>
        <w:gridCol w:w="1349"/>
        <w:gridCol w:w="2846"/>
      </w:tblGrid>
      <w:tr>
        <w:trPr>
          <w:trHeight w:val="61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TT</w:t>
            </w:r>
          </w:p>
        </w:tc>
        <w:tc>
          <w:tcPr>
            <w:tcBorders>
              <w:top w:val="single" w:sz="4"/>
              <w:left w:val="single" w:sz="4"/>
            </w:tcBorders>
            <w:shd w:val="clear" w:color="auto" w:fill="FFFFFF"/>
            <w:vAlign w:val="center"/>
          </w:tcPr>
          <w:p>
            <w:pPr>
              <w:pStyle w:val="Style4"/>
              <w:keepNext w:val="0"/>
              <w:keepLines w:val="0"/>
              <w:widowControl w:val="0"/>
              <w:shd w:val="clear" w:color="auto" w:fill="auto"/>
              <w:tabs>
                <w:tab w:pos="677" w:val="left"/>
              </w:tabs>
              <w:bidi w:val="0"/>
              <w:spacing w:before="0" w:after="0" w:line="240" w:lineRule="auto"/>
              <w:ind w:left="0" w:right="0" w:firstLine="0"/>
              <w:jc w:val="center"/>
              <w:rPr>
                <w:sz w:val="9"/>
                <w:szCs w:val="9"/>
              </w:rPr>
            </w:pPr>
            <w:r>
              <w:rPr>
                <w:color w:val="000000"/>
                <w:spacing w:val="0"/>
                <w:w w:val="100"/>
                <w:position w:val="0"/>
                <w:sz w:val="26"/>
                <w:szCs w:val="26"/>
                <w:shd w:val="clear" w:color="auto" w:fill="auto"/>
                <w:lang w:val="en-US" w:eastAsia="en-US" w:bidi="en-US"/>
              </w:rPr>
              <w:t xml:space="preserve">T-1* </w:t>
            </w:r>
            <w:r>
              <w:rPr>
                <w:color w:val="000000"/>
                <w:spacing w:val="0"/>
                <w:w w:val="100"/>
                <w:position w:val="0"/>
                <w:sz w:val="26"/>
                <w:szCs w:val="26"/>
                <w:shd w:val="clear" w:color="auto" w:fill="auto"/>
                <w:lang w:val="vi-VN" w:eastAsia="vi-VN" w:bidi="vi-VN"/>
              </w:rPr>
              <w:t>/s</w:t>
              <w:tab/>
              <w:t xml:space="preserve">1 </w:t>
            </w:r>
            <w:r>
              <w:rPr>
                <w:b/>
                <w:bCs/>
                <w:i/>
                <w:iCs/>
                <w:color w:val="000000"/>
                <w:spacing w:val="0"/>
                <w:w w:val="100"/>
                <w:position w:val="0"/>
                <w:sz w:val="9"/>
                <w:szCs w:val="9"/>
                <w:shd w:val="clear" w:color="auto" w:fill="auto"/>
                <w:lang w:val="vi-VN" w:eastAsia="vi-VN" w:bidi="vi-VN"/>
              </w:rPr>
              <w:t>r</w:t>
            </w:r>
          </w:p>
          <w:p>
            <w:pPr>
              <w:pStyle w:val="Style4"/>
              <w:keepNext w:val="0"/>
              <w:keepLines w:val="0"/>
              <w:widowControl w:val="0"/>
              <w:shd w:val="clear" w:color="auto" w:fill="auto"/>
              <w:bidi w:val="0"/>
              <w:spacing w:before="0" w:after="0" w:line="180" w:lineRule="auto"/>
              <w:ind w:left="0" w:right="0" w:firstLine="0"/>
              <w:jc w:val="center"/>
              <w:rPr>
                <w:sz w:val="26"/>
                <w:szCs w:val="26"/>
              </w:rPr>
            </w:pPr>
            <w:r>
              <w:rPr>
                <w:color w:val="000000"/>
                <w:spacing w:val="0"/>
                <w:w w:val="100"/>
                <w:position w:val="0"/>
                <w:sz w:val="26"/>
                <w:szCs w:val="26"/>
                <w:shd w:val="clear" w:color="auto" w:fill="auto"/>
                <w:lang w:val="vi-VN" w:eastAsia="vi-VN" w:bidi="vi-VN"/>
              </w:rPr>
              <w:t>Tiêu chí</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Số điểm</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Cách xác định, nguồn thu thập số liệu</w:t>
            </w:r>
          </w:p>
        </w:tc>
      </w:tr>
      <w:tr>
        <w:trPr>
          <w:trHeight w:val="312"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Tỉ lệ nhiễm bệnh nấm, đơn bào trên người</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Ghi nhận hồi cứu năm 2016-2020 hoặc điều tra đánh giá mới</w:t>
            </w:r>
          </w:p>
        </w:tc>
      </w:tr>
      <w:tr>
        <w:trPr>
          <w:trHeight w:val="30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0 &lt; TLN &lt;1%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40</w:t>
            </w:r>
          </w:p>
        </w:tc>
        <w:tc>
          <w:tcPr>
            <w:vMerge/>
            <w:tcBorders>
              <w:left w:val="single" w:sz="4"/>
              <w:right w:val="single" w:sz="4"/>
            </w:tcBorders>
            <w:shd w:val="clear" w:color="auto" w:fill="FFFFFF"/>
            <w:vAlign w:val="center"/>
          </w:tcPr>
          <w:p>
            <w:pPr/>
          </w:p>
        </w:tc>
      </w:tr>
      <w:tr>
        <w:trPr>
          <w:trHeight w:val="31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 &lt;TLN &lt;10%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50</w:t>
            </w:r>
          </w:p>
        </w:tc>
        <w:tc>
          <w:tcPr>
            <w:vMerge/>
            <w:tcBorders>
              <w:left w:val="single" w:sz="4"/>
              <w:right w:val="single" w:sz="4"/>
            </w:tcBorders>
            <w:shd w:val="clear" w:color="auto" w:fill="FFFFFF"/>
            <w:vAlign w:val="center"/>
          </w:tcPr>
          <w:p>
            <w:pPr/>
          </w:p>
        </w:tc>
      </w:tr>
      <w:tr>
        <w:trPr>
          <w:trHeight w:val="32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rFonts w:ascii="Arial" w:eastAsia="Arial" w:hAnsi="Arial" w:cs="Arial"/>
                <w:color w:val="000000"/>
                <w:spacing w:val="0"/>
                <w:w w:val="100"/>
                <w:position w:val="0"/>
                <w:sz w:val="24"/>
                <w:szCs w:val="24"/>
                <w:shd w:val="clear" w:color="auto" w:fill="auto"/>
                <w:lang w:val="vi-VN" w:eastAsia="vi-VN" w:bidi="vi-VN"/>
              </w:rPr>
              <w:t xml:space="preserve">&gt; </w:t>
            </w:r>
            <w:r>
              <w:rPr>
                <w:color w:val="000000"/>
                <w:spacing w:val="0"/>
                <w:w w:val="100"/>
                <w:position w:val="0"/>
                <w:sz w:val="26"/>
                <w:szCs w:val="26"/>
                <w:shd w:val="clear" w:color="auto" w:fill="auto"/>
                <w:lang w:val="vi-VN" w:eastAsia="vi-VN" w:bidi="vi-VN"/>
              </w:rPr>
              <w:t>10%</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80</w:t>
            </w:r>
          </w:p>
        </w:tc>
        <w:tc>
          <w:tcPr>
            <w:vMerge/>
            <w:tcBorders>
              <w:left w:val="single" w:sz="4"/>
              <w:right w:val="single" w:sz="4"/>
            </w:tcBorders>
            <w:shd w:val="clear" w:color="auto" w:fill="FFFFFF"/>
            <w:vAlign w:val="center"/>
          </w:tcPr>
          <w:p>
            <w:pPr/>
          </w:p>
        </w:tc>
      </w:tr>
      <w:tr>
        <w:trPr>
          <w:trHeight w:val="120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left"/>
              <w:rPr>
                <w:sz w:val="26"/>
                <w:szCs w:val="26"/>
              </w:rPr>
            </w:pPr>
            <w:r>
              <w:rPr>
                <w:color w:val="000000"/>
                <w:spacing w:val="0"/>
                <w:w w:val="100"/>
                <w:position w:val="0"/>
                <w:sz w:val="26"/>
                <w:szCs w:val="26"/>
                <w:shd w:val="clear" w:color="auto" w:fill="auto"/>
                <w:lang w:val="vi-VN" w:eastAsia="vi-VN" w:bidi="vi-VN"/>
              </w:rPr>
              <w:t>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Yếu tố nguy cơ: không ăn chín, uống chín, tiếp xúc với người mang bệnh. Khi có bất kỳ yếu tố nguy cơ nào thì cho toàn bộ số điểm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10</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Hồi cứu hoặc điều tra</w:t>
            </w:r>
          </w:p>
        </w:tc>
      </w:tr>
      <w:tr>
        <w:trPr>
          <w:trHeight w:val="1219"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3</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Khả năng can thiệp của y tế địa phương: Không đủ thuốc, không đủ khả năng điều trị ca bệnh, Khả năng can thiệp cộng đồng.</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5</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Hồi cứu hoặc điều tra</w:t>
            </w:r>
          </w:p>
        </w:tc>
      </w:tr>
    </w:tbl>
    <w:p>
      <w:pPr>
        <w:widowControl w:val="0"/>
        <w:spacing w:after="399" w:line="1" w:lineRule="exact"/>
      </w:pPr>
    </w:p>
    <w:p>
      <w:pPr>
        <w:pStyle w:val="Style9"/>
        <w:keepNext w:val="0"/>
        <w:keepLines w:val="0"/>
        <w:widowControl w:val="0"/>
        <w:numPr>
          <w:ilvl w:val="0"/>
          <w:numId w:val="27"/>
        </w:numPr>
        <w:shd w:val="clear" w:color="auto" w:fill="auto"/>
        <w:tabs>
          <w:tab w:pos="1442" w:val="left"/>
        </w:tabs>
        <w:bidi w:val="0"/>
        <w:spacing w:before="0" w:after="40" w:line="240" w:lineRule="auto"/>
        <w:ind w:left="0" w:right="0" w:firstLine="820"/>
        <w:jc w:val="left"/>
      </w:pPr>
      <w:r>
        <w:rPr>
          <w:b/>
          <w:bCs/>
          <w:i/>
          <w:iCs/>
          <w:color w:val="000000"/>
          <w:spacing w:val="0"/>
          <w:w w:val="100"/>
          <w:position w:val="0"/>
          <w:shd w:val="clear" w:color="auto" w:fill="auto"/>
          <w:lang w:val="vi-VN" w:eastAsia="vi-VN" w:bidi="vi-VN"/>
        </w:rPr>
        <w:t>Bảng điểm phân loại vùng dịch tễ</w:t>
      </w:r>
    </w:p>
    <w:p>
      <w:pPr>
        <w:pStyle w:val="Style9"/>
        <w:keepNext w:val="0"/>
        <w:keepLines w:val="0"/>
        <w:widowControl w:val="0"/>
        <w:numPr>
          <w:ilvl w:val="0"/>
          <w:numId w:val="7"/>
        </w:numPr>
        <w:shd w:val="clear" w:color="auto" w:fill="auto"/>
        <w:tabs>
          <w:tab w:pos="987" w:val="left"/>
        </w:tabs>
        <w:bidi w:val="0"/>
        <w:spacing w:before="0" w:after="40" w:line="240" w:lineRule="auto"/>
        <w:ind w:left="0" w:right="0" w:firstLine="820"/>
        <w:jc w:val="left"/>
      </w:pPr>
      <w:r>
        <w:rPr>
          <w:color w:val="000000"/>
          <w:spacing w:val="0"/>
          <w:w w:val="100"/>
          <w:position w:val="0"/>
          <w:shd w:val="clear" w:color="auto" w:fill="auto"/>
          <w:lang w:val="vi-VN" w:eastAsia="vi-VN" w:bidi="vi-VN"/>
        </w:rPr>
        <w:t>Bảng điểm phân loại từng vùng dịch tễ của từng nhóm bệnh được tính toán dự trên các bảng điểm của các nhóm bệnh.</w:t>
      </w:r>
    </w:p>
    <w:p>
      <w:pPr>
        <w:pStyle w:val="Style9"/>
        <w:keepNext w:val="0"/>
        <w:keepLines w:val="0"/>
        <w:widowControl w:val="0"/>
        <w:numPr>
          <w:ilvl w:val="0"/>
          <w:numId w:val="7"/>
        </w:numPr>
        <w:shd w:val="clear" w:color="auto" w:fill="auto"/>
        <w:tabs>
          <w:tab w:pos="1092" w:val="left"/>
        </w:tabs>
        <w:bidi w:val="0"/>
        <w:spacing w:before="0" w:after="40" w:line="240" w:lineRule="auto"/>
        <w:ind w:left="0" w:right="0" w:firstLine="820"/>
        <w:jc w:val="left"/>
      </w:pPr>
      <w:r>
        <w:rPr>
          <w:color w:val="000000"/>
          <w:spacing w:val="0"/>
          <w:w w:val="100"/>
          <w:position w:val="0"/>
          <w:shd w:val="clear" w:color="auto" w:fill="auto"/>
          <w:lang w:val="vi-VN" w:eastAsia="vi-VN" w:bidi="vi-VN"/>
        </w:rPr>
        <w:t>Các nhóm bệnh có bảng phân loại vùng dịch tễ khác nhau.</w:t>
      </w:r>
    </w:p>
    <w:p>
      <w:pPr>
        <w:pStyle w:val="Style9"/>
        <w:keepNext w:val="0"/>
        <w:keepLines w:val="0"/>
        <w:widowControl w:val="0"/>
        <w:numPr>
          <w:ilvl w:val="0"/>
          <w:numId w:val="7"/>
        </w:numPr>
        <w:shd w:val="clear" w:color="auto" w:fill="auto"/>
        <w:tabs>
          <w:tab w:pos="987" w:val="left"/>
        </w:tabs>
        <w:bidi w:val="0"/>
        <w:spacing w:before="0" w:after="40" w:line="240" w:lineRule="auto"/>
        <w:ind w:left="0" w:right="0" w:firstLine="820"/>
        <w:jc w:val="left"/>
      </w:pPr>
      <w:r>
        <w:rPr>
          <w:color w:val="000000"/>
          <w:spacing w:val="0"/>
          <w:w w:val="100"/>
          <w:position w:val="0"/>
          <w:shd w:val="clear" w:color="auto" w:fill="auto"/>
          <w:lang w:val="vi-VN" w:eastAsia="vi-VN" w:bidi="vi-VN"/>
        </w:rPr>
        <w:t>Có 4 vùng dịch tễ sẽ được xác định bảng điểm phân loại từng vùng dịch tễ nhóm bệnh giun truyền qua đất.</w:t>
      </w:r>
      <w:r>
        <w:br w:type="page"/>
      </w:r>
    </w:p>
    <w:p>
      <w:pPr>
        <w:pStyle w:val="Style34"/>
        <w:keepNext w:val="0"/>
        <w:keepLines w:val="0"/>
        <w:widowControl w:val="0"/>
        <w:shd w:val="clear" w:color="auto" w:fill="auto"/>
        <w:tabs>
          <w:tab w:pos="3278" w:val="left"/>
          <w:tab w:pos="5808" w:val="left"/>
          <w:tab w:pos="6778" w:val="left"/>
        </w:tabs>
        <w:bidi w:val="0"/>
        <w:spacing w:before="0" w:after="0" w:line="240" w:lineRule="auto"/>
        <w:ind w:left="0" w:right="0" w:firstLine="0"/>
        <w:jc w:val="right"/>
        <w:rPr>
          <w:sz w:val="9"/>
          <w:szCs w:val="9"/>
        </w:rPr>
      </w:pPr>
      <w:r>
        <w:rPr>
          <w:rFonts w:ascii="Arial" w:eastAsia="Arial" w:hAnsi="Arial" w:cs="Arial"/>
          <w:i w:val="0"/>
          <w:iCs w:val="0"/>
          <w:color w:val="000000"/>
          <w:spacing w:val="0"/>
          <w:w w:val="100"/>
          <w:position w:val="0"/>
          <w:sz w:val="8"/>
          <w:szCs w:val="8"/>
          <w:shd w:val="clear" w:color="auto" w:fill="auto"/>
          <w:lang w:val="vi-VN" w:eastAsia="vi-VN" w:bidi="vi-VN"/>
        </w:rPr>
        <w:t>í?</w:t>
        <w:tab/>
      </w:r>
      <w:r>
        <w:rPr>
          <w:color w:val="000000"/>
          <w:spacing w:val="0"/>
          <w:w w:val="100"/>
          <w:position w:val="0"/>
          <w:sz w:val="9"/>
          <w:szCs w:val="9"/>
          <w:shd w:val="clear" w:color="auto" w:fill="auto"/>
          <w:lang w:val="vi-VN" w:eastAsia="vi-VN" w:bidi="vi-VN"/>
        </w:rPr>
        <w:t>~</w:t>
        <w:tab/>
        <w:t>\</w:t>
        <w:tab/>
        <w:t>r</w:t>
      </w:r>
    </w:p>
    <w:p>
      <w:pPr>
        <w:pStyle w:val="Style34"/>
        <w:keepNext w:val="0"/>
        <w:keepLines w:val="0"/>
        <w:widowControl w:val="0"/>
        <w:shd w:val="clear" w:color="auto" w:fill="auto"/>
        <w:bidi w:val="0"/>
        <w:spacing w:before="0" w:after="0" w:line="180" w:lineRule="auto"/>
        <w:ind w:left="182" w:right="0" w:firstLine="0"/>
        <w:jc w:val="left"/>
      </w:pPr>
      <w:r>
        <w:rPr>
          <w:color w:val="000000"/>
          <w:spacing w:val="0"/>
          <w:w w:val="100"/>
          <w:position w:val="0"/>
          <w:shd w:val="clear" w:color="auto" w:fill="auto"/>
          <w:lang w:val="vi-VN" w:eastAsia="vi-VN" w:bidi="vi-VN"/>
        </w:rPr>
        <w:t>Bảng 7. Bảng điểm phân loại từng vùng dịch tễ nhóm bệnh giun truyền qua đất</w:t>
      </w:r>
    </w:p>
    <w:tbl>
      <w:tblPr>
        <w:tblOverlap w:val="never"/>
        <w:jc w:val="center"/>
        <w:tblLayout w:type="fixed"/>
      </w:tblPr>
      <w:tblGrid>
        <w:gridCol w:w="1416"/>
        <w:gridCol w:w="5784"/>
        <w:gridCol w:w="2098"/>
      </w:tblGrid>
      <w:tr>
        <w:trPr>
          <w:trHeight w:val="31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TT Vùng</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Phân vùng dịch tễ</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Số điểm</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20"/>
              <w:jc w:val="both"/>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có nguy cơ với bệnh giun truyền qua đất</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0 &lt; Điểm&lt; 40</w:t>
            </w:r>
          </w:p>
        </w:tc>
      </w:tr>
      <w:tr>
        <w:trPr>
          <w:trHeight w:val="331"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thấp bệnh giun truyền qua đất</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 xml:space="preserve">40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 xml:space="preserve">Điểm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70</w:t>
            </w:r>
          </w:p>
        </w:tc>
      </w:tr>
      <w:tr>
        <w:trPr>
          <w:trHeight w:val="32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vừa bệnh giun truyền qua đất</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 xml:space="preserve">70 &lt; Điểm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80</w:t>
            </w:r>
          </w:p>
        </w:tc>
      </w:tr>
      <w:tr>
        <w:trPr>
          <w:trHeight w:val="317"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cao bệnh giun truyền qua đất</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Điểm &gt; 80</w:t>
            </w:r>
          </w:p>
        </w:tc>
      </w:tr>
    </w:tbl>
    <w:p>
      <w:pPr>
        <w:widowControl w:val="0"/>
        <w:spacing w:after="359" w:line="1" w:lineRule="exact"/>
      </w:pPr>
    </w:p>
    <w:p>
      <w:pPr>
        <w:widowControl w:val="0"/>
        <w:spacing w:line="1" w:lineRule="exact"/>
      </w:pPr>
    </w:p>
    <w:p>
      <w:pPr>
        <w:pStyle w:val="Style34"/>
        <w:keepNext w:val="0"/>
        <w:keepLines w:val="0"/>
        <w:widowControl w:val="0"/>
        <w:shd w:val="clear" w:color="auto" w:fill="auto"/>
        <w:bidi w:val="0"/>
        <w:spacing w:before="0" w:after="60" w:line="240" w:lineRule="auto"/>
        <w:ind w:left="0" w:right="0" w:firstLine="0"/>
        <w:jc w:val="both"/>
      </w:pPr>
      <w:r>
        <w:rPr>
          <w:b w:val="0"/>
          <w:bCs w:val="0"/>
          <w:color w:val="000000"/>
          <w:spacing w:val="0"/>
          <w:w w:val="100"/>
          <w:position w:val="0"/>
          <w:shd w:val="clear" w:color="auto" w:fill="auto"/>
          <w:lang w:val="vi-VN" w:eastAsia="vi-VN" w:bidi="vi-VN"/>
        </w:rPr>
        <w:t>-</w:t>
      </w:r>
      <w:r>
        <w:rPr>
          <w:b w:val="0"/>
          <w:bCs w:val="0"/>
          <w:i w:val="0"/>
          <w:iCs w:val="0"/>
          <w:color w:val="000000"/>
          <w:spacing w:val="0"/>
          <w:w w:val="100"/>
          <w:position w:val="0"/>
          <w:shd w:val="clear" w:color="auto" w:fill="auto"/>
          <w:lang w:val="vi-VN" w:eastAsia="vi-VN" w:bidi="vi-VN"/>
        </w:rPr>
        <w:t xml:space="preserve"> Bảng điểm phân loại từng vùng dịch tễ nhóm bệnh giun đường ruột khác.</w:t>
      </w:r>
    </w:p>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Bảng 8. Bảng điểm phân loại từng vùng dịch tễ nhóm bệnh giun đường ruột khác</w:t>
      </w:r>
    </w:p>
    <w:tbl>
      <w:tblPr>
        <w:tblOverlap w:val="never"/>
        <w:jc w:val="center"/>
        <w:tblLayout w:type="fixed"/>
      </w:tblPr>
      <w:tblGrid>
        <w:gridCol w:w="1416"/>
        <w:gridCol w:w="5784"/>
        <w:gridCol w:w="2098"/>
      </w:tblGrid>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TT Vùng</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Phân vùng dịch tễ</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Số điểm</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620"/>
              <w:jc w:val="both"/>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có nguy cơ bệnh giun đường ruột khác</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0 &lt; Điểm &lt; 40</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thấp bệnh giun đường ruột khác</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 xml:space="preserve">40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 xml:space="preserve">Điểm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80</w:t>
            </w:r>
          </w:p>
        </w:tc>
      </w:tr>
      <w:tr>
        <w:trPr>
          <w:trHeight w:val="331"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vừa bệnh giun đường ruột khác</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 xml:space="preserve">80 &lt; Điểm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90</w:t>
            </w:r>
          </w:p>
        </w:tc>
      </w:tr>
      <w:tr>
        <w:trPr>
          <w:trHeight w:val="317"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cao bệnh giun đường ruột khác</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Điểm &gt; 90</w:t>
            </w:r>
          </w:p>
        </w:tc>
      </w:tr>
    </w:tbl>
    <w:p>
      <w:pPr>
        <w:widowControl w:val="0"/>
        <w:spacing w:after="119" w:line="1" w:lineRule="exact"/>
      </w:pPr>
    </w:p>
    <w:p>
      <w:pPr>
        <w:pStyle w:val="Style9"/>
        <w:keepNext w:val="0"/>
        <w:keepLines w:val="0"/>
        <w:widowControl w:val="0"/>
        <w:shd w:val="clear" w:color="auto" w:fill="auto"/>
        <w:bidi w:val="0"/>
        <w:spacing w:before="0" w:after="0" w:line="240" w:lineRule="auto"/>
        <w:ind w:left="0" w:right="0" w:firstLine="800"/>
        <w:jc w:val="left"/>
      </w:pPr>
      <w:r>
        <w:rPr>
          <w:color w:val="000000"/>
          <w:spacing w:val="0"/>
          <w:w w:val="100"/>
          <w:position w:val="0"/>
          <w:shd w:val="clear" w:color="auto" w:fill="auto"/>
          <w:lang w:val="vi-VN" w:eastAsia="vi-VN" w:bidi="vi-VN"/>
        </w:rPr>
        <w:t>- Bảng điểm phân loại từng vùng dịch tễ nhóm bệnh sán lá truyền qua thức ăn.</w:t>
      </w:r>
    </w:p>
    <w:p>
      <w:pPr>
        <w:pStyle w:val="Style34"/>
        <w:keepNext w:val="0"/>
        <w:keepLines w:val="0"/>
        <w:widowControl w:val="0"/>
        <w:shd w:val="clear" w:color="auto" w:fill="auto"/>
        <w:tabs>
          <w:tab w:pos="3168" w:val="left"/>
          <w:tab w:pos="5760" w:val="left"/>
        </w:tabs>
        <w:bidi w:val="0"/>
        <w:spacing w:before="0" w:after="0" w:line="240" w:lineRule="auto"/>
        <w:ind w:left="0" w:right="0" w:firstLine="0"/>
        <w:jc w:val="both"/>
        <w:rPr>
          <w:sz w:val="8"/>
          <w:szCs w:val="8"/>
        </w:rPr>
      </w:pPr>
      <w:r>
        <w:rPr>
          <w:rFonts w:ascii="Arial" w:eastAsia="Arial" w:hAnsi="Arial" w:cs="Arial"/>
          <w:i w:val="0"/>
          <w:iCs w:val="0"/>
          <w:color w:val="000000"/>
          <w:spacing w:val="0"/>
          <w:w w:val="100"/>
          <w:position w:val="0"/>
          <w:sz w:val="8"/>
          <w:szCs w:val="8"/>
          <w:shd w:val="clear" w:color="auto" w:fill="auto"/>
          <w:lang w:val="vi-VN" w:eastAsia="vi-VN" w:bidi="vi-VN"/>
        </w:rPr>
        <w:t>í?</w:t>
        <w:tab/>
        <w:t>~</w:t>
        <w:tab/>
      </w:r>
      <w:r>
        <w:rPr>
          <w:rFonts w:ascii="Arial" w:eastAsia="Arial" w:hAnsi="Arial" w:cs="Arial"/>
          <w:i w:val="0"/>
          <w:iCs w:val="0"/>
          <w:color w:val="000000"/>
          <w:spacing w:val="0"/>
          <w:w w:val="100"/>
          <w:position w:val="0"/>
          <w:sz w:val="8"/>
          <w:szCs w:val="8"/>
          <w:shd w:val="clear" w:color="auto" w:fill="auto"/>
          <w:lang w:val="en-US" w:eastAsia="en-US" w:bidi="en-US"/>
        </w:rPr>
        <w:t>A</w:t>
      </w:r>
    </w:p>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 xml:space="preserve">Bảng </w:t>
      </w:r>
      <w:r>
        <w:rPr>
          <w:color w:val="000000"/>
          <w:spacing w:val="0"/>
          <w:w w:val="100"/>
          <w:position w:val="0"/>
          <w:shd w:val="clear" w:color="auto" w:fill="auto"/>
          <w:lang w:val="en-US" w:eastAsia="en-US" w:bidi="en-US"/>
        </w:rPr>
        <w:t xml:space="preserve">9. </w:t>
      </w:r>
      <w:r>
        <w:rPr>
          <w:color w:val="000000"/>
          <w:spacing w:val="0"/>
          <w:w w:val="100"/>
          <w:position w:val="0"/>
          <w:shd w:val="clear" w:color="auto" w:fill="auto"/>
          <w:lang w:val="vi-VN" w:eastAsia="vi-VN" w:bidi="vi-VN"/>
        </w:rPr>
        <w:t xml:space="preserve">Bảng điểm phân loại từng vùng dịch tễ nhóm bệnh sán lá truyền </w:t>
      </w:r>
      <w:r>
        <w:rPr>
          <w:color w:val="000000"/>
          <w:spacing w:val="0"/>
          <w:w w:val="100"/>
          <w:position w:val="0"/>
          <w:shd w:val="clear" w:color="auto" w:fill="auto"/>
          <w:lang w:val="en-US" w:eastAsia="en-US" w:bidi="en-US"/>
        </w:rPr>
        <w:t xml:space="preserve">qua </w:t>
      </w:r>
      <w:r>
        <w:rPr>
          <w:color w:val="000000"/>
          <w:spacing w:val="0"/>
          <w:w w:val="100"/>
          <w:position w:val="0"/>
          <w:shd w:val="clear" w:color="auto" w:fill="auto"/>
          <w:lang w:val="vi-VN" w:eastAsia="vi-VN" w:bidi="vi-VN"/>
        </w:rPr>
        <w:t>thực phẩm</w:t>
      </w:r>
    </w:p>
    <w:tbl>
      <w:tblPr>
        <w:tblOverlap w:val="never"/>
        <w:jc w:val="center"/>
        <w:tblLayout w:type="fixed"/>
      </w:tblPr>
      <w:tblGrid>
        <w:gridCol w:w="1291"/>
        <w:gridCol w:w="6000"/>
        <w:gridCol w:w="2102"/>
      </w:tblGrid>
      <w:tr>
        <w:trPr>
          <w:trHeight w:val="43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TT Vùng</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Phân vùng dịch tễ</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Số điểm</w:t>
            </w:r>
          </w:p>
        </w:tc>
      </w:tr>
      <w:tr>
        <w:trPr>
          <w:trHeight w:val="43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có nguy cơ với bệnh sán lá truyền qua thực phẩm</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0 &lt; Điểm &lt; 40</w:t>
            </w:r>
          </w:p>
        </w:tc>
      </w:tr>
      <w:tr>
        <w:trPr>
          <w:trHeight w:val="44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thấp bệnh sán lá truyền qua thực phẩm</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 xml:space="preserve">40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 xml:space="preserve">Điểm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80</w:t>
            </w:r>
          </w:p>
        </w:tc>
      </w:tr>
      <w:tr>
        <w:trPr>
          <w:trHeight w:val="44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vừa bệnh sán là truyền qua thực phẩm</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 xml:space="preserve">80 &lt; Điểm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90</w:t>
            </w:r>
          </w:p>
        </w:tc>
      </w:tr>
      <w:tr>
        <w:trPr>
          <w:trHeight w:val="44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cao bệnh sán lá truyền qua thực phẩm</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Điểm &gt; 90</w:t>
            </w:r>
          </w:p>
        </w:tc>
      </w:tr>
    </w:tbl>
    <w:p>
      <w:pPr>
        <w:widowControl w:val="0"/>
        <w:spacing w:after="359" w:line="1" w:lineRule="exact"/>
      </w:pPr>
    </w:p>
    <w:p>
      <w:pPr>
        <w:pStyle w:val="Style9"/>
        <w:keepNext w:val="0"/>
        <w:keepLines w:val="0"/>
        <w:widowControl w:val="0"/>
        <w:shd w:val="clear" w:color="auto" w:fill="auto"/>
        <w:bidi w:val="0"/>
        <w:spacing w:before="0" w:after="60" w:line="240" w:lineRule="auto"/>
        <w:ind w:left="0" w:right="0" w:firstLine="800"/>
        <w:jc w:val="left"/>
      </w:pPr>
      <w:r>
        <w:rPr>
          <w:color w:val="000000"/>
          <w:spacing w:val="0"/>
          <w:w w:val="100"/>
          <w:position w:val="0"/>
          <w:shd w:val="clear" w:color="auto" w:fill="auto"/>
          <w:lang w:val="vi-VN" w:eastAsia="vi-VN" w:bidi="vi-VN"/>
        </w:rPr>
        <w:t>- Bảng điểm phân loại từng vùng dịch tễ nhóm bệnh giun sán truyền từ động vật sang người.</w:t>
      </w:r>
    </w:p>
    <w:p>
      <w:pPr>
        <w:pStyle w:val="Style9"/>
        <w:keepNext w:val="0"/>
        <w:keepLines w:val="0"/>
        <w:widowControl w:val="0"/>
        <w:shd w:val="clear" w:color="auto" w:fill="auto"/>
        <w:bidi w:val="0"/>
        <w:spacing w:before="0" w:after="0" w:line="240" w:lineRule="auto"/>
        <w:ind w:left="0" w:right="0" w:firstLine="160"/>
        <w:jc w:val="left"/>
      </w:pPr>
      <w:r>
        <w:rPr>
          <w:b/>
          <w:bCs/>
          <w:i/>
          <w:iCs/>
          <w:color w:val="000000"/>
          <w:spacing w:val="0"/>
          <w:w w:val="100"/>
          <w:position w:val="0"/>
          <w:shd w:val="clear" w:color="auto" w:fill="auto"/>
          <w:lang w:val="vi-VN" w:eastAsia="vi-VN" w:bidi="vi-VN"/>
        </w:rPr>
        <w:t>Bảng 10. Bảng điểm phân loại từng vùng dịch tễ nhóm bệnh giun, sán truyền</w:t>
      </w:r>
    </w:p>
    <w:p>
      <w:pPr>
        <w:pStyle w:val="Style34"/>
        <w:keepNext w:val="0"/>
        <w:keepLines w:val="0"/>
        <w:widowControl w:val="0"/>
        <w:shd w:val="clear" w:color="auto" w:fill="auto"/>
        <w:bidi w:val="0"/>
        <w:spacing w:before="0" w:after="0" w:line="240" w:lineRule="auto"/>
        <w:ind w:left="3269" w:right="0" w:firstLine="0"/>
        <w:jc w:val="left"/>
      </w:pPr>
      <w:r>
        <w:rPr>
          <w:color w:val="000000"/>
          <w:spacing w:val="0"/>
          <w:w w:val="100"/>
          <w:position w:val="0"/>
          <w:shd w:val="clear" w:color="auto" w:fill="auto"/>
          <w:lang w:val="vi-VN" w:eastAsia="vi-VN" w:bidi="vi-VN"/>
        </w:rPr>
        <w:t>từ động vật sang người</w:t>
      </w:r>
    </w:p>
    <w:tbl>
      <w:tblPr>
        <w:tblOverlap w:val="never"/>
        <w:jc w:val="center"/>
        <w:tblLayout w:type="fixed"/>
      </w:tblPr>
      <w:tblGrid>
        <w:gridCol w:w="1349"/>
        <w:gridCol w:w="5851"/>
        <w:gridCol w:w="2098"/>
      </w:tblGrid>
      <w:tr>
        <w:trPr>
          <w:trHeight w:val="32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TT Vùng</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Phân vùng dịch tễ</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Số điểm</w:t>
            </w:r>
          </w:p>
        </w:tc>
      </w:tr>
      <w:tr>
        <w:trPr>
          <w:trHeight w:val="605"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có nguy cơ với bệnh giun, sán truyền từ động vật sang người</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0 &lt; Điểm&lt; 40</w:t>
            </w:r>
          </w:p>
        </w:tc>
      </w:tr>
      <w:tr>
        <w:trPr>
          <w:trHeight w:val="6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thấp bệnh giun sán, truyền từ động vật sang người</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 xml:space="preserve">40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 xml:space="preserve">Điểm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80</w:t>
            </w:r>
          </w:p>
        </w:tc>
      </w:tr>
      <w:tr>
        <w:trPr>
          <w:trHeight w:val="61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vừa bệnh giun sán, truyền từ động vật sang người</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80 &lt; Điểm</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90</w:t>
            </w:r>
          </w:p>
        </w:tc>
      </w:tr>
      <w:tr>
        <w:trPr>
          <w:trHeight w:val="614"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cao bệnh giun, sán truyền từ động vật sang người</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Điểm &gt; 90</w:t>
            </w:r>
          </w:p>
        </w:tc>
      </w:tr>
    </w:tbl>
    <w:p>
      <w:pPr>
        <w:pStyle w:val="Style34"/>
        <w:keepNext w:val="0"/>
        <w:keepLines w:val="0"/>
        <w:widowControl w:val="0"/>
        <w:shd w:val="clear" w:color="auto" w:fill="auto"/>
        <w:bidi w:val="0"/>
        <w:spacing w:before="0" w:after="0" w:line="240" w:lineRule="auto"/>
        <w:ind w:left="725" w:right="0" w:firstLine="0"/>
        <w:jc w:val="left"/>
      </w:pPr>
      <w:r>
        <w:rPr>
          <w:b w:val="0"/>
          <w:bCs w:val="0"/>
          <w:i w:val="0"/>
          <w:iCs w:val="0"/>
          <w:color w:val="000000"/>
          <w:spacing w:val="0"/>
          <w:w w:val="100"/>
          <w:position w:val="0"/>
          <w:shd w:val="clear" w:color="auto" w:fill="auto"/>
          <w:lang w:val="vi-VN" w:eastAsia="vi-VN" w:bidi="vi-VN"/>
        </w:rPr>
        <w:t>- Bảng điểm phân loại từng vùng dịch tễ nhóm bệnh do nấm và đơn bào.</w:t>
      </w:r>
    </w:p>
    <w:p>
      <w:pPr>
        <w:widowControl w:val="0"/>
        <w:spacing w:line="1" w:lineRule="exact"/>
      </w:pPr>
      <w:r>
        <w:br w:type="page"/>
      </w:r>
    </w:p>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 xml:space="preserve">Bảng </w:t>
      </w:r>
      <w:r>
        <w:rPr>
          <w:color w:val="000000"/>
          <w:spacing w:val="0"/>
          <w:w w:val="100"/>
          <w:position w:val="0"/>
          <w:shd w:val="clear" w:color="auto" w:fill="auto"/>
          <w:lang w:val="en-US" w:eastAsia="en-US" w:bidi="en-US"/>
        </w:rPr>
        <w:t xml:space="preserve">11. </w:t>
      </w:r>
      <w:r>
        <w:rPr>
          <w:color w:val="000000"/>
          <w:spacing w:val="0"/>
          <w:w w:val="100"/>
          <w:position w:val="0"/>
          <w:shd w:val="clear" w:color="auto" w:fill="auto"/>
          <w:lang w:val="vi-VN" w:eastAsia="vi-VN" w:bidi="vi-VN"/>
        </w:rPr>
        <w:t xml:space="preserve">Bảng điểm phân loại từng vùng dịch tễ nhóm bệnh </w:t>
      </w:r>
      <w:r>
        <w:rPr>
          <w:color w:val="000000"/>
          <w:spacing w:val="0"/>
          <w:w w:val="100"/>
          <w:position w:val="0"/>
          <w:shd w:val="clear" w:color="auto" w:fill="auto"/>
          <w:lang w:val="en-US" w:eastAsia="en-US" w:bidi="en-US"/>
        </w:rPr>
        <w:t xml:space="preserve">do </w:t>
      </w:r>
      <w:r>
        <w:rPr>
          <w:color w:val="000000"/>
          <w:spacing w:val="0"/>
          <w:w w:val="100"/>
          <w:position w:val="0"/>
          <w:shd w:val="clear" w:color="auto" w:fill="auto"/>
          <w:lang w:val="vi-VN" w:eastAsia="vi-VN" w:bidi="vi-VN"/>
        </w:rPr>
        <w:t>nấm và đơn bào</w:t>
      </w:r>
    </w:p>
    <w:tbl>
      <w:tblPr>
        <w:tblOverlap w:val="never"/>
        <w:jc w:val="center"/>
        <w:tblLayout w:type="fixed"/>
      </w:tblPr>
      <w:tblGrid>
        <w:gridCol w:w="1416"/>
        <w:gridCol w:w="5784"/>
        <w:gridCol w:w="2098"/>
      </w:tblGrid>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TT Vùng</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Phân vùng dịch tễ</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Số điểm</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có nguy cơ với bệnh do nấm và đơn bào</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0 &lt; Điểm&lt; 40</w:t>
            </w:r>
          </w:p>
        </w:tc>
      </w:tr>
      <w:tr>
        <w:trPr>
          <w:trHeight w:val="32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thấp bệnh do nấm và đơn bào</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 xml:space="preserve">40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 xml:space="preserve">Điểm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80</w:t>
            </w:r>
          </w:p>
        </w:tc>
      </w:tr>
      <w:tr>
        <w:trPr>
          <w:trHeight w:val="326"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vừa bệnh do nấm và đơn bào</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 xml:space="preserve">80 &lt; Điểm </w:t>
            </w:r>
            <w:r>
              <w:rPr>
                <w:rFonts w:ascii="Arial" w:eastAsia="Arial" w:hAnsi="Arial" w:cs="Arial"/>
                <w:color w:val="000000"/>
                <w:spacing w:val="0"/>
                <w:w w:val="100"/>
                <w:position w:val="0"/>
                <w:sz w:val="24"/>
                <w:szCs w:val="24"/>
                <w:shd w:val="clear" w:color="auto" w:fill="auto"/>
                <w:lang w:val="vi-VN" w:eastAsia="vi-VN" w:bidi="vi-VN"/>
              </w:rPr>
              <w:t xml:space="preserve">&lt; </w:t>
            </w:r>
            <w:r>
              <w:rPr>
                <w:color w:val="000000"/>
                <w:spacing w:val="0"/>
                <w:w w:val="100"/>
                <w:position w:val="0"/>
                <w:sz w:val="26"/>
                <w:szCs w:val="26"/>
                <w:shd w:val="clear" w:color="auto" w:fill="auto"/>
                <w:lang w:val="vi-VN" w:eastAsia="vi-VN" w:bidi="vi-VN"/>
              </w:rPr>
              <w:t>90</w:t>
            </w:r>
          </w:p>
        </w:tc>
      </w:tr>
      <w:tr>
        <w:trPr>
          <w:trHeight w:val="322" w:hRule="exact"/>
        </w:trPr>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cao bệnh do nấm và đơn bào</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Điểm &gt; 90</w:t>
            </w:r>
          </w:p>
        </w:tc>
      </w:tr>
    </w:tbl>
    <w:p>
      <w:pPr>
        <w:widowControl w:val="0"/>
        <w:spacing w:after="359" w:line="1" w:lineRule="exact"/>
      </w:pPr>
    </w:p>
    <w:p>
      <w:pPr>
        <w:pStyle w:val="Style9"/>
        <w:keepNext w:val="0"/>
        <w:keepLines w:val="0"/>
        <w:widowControl w:val="0"/>
        <w:numPr>
          <w:ilvl w:val="0"/>
          <w:numId w:val="23"/>
        </w:numPr>
        <w:shd w:val="clear" w:color="auto" w:fill="auto"/>
        <w:tabs>
          <w:tab w:pos="1211" w:val="left"/>
        </w:tabs>
        <w:bidi w:val="0"/>
        <w:spacing w:before="0" w:after="60" w:line="240" w:lineRule="auto"/>
        <w:ind w:left="0" w:right="0" w:firstLine="800"/>
        <w:jc w:val="both"/>
      </w:pPr>
      <w:r>
        <w:rPr>
          <w:b/>
          <w:bCs/>
          <w:i/>
          <w:iCs/>
          <w:color w:val="000000"/>
          <w:spacing w:val="0"/>
          <w:w w:val="100"/>
          <w:position w:val="0"/>
          <w:shd w:val="clear" w:color="auto" w:fill="auto"/>
          <w:lang w:val="vi-VN" w:eastAsia="vi-VN" w:bidi="vi-VN"/>
        </w:rPr>
        <w:t xml:space="preserve">Đánh giá mức độ </w:t>
      </w:r>
      <w:r>
        <w:rPr>
          <w:b/>
          <w:bCs/>
          <w:i/>
          <w:iCs/>
          <w:color w:val="000000"/>
          <w:spacing w:val="0"/>
          <w:w w:val="100"/>
          <w:position w:val="0"/>
          <w:shd w:val="clear" w:color="auto" w:fill="auto"/>
          <w:lang w:val="en-US" w:eastAsia="en-US" w:bidi="en-US"/>
        </w:rPr>
        <w:t xml:space="preserve">nguy </w:t>
      </w:r>
      <w:r>
        <w:rPr>
          <w:b/>
          <w:bCs/>
          <w:i/>
          <w:iCs/>
          <w:color w:val="000000"/>
          <w:spacing w:val="0"/>
          <w:w w:val="100"/>
          <w:position w:val="0"/>
          <w:shd w:val="clear" w:color="auto" w:fill="auto"/>
          <w:lang w:val="vi-VN" w:eastAsia="vi-VN" w:bidi="vi-VN"/>
        </w:rPr>
        <w:t xml:space="preserve">cơ với nhóm bệnh ký </w:t>
      </w:r>
      <w:r>
        <w:rPr>
          <w:b/>
          <w:bCs/>
          <w:i/>
          <w:iCs/>
          <w:color w:val="000000"/>
          <w:spacing w:val="0"/>
          <w:w w:val="100"/>
          <w:position w:val="0"/>
          <w:shd w:val="clear" w:color="auto" w:fill="auto"/>
          <w:lang w:val="en-US" w:eastAsia="en-US" w:bidi="en-US"/>
        </w:rPr>
        <w:t xml:space="preserve">sinh </w:t>
      </w:r>
      <w:r>
        <w:rPr>
          <w:b/>
          <w:bCs/>
          <w:i/>
          <w:iCs/>
          <w:color w:val="000000"/>
          <w:spacing w:val="0"/>
          <w:w w:val="100"/>
          <w:position w:val="0"/>
          <w:shd w:val="clear" w:color="auto" w:fill="auto"/>
          <w:lang w:val="vi-VN" w:eastAsia="vi-VN" w:bidi="vi-VN"/>
        </w:rPr>
        <w:t>trùng của các tuyến</w:t>
      </w:r>
    </w:p>
    <w:p>
      <w:pPr>
        <w:pStyle w:val="Style9"/>
        <w:keepNext w:val="0"/>
        <w:keepLines w:val="0"/>
        <w:widowControl w:val="0"/>
        <w:shd w:val="clear" w:color="auto" w:fill="auto"/>
        <w:bidi w:val="0"/>
        <w:spacing w:before="0" w:after="60" w:line="240" w:lineRule="auto"/>
        <w:ind w:left="0" w:right="0" w:firstLine="800"/>
        <w:jc w:val="both"/>
      </w:pPr>
      <w:r>
        <w:rPr>
          <w:color w:val="000000"/>
          <w:spacing w:val="0"/>
          <w:w w:val="100"/>
          <w:position w:val="0"/>
          <w:shd w:val="clear" w:color="auto" w:fill="auto"/>
          <w:lang w:val="vi-VN" w:eastAsia="vi-VN" w:bidi="vi-VN"/>
        </w:rPr>
        <w:t>Tại xã điều tra có xuất hiện trường hợp dương tính với một hoặc nhiều bệnh do ký sinh trùng trong các bệnh do ký sinh trùng của mỗi nhóm với tỉ lệ nhiễm theo Bảng 2 thì các xã đó sẽ được đánh giá theo mức độ nguy cơ theo từng nhóm.</w:t>
      </w:r>
    </w:p>
    <w:p>
      <w:pPr>
        <w:pStyle w:val="Style9"/>
        <w:keepNext w:val="0"/>
        <w:keepLines w:val="0"/>
        <w:widowControl w:val="0"/>
        <w:shd w:val="clear" w:color="auto" w:fill="auto"/>
        <w:bidi w:val="0"/>
        <w:spacing w:before="0" w:after="360" w:line="240" w:lineRule="auto"/>
        <w:ind w:left="0" w:right="0" w:firstLine="0"/>
        <w:jc w:val="center"/>
      </w:pPr>
      <w:r>
        <w:rPr>
          <w:b/>
          <w:bCs/>
          <w:i/>
          <w:iCs/>
          <w:color w:val="000000"/>
          <w:spacing w:val="0"/>
          <w:w w:val="100"/>
          <w:position w:val="0"/>
          <w:shd w:val="clear" w:color="auto" w:fill="auto"/>
          <w:lang w:val="vi-VN" w:eastAsia="vi-VN" w:bidi="vi-VN"/>
        </w:rPr>
        <w:t>Bảng 12. Các yếu tố cơ bản để xác định mức độ nguy cơ tại các tuyến</w:t>
      </w:r>
    </w:p>
    <w:tbl>
      <w:tblPr>
        <w:tblOverlap w:val="never"/>
        <w:jc w:val="center"/>
        <w:tblLayout w:type="fixed"/>
      </w:tblPr>
      <w:tblGrid>
        <w:gridCol w:w="898"/>
        <w:gridCol w:w="3749"/>
        <w:gridCol w:w="2251"/>
        <w:gridCol w:w="2438"/>
      </w:tblGrid>
      <w:tr>
        <w:trPr>
          <w:trHeight w:val="341"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vi-VN" w:eastAsia="vi-VN" w:bidi="vi-VN"/>
              </w:rPr>
              <w:t>TT</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vi-VN" w:eastAsia="vi-VN" w:bidi="vi-VN"/>
              </w:rPr>
              <w:t>Đơn vị xã đánh giá</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880"/>
              <w:jc w:val="left"/>
              <w:rPr>
                <w:sz w:val="9"/>
                <w:szCs w:val="9"/>
              </w:rPr>
            </w:pPr>
            <w:r>
              <w:rPr>
                <w:b/>
                <w:bCs/>
                <w:i/>
                <w:iCs/>
                <w:color w:val="000000"/>
                <w:spacing w:val="0"/>
                <w:w w:val="100"/>
                <w:position w:val="0"/>
                <w:sz w:val="9"/>
                <w:szCs w:val="9"/>
                <w:shd w:val="clear" w:color="auto" w:fill="auto"/>
                <w:lang w:val="vi-VN" w:eastAsia="vi-VN" w:bidi="vi-VN"/>
              </w:rPr>
              <w:t>r</w:t>
            </w:r>
          </w:p>
          <w:p>
            <w:pPr>
              <w:pStyle w:val="Style4"/>
              <w:keepNext w:val="0"/>
              <w:keepLines w:val="0"/>
              <w:widowControl w:val="0"/>
              <w:shd w:val="clear" w:color="auto" w:fill="auto"/>
              <w:tabs>
                <w:tab w:pos="814" w:val="left"/>
                <w:tab w:pos="1150" w:val="left"/>
                <w:tab w:pos="1616" w:val="left"/>
              </w:tabs>
              <w:bidi w:val="0"/>
              <w:spacing w:before="0" w:after="0" w:line="180" w:lineRule="auto"/>
              <w:ind w:left="0" w:right="0" w:firstLine="320"/>
              <w:jc w:val="left"/>
            </w:pPr>
            <w:r>
              <w:rPr>
                <w:b/>
                <w:bCs/>
                <w:color w:val="000000"/>
                <w:spacing w:val="0"/>
                <w:w w:val="100"/>
                <w:position w:val="0"/>
                <w:shd w:val="clear" w:color="auto" w:fill="auto"/>
                <w:lang w:val="en-US" w:eastAsia="en-US" w:bidi="en-US"/>
              </w:rPr>
              <w:t>rri</w:t>
              <w:tab/>
            </w:r>
            <w:r>
              <w:rPr>
                <w:b/>
                <w:bCs/>
                <w:color w:val="000000"/>
                <w:spacing w:val="0"/>
                <w:w w:val="100"/>
                <w:position w:val="0"/>
                <w:shd w:val="clear" w:color="auto" w:fill="auto"/>
                <w:lang w:val="vi-VN" w:eastAsia="vi-VN" w:bidi="vi-VN"/>
              </w:rPr>
              <w:t>/V</w:t>
              <w:tab/>
              <w:t>1</w:t>
              <w:tab/>
              <w:t>/V</w:t>
            </w:r>
          </w:p>
          <w:p>
            <w:pPr>
              <w:pStyle w:val="Style4"/>
              <w:keepNext w:val="0"/>
              <w:keepLines w:val="0"/>
              <w:widowControl w:val="0"/>
              <w:shd w:val="clear" w:color="auto" w:fill="auto"/>
              <w:bidi w:val="0"/>
              <w:spacing w:before="0" w:after="0" w:line="180" w:lineRule="auto"/>
              <w:ind w:left="0" w:right="0" w:firstLine="0"/>
              <w:jc w:val="center"/>
            </w:pPr>
            <w:r>
              <w:rPr>
                <w:b/>
                <w:bCs/>
                <w:color w:val="000000"/>
                <w:spacing w:val="0"/>
                <w:w w:val="100"/>
                <w:position w:val="0"/>
                <w:shd w:val="clear" w:color="auto" w:fill="auto"/>
                <w:lang w:val="vi-VN" w:eastAsia="vi-VN" w:bidi="vi-VN"/>
              </w:rPr>
              <w:t>Tuyến huyện</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vi-VN" w:eastAsia="vi-VN" w:bidi="vi-VN"/>
              </w:rPr>
              <w:t>Tuyến tỉnh</w:t>
            </w:r>
          </w:p>
        </w:tc>
      </w:tr>
      <w:tr>
        <w:trPr>
          <w:trHeight w:val="370"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Có nguy cơ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Không có trường hợp bệnh xác định</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Không có xã có nguy cơ</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Không có huyện có nguy cơ</w:t>
            </w:r>
          </w:p>
        </w:tc>
      </w:tr>
      <w:tr>
        <w:trPr>
          <w:trHeight w:val="33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Có thể có các yếu tố liên quan.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1"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Lưu hành thấp</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8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Có trường hợp bệnh xác định với tỉ lệ nhiễm &lt;10%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Có yếu tố liên quan.</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Có 30% xã trở lên có lưu hành thấp, hoặc 20% xã có nguy cơ</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Có 20% số xã có nguy cơ hoặc 50% huyện có lưu hành thấp, hoặc 30% huyện có lưu hành vừa hoặc có từ 2 huyện lưu hành cao.</w:t>
            </w:r>
          </w:p>
        </w:tc>
      </w:tr>
      <w:tr>
        <w:trPr>
          <w:trHeight w:val="331" w:hRule="exact"/>
        </w:trPr>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3</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Lưu hành vừa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93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Xã điều tra có tỉ lệ nhiễm 10%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&lt;20%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Có yếu tố liên quan.</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Có 30% xã trở lên có nguy cơ hoặc 50% xã trở lên có lưu hành thấp hoặc có 1 xã có lưu hành vừa.</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Có 50% huyện có lưu hành vừa hoặc 2 huyện trở lên có lưu hành cao</w:t>
            </w:r>
          </w:p>
        </w:tc>
      </w:tr>
      <w:tr>
        <w:trPr>
          <w:trHeight w:val="336"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Lưu hành cao</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306"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xml:space="preserve">Xã điều tra có tỉ lệ nhiễm </w:t>
            </w:r>
            <w:r>
              <w:rPr>
                <w:color w:val="000000"/>
                <w:spacing w:val="0"/>
                <w:w w:val="100"/>
                <w:position w:val="0"/>
                <w:shd w:val="clear" w:color="auto" w:fill="auto"/>
                <w:lang w:val="vi-VN" w:eastAsia="vi-VN" w:bidi="vi-VN"/>
              </w:rPr>
              <w:t>&gt;</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20%</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Có yếu tố liên quan.</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Có 30% xã có nguy cơ cao hoặc 50% xã trở lên có nguy cơ</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Có trên 30% số huyện có lưu hành cao.</w:t>
            </w:r>
          </w:p>
        </w:tc>
      </w:tr>
    </w:tbl>
    <w:p>
      <w:pPr>
        <w:pStyle w:val="Style9"/>
        <w:keepNext w:val="0"/>
        <w:keepLines w:val="0"/>
        <w:widowControl w:val="0"/>
        <w:numPr>
          <w:ilvl w:val="0"/>
          <w:numId w:val="23"/>
        </w:numPr>
        <w:shd w:val="clear" w:color="auto" w:fill="auto"/>
        <w:tabs>
          <w:tab w:pos="1211" w:val="left"/>
        </w:tabs>
        <w:bidi w:val="0"/>
        <w:spacing w:before="0" w:after="0" w:line="286" w:lineRule="auto"/>
        <w:ind w:left="0" w:right="0" w:firstLine="800"/>
        <w:jc w:val="left"/>
      </w:pPr>
      <w:r>
        <w:rPr>
          <w:b/>
          <w:bCs/>
          <w:color w:val="000000"/>
          <w:spacing w:val="0"/>
          <w:w w:val="100"/>
          <w:position w:val="0"/>
          <w:shd w:val="clear" w:color="auto" w:fill="auto"/>
          <w:lang w:val="en-US" w:eastAsia="en-US" w:bidi="en-US"/>
        </w:rPr>
        <w:t xml:space="preserve">Quy </w:t>
      </w:r>
      <w:r>
        <w:rPr>
          <w:b/>
          <w:bCs/>
          <w:color w:val="000000"/>
          <w:spacing w:val="0"/>
          <w:w w:val="100"/>
          <w:position w:val="0"/>
          <w:shd w:val="clear" w:color="auto" w:fill="auto"/>
          <w:lang w:val="vi-VN" w:eastAsia="vi-VN" w:bidi="vi-VN"/>
        </w:rPr>
        <w:t xml:space="preserve">định về vẽ bản đồ dịch tễ ký </w:t>
      </w:r>
      <w:r>
        <w:rPr>
          <w:b/>
          <w:bCs/>
          <w:color w:val="000000"/>
          <w:spacing w:val="0"/>
          <w:w w:val="100"/>
          <w:position w:val="0"/>
          <w:shd w:val="clear" w:color="auto" w:fill="auto"/>
          <w:lang w:val="en-US" w:eastAsia="en-US" w:bidi="en-US"/>
        </w:rPr>
        <w:t xml:space="preserve">sinh </w:t>
      </w:r>
      <w:r>
        <w:rPr>
          <w:b/>
          <w:bCs/>
          <w:color w:val="000000"/>
          <w:spacing w:val="0"/>
          <w:w w:val="100"/>
          <w:position w:val="0"/>
          <w:shd w:val="clear" w:color="auto" w:fill="auto"/>
          <w:lang w:val="vi-VN" w:eastAsia="vi-VN" w:bidi="vi-VN"/>
        </w:rPr>
        <w:t>trùng</w:t>
      </w:r>
    </w:p>
    <w:p>
      <w:pPr>
        <w:pStyle w:val="Style9"/>
        <w:keepNext w:val="0"/>
        <w:keepLines w:val="0"/>
        <w:widowControl w:val="0"/>
        <w:numPr>
          <w:ilvl w:val="1"/>
          <w:numId w:val="23"/>
        </w:numPr>
        <w:shd w:val="clear" w:color="auto" w:fill="auto"/>
        <w:tabs>
          <w:tab w:pos="1422" w:val="left"/>
        </w:tabs>
        <w:bidi w:val="0"/>
        <w:spacing w:before="0" w:after="300" w:line="286" w:lineRule="auto"/>
        <w:ind w:left="1460" w:right="0" w:hanging="660"/>
        <w:jc w:val="left"/>
      </w:pPr>
      <w:r>
        <w:rPr>
          <w:b/>
          <w:bCs/>
          <w:i/>
          <w:iCs/>
          <w:color w:val="000000"/>
          <w:spacing w:val="0"/>
          <w:w w:val="100"/>
          <w:position w:val="0"/>
          <w:shd w:val="clear" w:color="auto" w:fill="auto"/>
          <w:lang w:val="vi-VN" w:eastAsia="vi-VN" w:bidi="vi-VN"/>
        </w:rPr>
        <w:t xml:space="preserve">Màu sắc các vùng thể hiện trên bản đồ phân vùng ký </w:t>
      </w:r>
      <w:r>
        <w:rPr>
          <w:b/>
          <w:bCs/>
          <w:i/>
          <w:iCs/>
          <w:color w:val="000000"/>
          <w:spacing w:val="0"/>
          <w:w w:val="100"/>
          <w:position w:val="0"/>
          <w:shd w:val="clear" w:color="auto" w:fill="auto"/>
          <w:lang w:val="en-US" w:eastAsia="en-US" w:bidi="en-US"/>
        </w:rPr>
        <w:t xml:space="preserve">sinh </w:t>
      </w:r>
      <w:r>
        <w:rPr>
          <w:b/>
          <w:bCs/>
          <w:i/>
          <w:iCs/>
          <w:color w:val="000000"/>
          <w:spacing w:val="0"/>
          <w:w w:val="100"/>
          <w:position w:val="0"/>
          <w:shd w:val="clear" w:color="auto" w:fill="auto"/>
          <w:lang w:val="vi-VN" w:eastAsia="vi-VN" w:bidi="vi-VN"/>
        </w:rPr>
        <w:t xml:space="preserve">trùng Bảng </w:t>
      </w:r>
      <w:r>
        <w:rPr>
          <w:b/>
          <w:bCs/>
          <w:i/>
          <w:iCs/>
          <w:color w:val="000000"/>
          <w:spacing w:val="0"/>
          <w:w w:val="100"/>
          <w:position w:val="0"/>
          <w:shd w:val="clear" w:color="auto" w:fill="auto"/>
          <w:lang w:val="en-US" w:eastAsia="en-US" w:bidi="en-US"/>
        </w:rPr>
        <w:t xml:space="preserve">13. </w:t>
      </w:r>
      <w:r>
        <w:rPr>
          <w:b/>
          <w:bCs/>
          <w:i/>
          <w:iCs/>
          <w:color w:val="000000"/>
          <w:spacing w:val="0"/>
          <w:w w:val="100"/>
          <w:position w:val="0"/>
          <w:shd w:val="clear" w:color="auto" w:fill="auto"/>
          <w:lang w:val="vi-VN" w:eastAsia="vi-VN" w:bidi="vi-VN"/>
        </w:rPr>
        <w:t xml:space="preserve">Màu sắc các vùng </w:t>
      </w:r>
      <w:r>
        <w:rPr>
          <w:b/>
          <w:bCs/>
          <w:i/>
          <w:iCs/>
          <w:color w:val="000000"/>
          <w:spacing w:val="0"/>
          <w:w w:val="100"/>
          <w:position w:val="0"/>
          <w:shd w:val="clear" w:color="auto" w:fill="auto"/>
          <w:lang w:val="en-US" w:eastAsia="en-US" w:bidi="en-US"/>
        </w:rPr>
        <w:t xml:space="preserve">nguy </w:t>
      </w:r>
      <w:r>
        <w:rPr>
          <w:b/>
          <w:bCs/>
          <w:i/>
          <w:iCs/>
          <w:color w:val="000000"/>
          <w:spacing w:val="0"/>
          <w:w w:val="100"/>
          <w:position w:val="0"/>
          <w:shd w:val="clear" w:color="auto" w:fill="auto"/>
          <w:lang w:val="vi-VN" w:eastAsia="vi-VN" w:bidi="vi-VN"/>
        </w:rPr>
        <w:t>cơ dịch tễ trên bản đồ</w:t>
      </w:r>
    </w:p>
    <w:tbl>
      <w:tblPr>
        <w:tblOverlap w:val="never"/>
        <w:jc w:val="center"/>
        <w:tblLayout w:type="fixed"/>
      </w:tblPr>
      <w:tblGrid>
        <w:gridCol w:w="994"/>
        <w:gridCol w:w="6211"/>
        <w:gridCol w:w="2170"/>
      </w:tblGrid>
      <w:tr>
        <w:trPr>
          <w:trHeight w:val="614"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TT Vùng</w:t>
            </w:r>
          </w:p>
        </w:tc>
        <w:tc>
          <w:tcPr>
            <w:tcBorders>
              <w:top w:val="single" w:sz="4"/>
              <w:left w:val="single" w:sz="4"/>
            </w:tcBorders>
            <w:shd w:val="clear" w:color="auto" w:fill="FFFFFF"/>
            <w:vAlign w:val="bottom"/>
          </w:tcPr>
          <w:p>
            <w:pPr>
              <w:pStyle w:val="Style4"/>
              <w:keepNext w:val="0"/>
              <w:keepLines w:val="0"/>
              <w:widowControl w:val="0"/>
              <w:shd w:val="clear" w:color="auto" w:fill="auto"/>
              <w:tabs>
                <w:tab w:pos="1848" w:val="left"/>
              </w:tabs>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Vùng dịch tễ nhóm bệnh ký sinh trùng theo phân ’</w:t>
              <w:tab/>
              <w:t>vùng 2021-2025</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Màu trên bản đồ</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1</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không có số liệu</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Trắng</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2</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có nguy cơ với nhóm bệnh ký sinh trùng</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Xanh nước biển</w:t>
            </w:r>
          </w:p>
        </w:tc>
      </w:tr>
      <w:tr>
        <w:trPr>
          <w:trHeight w:val="307"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3</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thấp với nhóm bệnh ký sinh trùng</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Xanh lá cây</w:t>
            </w:r>
          </w:p>
        </w:tc>
      </w:tr>
      <w:tr>
        <w:trPr>
          <w:trHeight w:val="312"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4</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vừa với nhóm bệnh ký sinh trùng</w:t>
            </w:r>
          </w:p>
        </w:tc>
        <w:tc>
          <w:tcPr>
            <w:tcBorders>
              <w:top w:val="single" w:sz="4"/>
              <w:left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Vàng</w:t>
            </w:r>
          </w:p>
        </w:tc>
      </w:tr>
      <w:tr>
        <w:trPr>
          <w:trHeight w:val="317" w:hRule="exact"/>
        </w:trPr>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5</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Vùng lưu hành cao với nhóm bệnh ký sinh trùng</w:t>
            </w:r>
          </w:p>
        </w:tc>
        <w:tc>
          <w:tcPr>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Đỏ nâu</w:t>
            </w:r>
          </w:p>
        </w:tc>
      </w:tr>
    </w:tbl>
    <w:p>
      <w:pPr>
        <w:widowControl w:val="0"/>
        <w:spacing w:after="119" w:line="1" w:lineRule="exact"/>
      </w:pPr>
    </w:p>
    <w:p>
      <w:pPr>
        <w:pStyle w:val="Style9"/>
        <w:keepNext w:val="0"/>
        <w:keepLines w:val="0"/>
        <w:widowControl w:val="0"/>
        <w:numPr>
          <w:ilvl w:val="1"/>
          <w:numId w:val="23"/>
        </w:numPr>
        <w:shd w:val="clear" w:color="auto" w:fill="auto"/>
        <w:tabs>
          <w:tab w:pos="1422" w:val="left"/>
        </w:tabs>
        <w:bidi w:val="0"/>
        <w:spacing w:before="0" w:after="40" w:line="240" w:lineRule="auto"/>
        <w:ind w:left="0" w:right="0" w:firstLine="800"/>
        <w:jc w:val="left"/>
      </w:pPr>
      <w:r>
        <w:rPr>
          <w:b/>
          <w:bCs/>
          <w:i/>
          <w:iCs/>
          <w:color w:val="000000"/>
          <w:spacing w:val="0"/>
          <w:w w:val="100"/>
          <w:position w:val="0"/>
          <w:shd w:val="clear" w:color="auto" w:fill="auto"/>
          <w:lang w:val="vi-VN" w:eastAsia="vi-VN" w:bidi="vi-VN"/>
        </w:rPr>
        <w:t>Các loại bản đồ phân vùng</w:t>
      </w:r>
    </w:p>
    <w:p>
      <w:pPr>
        <w:pStyle w:val="Style9"/>
        <w:keepNext w:val="0"/>
        <w:keepLines w:val="0"/>
        <w:widowControl w:val="0"/>
        <w:numPr>
          <w:ilvl w:val="0"/>
          <w:numId w:val="7"/>
        </w:numPr>
        <w:shd w:val="clear" w:color="auto" w:fill="auto"/>
        <w:tabs>
          <w:tab w:pos="978" w:val="left"/>
        </w:tabs>
        <w:bidi w:val="0"/>
        <w:spacing w:before="0" w:after="40" w:line="240" w:lineRule="auto"/>
        <w:ind w:left="0" w:right="0" w:firstLine="800"/>
        <w:jc w:val="left"/>
      </w:pPr>
      <w:r>
        <w:rPr>
          <w:color w:val="000000"/>
          <w:spacing w:val="0"/>
          <w:w w:val="100"/>
          <w:position w:val="0"/>
          <w:shd w:val="clear" w:color="auto" w:fill="auto"/>
          <w:lang w:val="vi-VN" w:eastAsia="vi-VN" w:bidi="vi-VN"/>
        </w:rPr>
        <w:t>Bản đồ vùng dịch tễ nhóm ký sinh trùng phân bố theo huyện và bản đồ dịch tễ từng loại ký sinh trùng theo huyện.</w:t>
      </w:r>
    </w:p>
    <w:p>
      <w:pPr>
        <w:pStyle w:val="Style9"/>
        <w:keepNext w:val="0"/>
        <w:keepLines w:val="0"/>
        <w:widowControl w:val="0"/>
        <w:numPr>
          <w:ilvl w:val="0"/>
          <w:numId w:val="7"/>
        </w:numPr>
        <w:shd w:val="clear" w:color="auto" w:fill="auto"/>
        <w:tabs>
          <w:tab w:pos="987" w:val="left"/>
        </w:tabs>
        <w:bidi w:val="0"/>
        <w:spacing w:before="0" w:after="80" w:line="240" w:lineRule="auto"/>
        <w:ind w:left="0" w:right="0" w:firstLine="800"/>
        <w:jc w:val="left"/>
        <w:sectPr>
          <w:footnotePr>
            <w:pos w:val="pageBottom"/>
            <w:numFmt w:val="decimal"/>
            <w:numRestart w:val="continuous"/>
          </w:footnotePr>
          <w:pgSz w:w="11900" w:h="16840"/>
          <w:pgMar w:top="1280" w:left="1501" w:right="1000" w:bottom="1241" w:header="0" w:footer="3" w:gutter="0"/>
          <w:cols w:space="720"/>
          <w:noEndnote/>
          <w:rtlGutter w:val="0"/>
          <w:docGrid w:linePitch="360"/>
        </w:sectPr>
      </w:pPr>
      <w:r>
        <w:rPr>
          <w:color w:val="000000"/>
          <w:spacing w:val="0"/>
          <w:w w:val="100"/>
          <w:position w:val="0"/>
          <w:shd w:val="clear" w:color="auto" w:fill="auto"/>
          <w:lang w:val="vi-VN" w:eastAsia="vi-VN" w:bidi="vi-VN"/>
        </w:rPr>
        <w:t>Bản đồ vùng dịch tễ nhóm ký sinh trùng phân bố theo tỉnh và bản đồ dịch tễ từng loại ký sinh trùng theo tỉnh.</w:t>
      </w:r>
    </w:p>
    <w:p>
      <w:pPr>
        <w:pStyle w:val="Style9"/>
        <w:keepNext w:val="0"/>
        <w:keepLines w:val="0"/>
        <w:widowControl w:val="0"/>
        <w:shd w:val="clear" w:color="auto" w:fill="auto"/>
        <w:bidi w:val="0"/>
        <w:spacing w:before="0" w:after="100" w:line="240" w:lineRule="auto"/>
        <w:ind w:left="0" w:right="0" w:firstLine="0"/>
        <w:jc w:val="center"/>
      </w:pPr>
      <w:r>
        <w:rPr>
          <w:color w:val="000000"/>
          <w:spacing w:val="0"/>
          <w:w w:val="100"/>
          <w:position w:val="0"/>
          <w:shd w:val="clear" w:color="auto" w:fill="auto"/>
          <w:lang w:val="en-US" w:eastAsia="en-US" w:bidi="en-US"/>
        </w:rPr>
        <w:t>21</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vi-VN" w:eastAsia="vi-VN" w:bidi="vi-VN"/>
        </w:rPr>
        <w:t>Phụ lục 2:</w:t>
      </w:r>
    </w:p>
    <w:p>
      <w:pPr>
        <w:pStyle w:val="Style12"/>
        <w:keepNext/>
        <w:keepLines/>
        <w:widowControl w:val="0"/>
        <w:shd w:val="clear" w:color="auto" w:fill="auto"/>
        <w:bidi w:val="0"/>
        <w:spacing w:before="0" w:after="0" w:line="240" w:lineRule="auto"/>
        <w:ind w:left="0" w:right="0" w:firstLine="0"/>
        <w:jc w:val="center"/>
      </w:pPr>
      <w:bookmarkStart w:id="52" w:name="bookmark52"/>
      <w:bookmarkStart w:id="53" w:name="bookmark53"/>
      <w:r>
        <w:rPr>
          <w:color w:val="000000"/>
          <w:spacing w:val="0"/>
          <w:w w:val="100"/>
          <w:position w:val="0"/>
          <w:shd w:val="clear" w:color="auto" w:fill="auto"/>
          <w:lang w:val="vi-VN" w:eastAsia="vi-VN" w:bidi="vi-VN"/>
        </w:rPr>
        <w:t>KẾ HOẠCH TỔ CHỨC THỰC HIỆN GIAI ĐOẠN 2022-2025</w:t>
      </w:r>
      <w:bookmarkEnd w:id="52"/>
      <w:bookmarkEnd w:id="53"/>
    </w:p>
    <w:p>
      <w:pPr>
        <w:pStyle w:val="Style51"/>
        <w:keepNext w:val="0"/>
        <w:keepLines w:val="0"/>
        <w:widowControl w:val="0"/>
        <w:shd w:val="clear" w:color="auto" w:fill="auto"/>
        <w:bidi w:val="0"/>
        <w:spacing w:before="0" w:after="0" w:line="199" w:lineRule="auto"/>
        <w:ind w:right="0" w:firstLine="0"/>
        <w:jc w:val="left"/>
      </w:pPr>
      <w:r>
        <w:rPr>
          <w:color w:val="000000"/>
          <w:spacing w:val="0"/>
          <w:w w:val="100"/>
          <w:position w:val="0"/>
          <w:shd w:val="clear" w:color="auto" w:fill="auto"/>
          <w:lang w:val="vi-VN" w:eastAsia="vi-VN" w:bidi="vi-VN"/>
        </w:rPr>
        <w:t>_ _ • • • •</w:t>
      </w:r>
    </w:p>
    <w:p>
      <w:pPr>
        <w:pStyle w:val="Style51"/>
        <w:keepNext w:val="0"/>
        <w:keepLines w:val="0"/>
        <w:widowControl w:val="0"/>
        <w:shd w:val="clear" w:color="auto" w:fill="auto"/>
        <w:tabs>
          <w:tab w:pos="4106" w:val="left"/>
          <w:tab w:pos="6664" w:val="left"/>
          <w:tab w:pos="7806" w:val="left"/>
          <w:tab w:pos="8122" w:val="left"/>
          <w:tab w:pos="9059" w:val="left"/>
          <w:tab w:pos="9966" w:val="left"/>
          <w:tab w:pos="10883" w:val="left"/>
          <w:tab w:pos="11877" w:val="left"/>
        </w:tabs>
        <w:bidi w:val="0"/>
        <w:spacing w:before="0" w:after="0" w:line="180" w:lineRule="auto"/>
        <w:ind w:right="0" w:firstLine="0"/>
        <w:jc w:val="left"/>
      </w:pPr>
      <w:r>
        <w:rPr>
          <w:rFonts w:ascii="Times New Roman" w:eastAsia="Times New Roman" w:hAnsi="Times New Roman" w:cs="Times New Roman"/>
          <w:color w:val="000000"/>
          <w:spacing w:val="0"/>
          <w:w w:val="100"/>
          <w:position w:val="0"/>
          <w:sz w:val="28"/>
          <w:szCs w:val="28"/>
          <w:shd w:val="clear" w:color="auto" w:fill="auto"/>
        </w:rPr>
        <w:t>A</w:t>
        <w:tab/>
      </w:r>
      <w:r>
        <w:rPr>
          <w:color w:val="000000"/>
          <w:spacing w:val="0"/>
          <w:w w:val="100"/>
          <w:position w:val="0"/>
          <w:shd w:val="clear" w:color="auto" w:fill="auto"/>
        </w:rPr>
        <w:t>A</w:t>
        <w:tab/>
        <w:t>_</w:t>
        <w:tab/>
        <w:t>. —</w:t>
        <w:tab/>
        <w:t>_ — —</w:t>
        <w:tab/>
      </w:r>
      <w:r>
        <w:rPr>
          <w:i/>
          <w:iCs/>
          <w:color w:val="000000"/>
          <w:spacing w:val="0"/>
          <w:w w:val="100"/>
          <w:position w:val="0"/>
          <w:shd w:val="clear" w:color="auto" w:fill="auto"/>
        </w:rPr>
        <w:t>, to</w:t>
        <w:tab/>
        <w:t>_</w:t>
        <w:tab/>
        <w:t>o t</w:t>
      </w:r>
      <w:r>
        <w:rPr>
          <w:color w:val="000000"/>
          <w:spacing w:val="0"/>
          <w:w w:val="100"/>
          <w:position w:val="0"/>
          <w:shd w:val="clear" w:color="auto" w:fill="auto"/>
        </w:rPr>
        <w:t xml:space="preserve"> </w:t>
      </w:r>
      <w:r>
        <w:rPr>
          <w:color w:val="000000"/>
          <w:spacing w:val="0"/>
          <w:w w:val="100"/>
          <w:position w:val="0"/>
          <w:u w:val="single"/>
          <w:shd w:val="clear" w:color="auto" w:fill="auto"/>
        </w:rPr>
        <w:t>■ . ,</w:t>
      </w:r>
      <w:r>
        <w:rPr>
          <w:color w:val="000000"/>
          <w:spacing w:val="0"/>
          <w:w w:val="100"/>
          <w:position w:val="0"/>
          <w:shd w:val="clear" w:color="auto" w:fill="auto"/>
        </w:rPr>
        <w:t>1</w:t>
        <w:tab/>
      </w:r>
      <w:r>
        <w:rPr>
          <w:i/>
          <w:iCs/>
          <w:color w:val="000000"/>
          <w:spacing w:val="0"/>
          <w:w w:val="100"/>
          <w:position w:val="0"/>
          <w:shd w:val="clear" w:color="auto" w:fill="auto"/>
        </w:rPr>
        <w:t>t -r -r r</w:t>
      </w:r>
    </w:p>
    <w:p>
      <w:pPr>
        <w:pStyle w:val="Style9"/>
        <w:keepNext w:val="0"/>
        <w:keepLines w:val="0"/>
        <w:widowControl w:val="0"/>
        <w:shd w:val="clear" w:color="auto" w:fill="auto"/>
        <w:bidi w:val="0"/>
        <w:spacing w:before="0" w:after="100" w:line="180" w:lineRule="auto"/>
        <w:ind w:left="0" w:right="0" w:firstLine="0"/>
        <w:jc w:val="center"/>
      </w:pPr>
      <w:r>
        <w:rPr>
          <w:i/>
          <w:iCs/>
          <w:color w:val="000000"/>
          <w:spacing w:val="0"/>
          <w:w w:val="100"/>
          <w:position w:val="0"/>
          <w:shd w:val="clear" w:color="auto" w:fill="auto"/>
          <w:lang w:val="vi-VN" w:eastAsia="vi-VN" w:bidi="vi-VN"/>
        </w:rPr>
        <w:t xml:space="preserve">(Kèm </w:t>
      </w:r>
      <w:r>
        <w:rPr>
          <w:i/>
          <w:iCs/>
          <w:color w:val="000000"/>
          <w:spacing w:val="0"/>
          <w:w w:val="100"/>
          <w:position w:val="0"/>
          <w:shd w:val="clear" w:color="auto" w:fill="auto"/>
          <w:lang w:val="en-US" w:eastAsia="en-US" w:bidi="en-US"/>
        </w:rPr>
        <w:t xml:space="preserve">theo </w:t>
      </w:r>
      <w:r>
        <w:rPr>
          <w:i/>
          <w:iCs/>
          <w:color w:val="000000"/>
          <w:spacing w:val="0"/>
          <w:w w:val="100"/>
          <w:position w:val="0"/>
          <w:shd w:val="clear" w:color="auto" w:fill="auto"/>
          <w:lang w:val="vi-VN" w:eastAsia="vi-VN" w:bidi="vi-VN"/>
        </w:rPr>
        <w:t xml:space="preserve">kế hoạch số: </w:t>
      </w:r>
      <w:r>
        <w:rPr>
          <w:i/>
          <w:iCs/>
          <w:color w:val="000000"/>
          <w:spacing w:val="0"/>
          <w:w w:val="100"/>
          <w:position w:val="0"/>
          <w:shd w:val="clear" w:color="auto" w:fill="auto"/>
          <w:lang w:val="en-US" w:eastAsia="en-US" w:bidi="en-US"/>
        </w:rPr>
        <w:t xml:space="preserve">/KH-UBND </w:t>
      </w:r>
      <w:r>
        <w:rPr>
          <w:i/>
          <w:iCs/>
          <w:color w:val="000000"/>
          <w:spacing w:val="0"/>
          <w:w w:val="100"/>
          <w:position w:val="0"/>
          <w:shd w:val="clear" w:color="auto" w:fill="auto"/>
          <w:lang w:val="vi-VN" w:eastAsia="vi-VN" w:bidi="vi-VN"/>
        </w:rPr>
        <w:t xml:space="preserve">ngày </w:t>
      </w:r>
      <w:r>
        <w:rPr>
          <w:i/>
          <w:iCs/>
          <w:color w:val="000000"/>
          <w:spacing w:val="0"/>
          <w:w w:val="100"/>
          <w:position w:val="0"/>
          <w:shd w:val="clear" w:color="auto" w:fill="auto"/>
          <w:lang w:val="en-US" w:eastAsia="en-US" w:bidi="en-US"/>
        </w:rPr>
        <w:t xml:space="preserve">/ /2022 </w:t>
      </w:r>
      <w:r>
        <w:rPr>
          <w:i/>
          <w:iCs/>
          <w:color w:val="000000"/>
          <w:spacing w:val="0"/>
          <w:w w:val="100"/>
          <w:position w:val="0"/>
          <w:shd w:val="clear" w:color="auto" w:fill="auto"/>
          <w:lang w:val="vi-VN" w:eastAsia="vi-VN" w:bidi="vi-VN"/>
        </w:rPr>
        <w:t xml:space="preserve">của Chủ tịch </w:t>
      </w:r>
      <w:r>
        <w:rPr>
          <w:i/>
          <w:iCs/>
          <w:color w:val="000000"/>
          <w:spacing w:val="0"/>
          <w:w w:val="100"/>
          <w:position w:val="0"/>
          <w:shd w:val="clear" w:color="auto" w:fill="auto"/>
          <w:lang w:val="en-US" w:eastAsia="en-US" w:bidi="en-US"/>
        </w:rPr>
        <w:t xml:space="preserve">UBND </w:t>
      </w:r>
      <w:r>
        <w:rPr>
          <w:i/>
          <w:iCs/>
          <w:color w:val="000000"/>
          <w:spacing w:val="0"/>
          <w:w w:val="100"/>
          <w:position w:val="0"/>
          <w:shd w:val="clear" w:color="auto" w:fill="auto"/>
          <w:lang w:val="vi-VN" w:eastAsia="vi-VN" w:bidi="vi-VN"/>
        </w:rPr>
        <w:t xml:space="preserve">tỉnh </w:t>
      </w:r>
      <w:r>
        <w:rPr>
          <w:i/>
          <w:iCs/>
          <w:color w:val="000000"/>
          <w:spacing w:val="0"/>
          <w:w w:val="100"/>
          <w:position w:val="0"/>
          <w:shd w:val="clear" w:color="auto" w:fill="auto"/>
          <w:lang w:val="en-US" w:eastAsia="en-US" w:bidi="en-US"/>
        </w:rPr>
        <w:t xml:space="preserve">Thanh </w:t>
      </w:r>
      <w:r>
        <w:rPr>
          <w:i/>
          <w:iCs/>
          <w:color w:val="000000"/>
          <w:spacing w:val="0"/>
          <w:w w:val="100"/>
          <w:position w:val="0"/>
          <w:shd w:val="clear" w:color="auto" w:fill="auto"/>
          <w:lang w:val="vi-VN" w:eastAsia="vi-VN" w:bidi="vi-VN"/>
        </w:rPr>
        <w:t>Hóa)</w:t>
      </w:r>
    </w:p>
    <w:tbl>
      <w:tblPr>
        <w:tblOverlap w:val="never"/>
        <w:jc w:val="center"/>
        <w:tblLayout w:type="fixed"/>
      </w:tblPr>
      <w:tblGrid>
        <w:gridCol w:w="571"/>
        <w:gridCol w:w="8477"/>
        <w:gridCol w:w="850"/>
        <w:gridCol w:w="994"/>
        <w:gridCol w:w="1133"/>
        <w:gridCol w:w="994"/>
        <w:gridCol w:w="1219"/>
      </w:tblGrid>
      <w:tr>
        <w:trPr>
          <w:trHeight w:val="437"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en-US" w:eastAsia="en-US" w:bidi="en-US"/>
              </w:rPr>
              <w:t>TT</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 xml:space="preserve">Nội </w:t>
            </w:r>
            <w:r>
              <w:rPr>
                <w:b/>
                <w:bCs/>
                <w:color w:val="000000"/>
                <w:spacing w:val="0"/>
                <w:w w:val="100"/>
                <w:position w:val="0"/>
                <w:sz w:val="26"/>
                <w:szCs w:val="26"/>
                <w:shd w:val="clear" w:color="auto" w:fill="auto"/>
                <w:lang w:val="en-US" w:eastAsia="en-US" w:bidi="en-US"/>
              </w:rPr>
              <w:t xml:space="preserve">dung </w:t>
            </w:r>
            <w:r>
              <w:rPr>
                <w:b/>
                <w:bCs/>
                <w:color w:val="000000"/>
                <w:spacing w:val="0"/>
                <w:w w:val="100"/>
                <w:position w:val="0"/>
                <w:sz w:val="26"/>
                <w:szCs w:val="26"/>
                <w:shd w:val="clear" w:color="auto" w:fill="auto"/>
                <w:lang w:val="vi-VN" w:eastAsia="vi-VN" w:bidi="vi-VN"/>
              </w:rPr>
              <w:t>hoạt động</w:t>
            </w:r>
          </w:p>
        </w:tc>
        <w:tc>
          <w:tcPr>
            <w:gridSpan w:val="4"/>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Thời gian thực hiện 2022 - 2025</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Ghi chú</w:t>
            </w:r>
          </w:p>
        </w:tc>
      </w:tr>
      <w:tr>
        <w:trPr>
          <w:trHeight w:val="54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2022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2023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2024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2025</w:t>
            </w:r>
          </w:p>
        </w:tc>
        <w:tc>
          <w:tcPr>
            <w:vMerge/>
            <w:tcBorders>
              <w:left w:val="single" w:sz="4"/>
              <w:right w:val="single" w:sz="4"/>
            </w:tcBorders>
            <w:shd w:val="clear" w:color="auto" w:fill="FFFFFF"/>
            <w:vAlign w:val="center"/>
          </w:tcPr>
          <w:p>
            <w:pPr/>
          </w:p>
        </w:tc>
      </w:tr>
      <w:tr>
        <w:trPr>
          <w:trHeight w:val="389" w:hRule="exact"/>
        </w:trPr>
        <w:tc>
          <w:tcPr>
            <w:tcBorders>
              <w:top w:val="single" w:sz="4"/>
              <w:left w:val="single" w:sz="4"/>
            </w:tcBorders>
            <w:shd w:val="clear" w:color="auto" w:fill="FFFF00"/>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en-US" w:eastAsia="en-US" w:bidi="en-US"/>
              </w:rPr>
              <w:t>1</w:t>
            </w:r>
          </w:p>
        </w:tc>
        <w:tc>
          <w:tcPr>
            <w:tcBorders>
              <w:top w:val="single" w:sz="4"/>
              <w:left w:val="single" w:sz="4"/>
            </w:tcBorders>
            <w:shd w:val="clear" w:color="auto" w:fill="FFFF00"/>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vi-VN" w:eastAsia="vi-VN" w:bidi="vi-VN"/>
              </w:rPr>
              <w:t>Cập nhật số liệu dịch tễ</w:t>
            </w: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right w:val="single" w:sz="4"/>
            </w:tcBorders>
            <w:shd w:val="clear" w:color="auto" w:fill="FFFF00"/>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Điều tra tình hình nhiễm giun truyền qua đất ở học sinh tiểu học tại các huyện</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Điều tra tình hình nhiễm giun truyền qua đất ở trẻ mầm non</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Điều tra tỷ lệ nhiễm ấu trùng giun đũa chó/mèo tại cộng đồng</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4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68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Điều tra tình hình nhiễm bệnh sán lá gan nhỏ tại các vùng có tập quán ăn gỏi cá</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Điều tra tình hình nhiễm bệnh sán lá gan lớn trong cộng đồng</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94"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Điều tra tình hình nhiễm giun truyền qua đất ở PNSS 15-45 tuổi</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00"/>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en-US" w:eastAsia="en-US" w:bidi="en-US"/>
              </w:rPr>
              <w:t>2</w:t>
            </w:r>
          </w:p>
        </w:tc>
        <w:tc>
          <w:tcPr>
            <w:tcBorders>
              <w:top w:val="single" w:sz="4"/>
              <w:left w:val="single" w:sz="4"/>
            </w:tcBorders>
            <w:shd w:val="clear" w:color="auto" w:fill="FFFF00"/>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vi-VN" w:eastAsia="vi-VN" w:bidi="vi-VN"/>
              </w:rPr>
              <w:t>Nâng cao năng lực cho cán bộ làm công tác phòng chống bệnh KST</w:t>
            </w: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right w:val="single" w:sz="4"/>
            </w:tcBorders>
            <w:shd w:val="clear" w:color="auto" w:fill="FFFF00"/>
            <w:vAlign w:val="top"/>
          </w:tcPr>
          <w:p>
            <w:pPr>
              <w:widowControl w:val="0"/>
              <w:rPr>
                <w:sz w:val="10"/>
                <w:szCs w:val="10"/>
              </w:rPr>
            </w:pPr>
          </w:p>
        </w:tc>
      </w:tr>
      <w:tr>
        <w:trPr>
          <w:trHeight w:val="68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Tập huấn kỹ thuật chẩn đoán bệnh giun sán cho cán bộ tuyến tỉnh và tuyến huyện</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68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Tổ chức tập huấn công tác điều tra, giám sát, thống kê báo cáo công tác phòng chống KST cho tuyến xã</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00"/>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en-US" w:eastAsia="en-US" w:bidi="en-US"/>
              </w:rPr>
              <w:t>3</w:t>
            </w:r>
          </w:p>
        </w:tc>
        <w:tc>
          <w:tcPr>
            <w:tcBorders>
              <w:top w:val="single" w:sz="4"/>
              <w:left w:val="single" w:sz="4"/>
            </w:tcBorders>
            <w:shd w:val="clear" w:color="auto" w:fill="FFFF00"/>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vi-VN" w:eastAsia="vi-VN" w:bidi="vi-VN"/>
              </w:rPr>
              <w:t>Tăng cường kiểm tra, giám sát các chiến dịch tẩy giun hàng năm</w:t>
            </w: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right w:val="single" w:sz="4"/>
            </w:tcBorders>
            <w:shd w:val="clear" w:color="auto" w:fill="FFFF00"/>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Chiến dịch tẩy giun học sinh tiểu học (1 lần/năm)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Chiến dịch tẩy giun trẻ mầm non từ 24 đến 60 tháng tuổi (2 lần/năm)</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Tẩy giun cho phụ nữ độ tuổi sinh sản (theo Kế hoạch của Trung ương)</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00"/>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en-US" w:eastAsia="en-US" w:bidi="en-US"/>
              </w:rPr>
              <w:t>4</w:t>
            </w:r>
          </w:p>
        </w:tc>
        <w:tc>
          <w:tcPr>
            <w:tcBorders>
              <w:top w:val="single" w:sz="4"/>
              <w:left w:val="single" w:sz="4"/>
            </w:tcBorders>
            <w:shd w:val="clear" w:color="auto" w:fill="FFFF00"/>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vi-VN" w:eastAsia="vi-VN" w:bidi="vi-VN"/>
              </w:rPr>
              <w:t>Công tác truyền thông</w:t>
            </w: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tcBorders>
            <w:shd w:val="clear" w:color="auto" w:fill="FFFF00"/>
            <w:vAlign w:val="top"/>
          </w:tcPr>
          <w:p>
            <w:pPr>
              <w:widowControl w:val="0"/>
              <w:rPr>
                <w:sz w:val="10"/>
                <w:szCs w:val="10"/>
              </w:rPr>
            </w:pPr>
          </w:p>
        </w:tc>
        <w:tc>
          <w:tcPr>
            <w:tcBorders>
              <w:top w:val="single" w:sz="4"/>
              <w:left w:val="single" w:sz="4"/>
              <w:right w:val="single" w:sz="4"/>
            </w:tcBorders>
            <w:shd w:val="clear" w:color="auto" w:fill="FFFF00"/>
            <w:vAlign w:val="top"/>
          </w:tcPr>
          <w:p>
            <w:pPr>
              <w:widowControl w:val="0"/>
              <w:rPr>
                <w:sz w:val="10"/>
                <w:szCs w:val="10"/>
              </w:rPr>
            </w:pPr>
          </w:p>
        </w:tc>
      </w:tr>
      <w:tr>
        <w:trPr>
          <w:trHeight w:val="69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200"/>
              <w:jc w:val="both"/>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Xây dựng và duy trì chương trình truyền hình phòng chống bệnh KST (xây dựng phóng sự truyền hình)</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4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20"/>
              <w:jc w:val="both"/>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p>
      <w:pPr>
        <w:pStyle w:val="Style34"/>
        <w:keepNext w:val="0"/>
        <w:keepLines w:val="0"/>
        <w:widowControl w:val="0"/>
        <w:shd w:val="clear" w:color="auto" w:fill="auto"/>
        <w:bidi w:val="0"/>
        <w:spacing w:before="0" w:after="0" w:line="240" w:lineRule="auto"/>
        <w:ind w:left="6941" w:right="0" w:firstLine="0"/>
        <w:jc w:val="left"/>
      </w:pPr>
      <w:r>
        <w:rPr>
          <w:b w:val="0"/>
          <w:bCs w:val="0"/>
          <w:i w:val="0"/>
          <w:iCs w:val="0"/>
          <w:color w:val="000000"/>
          <w:spacing w:val="0"/>
          <w:w w:val="100"/>
          <w:position w:val="0"/>
          <w:shd w:val="clear" w:color="auto" w:fill="auto"/>
          <w:lang w:val="en-US" w:eastAsia="en-US" w:bidi="en-US"/>
        </w:rPr>
        <w:t>22</w:t>
      </w:r>
    </w:p>
    <w:tbl>
      <w:tblPr>
        <w:tblOverlap w:val="never"/>
        <w:jc w:val="center"/>
        <w:tblLayout w:type="fixed"/>
      </w:tblPr>
      <w:tblGrid>
        <w:gridCol w:w="571"/>
        <w:gridCol w:w="8477"/>
        <w:gridCol w:w="850"/>
        <w:gridCol w:w="994"/>
        <w:gridCol w:w="1133"/>
        <w:gridCol w:w="994"/>
        <w:gridCol w:w="1219"/>
      </w:tblGrid>
      <w:tr>
        <w:trPr>
          <w:trHeight w:val="432" w:hRule="exact"/>
        </w:trPr>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en-US" w:eastAsia="en-US" w:bidi="en-US"/>
              </w:rPr>
              <w:t>TT</w:t>
            </w:r>
          </w:p>
        </w:tc>
        <w:tc>
          <w:tcPr>
            <w:vMerge w:val="restart"/>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 xml:space="preserve">Nội </w:t>
            </w:r>
            <w:r>
              <w:rPr>
                <w:b/>
                <w:bCs/>
                <w:color w:val="000000"/>
                <w:spacing w:val="0"/>
                <w:w w:val="100"/>
                <w:position w:val="0"/>
                <w:sz w:val="26"/>
                <w:szCs w:val="26"/>
                <w:shd w:val="clear" w:color="auto" w:fill="auto"/>
                <w:lang w:val="en-US" w:eastAsia="en-US" w:bidi="en-US"/>
              </w:rPr>
              <w:t xml:space="preserve">dung </w:t>
            </w:r>
            <w:r>
              <w:rPr>
                <w:b/>
                <w:bCs/>
                <w:color w:val="000000"/>
                <w:spacing w:val="0"/>
                <w:w w:val="100"/>
                <w:position w:val="0"/>
                <w:sz w:val="26"/>
                <w:szCs w:val="26"/>
                <w:shd w:val="clear" w:color="auto" w:fill="auto"/>
                <w:lang w:val="vi-VN" w:eastAsia="vi-VN" w:bidi="vi-VN"/>
              </w:rPr>
              <w:t>hoạt động</w:t>
            </w:r>
          </w:p>
        </w:tc>
        <w:tc>
          <w:tcPr>
            <w:gridSpan w:val="4"/>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Thời gian thực hiện 2022 - 2025</w:t>
            </w:r>
          </w:p>
        </w:tc>
        <w:tc>
          <w:tcPr>
            <w:vMerge w:val="restart"/>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Ghi chú</w:t>
            </w:r>
          </w:p>
        </w:tc>
      </w:tr>
      <w:tr>
        <w:trPr>
          <w:trHeight w:val="55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2022</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2023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2024</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vi-VN" w:eastAsia="vi-VN" w:bidi="vi-VN"/>
              </w:rPr>
              <w:t>2025</w:t>
            </w:r>
          </w:p>
        </w:tc>
        <w:tc>
          <w:tcPr>
            <w:vMerge/>
            <w:tcBorders>
              <w:left w:val="single" w:sz="4"/>
              <w:right w:val="single" w:sz="4"/>
            </w:tcBorders>
            <w:shd w:val="clear" w:color="auto" w:fill="FFFFFF"/>
            <w:vAlign w:val="center"/>
          </w:tcPr>
          <w:p>
            <w:pPr/>
          </w:p>
        </w:tc>
      </w:tr>
      <w:tr>
        <w:trPr>
          <w:trHeight w:val="68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bottom"/>
          </w:tcPr>
          <w:p>
            <w:pPr>
              <w:pStyle w:val="Style4"/>
              <w:keepNext w:val="0"/>
              <w:keepLines w:val="0"/>
              <w:widowControl w:val="0"/>
              <w:shd w:val="clear" w:color="auto" w:fill="auto"/>
              <w:tabs>
                <w:tab w:leader="dot" w:pos="5078"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Tổ chức truyền thông về phòng chống các bệnh do ký sinh trùng cho cán bộ phụ nữ thôn, đoàn thanh niên, hội nông dân</w:t>
              <w:tab/>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Xây dựng, in ấn tờ rơi,các bộ tranh phòng chống bệnh KST cho cộng đồng.</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686"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en-US" w:eastAsia="en-US" w:bidi="en-US"/>
              </w:rPr>
              <w:t>-</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Xây dựng, in ấn tờ rơi, các bộ tranh phòng chống bệnh sán truyền qua thức ăn tại cộng đồng</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20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shd w:val="clear" w:color="auto" w:fill="auto"/>
                <w:lang w:val="en-US" w:eastAsia="en-US" w:bidi="en-US"/>
              </w:rPr>
              <w:t>5</w:t>
            </w:r>
          </w:p>
        </w:tc>
        <w:tc>
          <w:tcPr>
            <w:tcBorders>
              <w:top w:val="single" w:sz="4"/>
              <w:lef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shd w:val="clear" w:color="auto" w:fill="auto"/>
                <w:lang w:val="vi-VN" w:eastAsia="vi-VN" w:bidi="vi-VN"/>
              </w:rPr>
              <w:t>Điều tra phân vùng dịch tễ một số bệnh ký sinh trùng</w:t>
            </w:r>
          </w:p>
          <w:p>
            <w:pPr>
              <w:pStyle w:val="Style4"/>
              <w:keepNext w:val="0"/>
              <w:keepLines w:val="0"/>
              <w:widowControl w:val="0"/>
              <w:numPr>
                <w:ilvl w:val="0"/>
                <w:numId w:val="29"/>
              </w:numPr>
              <w:shd w:val="clear" w:color="auto" w:fill="auto"/>
              <w:tabs>
                <w:tab w:pos="178"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Năm 2023: Tổ chức điều tra phân vùng tại 9 huyện Hoằng Hoá; Hậu Lộc; Nga Sơn; Hà Trung; Quảng Xương; Thạch thành; Bá Thước; Quan Hóa; Quan Sơn.</w:t>
            </w:r>
          </w:p>
          <w:p>
            <w:pPr>
              <w:pStyle w:val="Style4"/>
              <w:keepNext w:val="0"/>
              <w:keepLines w:val="0"/>
              <w:widowControl w:val="0"/>
              <w:numPr>
                <w:ilvl w:val="0"/>
                <w:numId w:val="29"/>
              </w:numPr>
              <w:shd w:val="clear" w:color="auto" w:fill="auto"/>
              <w:tabs>
                <w:tab w:pos="168"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Năm 2024: Tổ chức điều tra phân vùng tại 9 huyện Thiệu Hoá; Vĩnh Lộc; Triệu Sơn; Mường Lát; Thọ Xuân; Lang Chánh; Ngọc Lặc; Bỉm Sơn; Nghi Sơn.</w:t>
            </w:r>
          </w:p>
          <w:p>
            <w:pPr>
              <w:pStyle w:val="Style4"/>
              <w:keepNext w:val="0"/>
              <w:keepLines w:val="0"/>
              <w:widowControl w:val="0"/>
              <w:numPr>
                <w:ilvl w:val="0"/>
                <w:numId w:val="29"/>
              </w:numPr>
              <w:shd w:val="clear" w:color="auto" w:fill="auto"/>
              <w:tabs>
                <w:tab w:pos="154" w:val="left"/>
              </w:tabs>
              <w:bidi w:val="0"/>
              <w:spacing w:before="0" w:after="0" w:line="240" w:lineRule="auto"/>
              <w:ind w:left="0" w:right="0" w:firstLine="0"/>
              <w:jc w:val="both"/>
              <w:rPr>
                <w:sz w:val="26"/>
                <w:szCs w:val="26"/>
              </w:rPr>
            </w:pPr>
            <w:r>
              <w:rPr>
                <w:color w:val="000000"/>
                <w:spacing w:val="0"/>
                <w:w w:val="100"/>
                <w:position w:val="0"/>
                <w:sz w:val="26"/>
                <w:szCs w:val="26"/>
                <w:shd w:val="clear" w:color="auto" w:fill="auto"/>
                <w:lang w:val="vi-VN" w:eastAsia="vi-VN" w:bidi="vi-VN"/>
              </w:rPr>
              <w:t>Năm 2025: Tổ chức điều tra phân vùng tại 9 huyện Yên Định; Thường Xuân; Như Xuân; Sầm Sơn; Nông Cống; Như Thanh; Đông Sơn; Cẩm Thủy; TP Thanh Hóa.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Bệnh giun đũa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Bệnh giun móc, giun tóc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Sán lá gan nhỏ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Sán lá gan lớn</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Sán lá phổi</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398"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Bệnh ấu trùng giun đũa chó mèo</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bottom w:val="single" w:sz="4"/>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shd w:val="clear" w:color="auto" w:fill="auto"/>
                <w:lang w:val="vi-VN" w:eastAsia="vi-VN" w:bidi="vi-VN"/>
              </w:rPr>
              <w:t>x</w:t>
            </w:r>
          </w:p>
        </w:tc>
        <w:tc>
          <w:tcPr>
            <w:tcBorders>
              <w:top w:val="single" w:sz="4"/>
              <w:left w:val="single" w:sz="4"/>
              <w:bottom w:val="single" w:sz="4"/>
              <w:right w:val="single" w:sz="4"/>
            </w:tcBorders>
            <w:shd w:val="clear" w:color="auto" w:fill="FFFFFF"/>
            <w:vAlign w:val="top"/>
          </w:tcPr>
          <w:p>
            <w:pPr>
              <w:widowControl w:val="0"/>
              <w:rPr>
                <w:sz w:val="10"/>
                <w:szCs w:val="10"/>
              </w:rPr>
            </w:pPr>
          </w:p>
        </w:tc>
      </w:tr>
    </w:tbl>
    <w:sectPr>
      <w:headerReference w:type="default" r:id="rId9"/>
      <w:footnotePr>
        <w:pos w:val="pageBottom"/>
        <w:numFmt w:val="decimal"/>
        <w:numRestart w:val="continuous"/>
      </w:footnotePr>
      <w:pgSz w:w="16840" w:h="11900" w:orient="landscape"/>
      <w:pgMar w:top="683" w:left="1585" w:right="1019" w:bottom="1033" w:header="255" w:footer="605"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3869690</wp:posOffset>
              </wp:positionH>
              <wp:positionV relativeFrom="page">
                <wp:posOffset>448945</wp:posOffset>
              </wp:positionV>
              <wp:extent cx="173990" cy="115570"/>
              <wp:wrapNone/>
              <wp:docPr id="1" name="Shape 1"/>
              <a:graphic xmlns:a="http://schemas.openxmlformats.org/drawingml/2006/main">
                <a:graphicData uri="http://schemas.microsoft.com/office/word/2010/wordprocessingShape">
                  <wps:wsp>
                    <wps:cNvSpPr txBox="1"/>
                    <wps:spPr>
                      <a:xfrm>
                        <a:ext cx="1739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Courier New" w:eastAsia="Courier New" w:hAnsi="Courier New" w:cs="Courier New"/>
                                <w:color w:val="000000"/>
                                <w:spacing w:val="0"/>
                                <w:w w:val="100"/>
                                <w:position w:val="0"/>
                                <w:sz w:val="28"/>
                                <w:szCs w:val="28"/>
                                <w:shd w:val="clear" w:color="auto" w:fill="auto"/>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4.69999999999999pt;margin-top:35.350000000000001pt;width:13.699999999999999pt;height:9.0999999999999996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rFonts w:ascii="Courier New" w:eastAsia="Courier New" w:hAnsi="Courier New" w:cs="Courier New"/>
                          <w:color w:val="000000"/>
                          <w:spacing w:val="0"/>
                          <w:w w:val="100"/>
                          <w:position w:val="0"/>
                          <w:sz w:val="28"/>
                          <w:szCs w:val="28"/>
                          <w:shd w:val="clear" w:color="auto" w:fill="auto"/>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abstractNum>
  <w:abstractNum w:abstractNumId="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abstractNum>
  <w:abstractNum w:abstractNumId="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abstractNum>
  <w:abstractNum w:abstractNumId="1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abstractNum>
  <w:abstractNum w:abstractNumId="12">
    <w:multiLevelType w:val="multilevel"/>
    <w:lvl w:ilvl="0">
      <w:start w:val="1"/>
      <w:numFmt w:val="lowerLetter"/>
      <w:lvlText w:val="%1)"/>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abstractNum>
  <w:abstractNum w:abstractNumId="1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abstractNum>
  <w:abstractNum w:abstractNumId="16">
    <w:multiLevelType w:val="multilevel"/>
    <w:lvl w:ilvl="0">
      <w:start w:val="1"/>
      <w:numFmt w:val="lowerLetter"/>
      <w:lvlText w:val="%1)"/>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abstractNum>
  <w:abstractNum w:abstractNumId="20">
    <w:multiLevelType w:val="multilevel"/>
    <w:lvl w:ilvl="0">
      <w:start w:val="1"/>
      <w:numFmt w:val="decimal"/>
      <w:lvlText w:val="1.%1."/>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abstractNum>
  <w:abstractNum w:abstractNumId="2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abstractNum>
  <w:abstractNum w:abstractNumId="24">
    <w:multiLevelType w:val="multilevel"/>
    <w:lvl w:ilvl="0">
      <w:start w:val="4"/>
      <w:numFmt w:val="decimal"/>
      <w:lvlText w:val="2.%1."/>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abstractNum>
  <w:abstractNum w:abstractNumId="26">
    <w:multiLevelType w:val="multilevel"/>
    <w:lvl w:ilvl="0">
      <w:start w:val="2"/>
      <w:numFmt w:val="decimal"/>
      <w:lvlText w:val="3.%1."/>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customStyle="1" w:styleId="CharStyle3">
    <w:name w:val="Chú thích ảnh_"/>
    <w:basedOn w:val="DefaultParagraphFont"/>
    <w:link w:val="Style2"/>
    <w:rPr>
      <w:rFonts w:ascii="Times New Roman" w:eastAsia="Times New Roman" w:hAnsi="Times New Roman" w:cs="Times New Roman"/>
      <w:b/>
      <w:bCs/>
      <w:i w:val="0"/>
      <w:iCs w:val="0"/>
      <w:smallCaps w:val="0"/>
      <w:strike w:val="0"/>
      <w:sz w:val="28"/>
      <w:szCs w:val="28"/>
      <w:u w:val="none"/>
    </w:rPr>
  </w:style>
  <w:style w:type="character" w:customStyle="1" w:styleId="CharStyle5">
    <w:name w:val="Khác_"/>
    <w:basedOn w:val="DefaultParagraphFont"/>
    <w:link w:val="Style4"/>
    <w:rPr>
      <w:rFonts w:ascii="Times New Roman" w:eastAsia="Times New Roman" w:hAnsi="Times New Roman" w:cs="Times New Roman"/>
      <w:b w:val="0"/>
      <w:bCs w:val="0"/>
      <w:i w:val="0"/>
      <w:iCs w:val="0"/>
      <w:smallCaps w:val="0"/>
      <w:strike w:val="0"/>
      <w:sz w:val="28"/>
      <w:szCs w:val="28"/>
      <w:u w:val="none"/>
    </w:rPr>
  </w:style>
  <w:style w:type="character" w:customStyle="1" w:styleId="CharStyle10">
    <w:name w:val="Văn bản nội dung_"/>
    <w:basedOn w:val="DefaultParagraphFont"/>
    <w:link w:val="Style9"/>
    <w:rPr>
      <w:rFonts w:ascii="Times New Roman" w:eastAsia="Times New Roman" w:hAnsi="Times New Roman" w:cs="Times New Roman"/>
      <w:b w:val="0"/>
      <w:bCs w:val="0"/>
      <w:i w:val="0"/>
      <w:iCs w:val="0"/>
      <w:smallCaps w:val="0"/>
      <w:strike w:val="0"/>
      <w:sz w:val="28"/>
      <w:szCs w:val="28"/>
      <w:u w:val="none"/>
    </w:rPr>
  </w:style>
  <w:style w:type="character" w:customStyle="1" w:styleId="CharStyle13">
    <w:name w:val="Tiêu đề #1_"/>
    <w:basedOn w:val="DefaultParagraphFont"/>
    <w:link w:val="Style12"/>
    <w:rPr>
      <w:rFonts w:ascii="Times New Roman" w:eastAsia="Times New Roman" w:hAnsi="Times New Roman" w:cs="Times New Roman"/>
      <w:b/>
      <w:bCs/>
      <w:i w:val="0"/>
      <w:iCs w:val="0"/>
      <w:smallCaps w:val="0"/>
      <w:strike w:val="0"/>
      <w:sz w:val="28"/>
      <w:szCs w:val="28"/>
      <w:u w:val="none"/>
    </w:rPr>
  </w:style>
  <w:style w:type="character" w:customStyle="1" w:styleId="CharStyle15">
    <w:name w:val="Đầu trang hoặc chân trang (2)_"/>
    <w:basedOn w:val="DefaultParagraphFont"/>
    <w:link w:val="Style14"/>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arStyle20">
    <w:name w:val="Văn bản nội dung (2)_"/>
    <w:basedOn w:val="DefaultParagraphFont"/>
    <w:link w:val="Style19"/>
    <w:rPr>
      <w:rFonts w:ascii="Times New Roman" w:eastAsia="Times New Roman" w:hAnsi="Times New Roman" w:cs="Times New Roman"/>
      <w:b w:val="0"/>
      <w:bCs w:val="0"/>
      <w:i w:val="0"/>
      <w:iCs w:val="0"/>
      <w:smallCaps w:val="0"/>
      <w:strike w:val="0"/>
      <w:sz w:val="22"/>
      <w:szCs w:val="22"/>
      <w:u w:val="none"/>
    </w:rPr>
  </w:style>
  <w:style w:type="character" w:customStyle="1" w:styleId="CharStyle25">
    <w:name w:val="Văn bản nội dung (3)_"/>
    <w:basedOn w:val="DefaultParagraphFont"/>
    <w:link w:val="Style24"/>
    <w:rPr>
      <w:rFonts w:ascii="Times New Roman" w:eastAsia="Times New Roman" w:hAnsi="Times New Roman" w:cs="Times New Roman"/>
      <w:b w:val="0"/>
      <w:bCs w:val="0"/>
      <w:i w:val="0"/>
      <w:iCs w:val="0"/>
      <w:smallCaps w:val="0"/>
      <w:strike w:val="0"/>
      <w:color w:val="18142C"/>
      <w:sz w:val="19"/>
      <w:szCs w:val="19"/>
      <w:u w:val="none"/>
    </w:rPr>
  </w:style>
  <w:style w:type="character" w:customStyle="1" w:styleId="CharStyle35">
    <w:name w:val="Chú thích bảng_"/>
    <w:basedOn w:val="DefaultParagraphFont"/>
    <w:link w:val="Style34"/>
    <w:rPr>
      <w:rFonts w:ascii="Times New Roman" w:eastAsia="Times New Roman" w:hAnsi="Times New Roman" w:cs="Times New Roman"/>
      <w:b/>
      <w:bCs/>
      <w:i/>
      <w:iCs/>
      <w:smallCaps w:val="0"/>
      <w:strike w:val="0"/>
      <w:sz w:val="28"/>
      <w:szCs w:val="28"/>
      <w:u w:val="none"/>
    </w:rPr>
  </w:style>
  <w:style w:type="character" w:customStyle="1" w:styleId="CharStyle52">
    <w:name w:val="Văn bản nội dung (4)_"/>
    <w:basedOn w:val="DefaultParagraphFont"/>
    <w:link w:val="Style51"/>
    <w:rPr>
      <w:rFonts w:ascii="Arial" w:eastAsia="Arial" w:hAnsi="Arial" w:cs="Arial"/>
      <w:b/>
      <w:bCs/>
      <w:i w:val="0"/>
      <w:iCs w:val="0"/>
      <w:smallCaps w:val="0"/>
      <w:strike w:val="0"/>
      <w:sz w:val="8"/>
      <w:szCs w:val="8"/>
      <w:u w:val="none"/>
      <w:lang w:val="en-US" w:eastAsia="en-US" w:bidi="en-US"/>
    </w:rPr>
  </w:style>
  <w:style w:type="paragraph" w:customStyle="1" w:styleId="Style2">
    <w:name w:val="Chú thích ảnh"/>
    <w:basedOn w:val="Normal"/>
    <w:link w:val="CharStyle3"/>
    <w:pPr>
      <w:widowControl w:val="0"/>
      <w:shd w:val="clear" w:color="auto" w:fill="FFFFFF"/>
    </w:pPr>
    <w:rPr>
      <w:rFonts w:ascii="Times New Roman" w:eastAsia="Times New Roman" w:hAnsi="Times New Roman" w:cs="Times New Roman"/>
      <w:b/>
      <w:bCs/>
      <w:i w:val="0"/>
      <w:iCs w:val="0"/>
      <w:smallCaps w:val="0"/>
      <w:strike w:val="0"/>
      <w:sz w:val="28"/>
      <w:szCs w:val="28"/>
      <w:u w:val="none"/>
    </w:rPr>
  </w:style>
  <w:style w:type="paragraph" w:customStyle="1" w:styleId="Style4">
    <w:name w:val="Khác"/>
    <w:basedOn w:val="Normal"/>
    <w:link w:val="CharStyle5"/>
    <w:pPr>
      <w:widowControl w:val="0"/>
      <w:shd w:val="clear" w:color="auto" w:fill="FFFFFF"/>
      <w:spacing w:after="120"/>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9">
    <w:name w:val="Văn bản nội dung"/>
    <w:basedOn w:val="Normal"/>
    <w:link w:val="CharStyle10"/>
    <w:pPr>
      <w:widowControl w:val="0"/>
      <w:shd w:val="clear" w:color="auto" w:fill="FFFFFF"/>
      <w:spacing w:after="120"/>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12">
    <w:name w:val="Tiêu đề #1"/>
    <w:basedOn w:val="Normal"/>
    <w:link w:val="CharStyle13"/>
    <w:pPr>
      <w:widowControl w:val="0"/>
      <w:shd w:val="clear" w:color="auto" w:fill="FFFFFF"/>
      <w:spacing w:after="120"/>
      <w:ind w:firstLine="720"/>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14">
    <w:name w:val="Đầu trang hoặc chân trang (2)"/>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Style19">
    <w:name w:val="Văn bản nội dung (2)"/>
    <w:basedOn w:val="Normal"/>
    <w:link w:val="CharStyle20"/>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24">
    <w:name w:val="Văn bản nội dung (3)"/>
    <w:basedOn w:val="Normal"/>
    <w:link w:val="CharStyle25"/>
    <w:pPr>
      <w:widowControl w:val="0"/>
      <w:shd w:val="clear" w:color="auto" w:fill="FFFFFF"/>
      <w:spacing w:after="20"/>
      <w:ind w:left="1520"/>
    </w:pPr>
    <w:rPr>
      <w:rFonts w:ascii="Times New Roman" w:eastAsia="Times New Roman" w:hAnsi="Times New Roman" w:cs="Times New Roman"/>
      <w:b w:val="0"/>
      <w:bCs w:val="0"/>
      <w:i w:val="0"/>
      <w:iCs w:val="0"/>
      <w:smallCaps w:val="0"/>
      <w:strike w:val="0"/>
      <w:color w:val="18142C"/>
      <w:sz w:val="19"/>
      <w:szCs w:val="19"/>
      <w:u w:val="none"/>
    </w:rPr>
  </w:style>
  <w:style w:type="paragraph" w:customStyle="1" w:styleId="Style34">
    <w:name w:val="Chú thích bảng"/>
    <w:basedOn w:val="Normal"/>
    <w:link w:val="CharStyle35"/>
    <w:pPr>
      <w:widowControl w:val="0"/>
      <w:shd w:val="clear" w:color="auto" w:fill="FFFFFF"/>
    </w:pPr>
    <w:rPr>
      <w:rFonts w:ascii="Times New Roman" w:eastAsia="Times New Roman" w:hAnsi="Times New Roman" w:cs="Times New Roman"/>
      <w:b/>
      <w:bCs/>
      <w:i/>
      <w:iCs/>
      <w:smallCaps w:val="0"/>
      <w:strike w:val="0"/>
      <w:sz w:val="28"/>
      <w:szCs w:val="28"/>
      <w:u w:val="none"/>
    </w:rPr>
  </w:style>
  <w:style w:type="paragraph" w:customStyle="1" w:styleId="Style51">
    <w:name w:val="Văn bản nội dung (4)"/>
    <w:basedOn w:val="Normal"/>
    <w:link w:val="CharStyle52"/>
    <w:pPr>
      <w:widowControl w:val="0"/>
      <w:shd w:val="clear" w:color="auto" w:fill="FFFFFF"/>
      <w:spacing w:line="190" w:lineRule="auto"/>
      <w:ind w:left="3040"/>
    </w:pPr>
    <w:rPr>
      <w:rFonts w:ascii="Arial" w:eastAsia="Arial" w:hAnsi="Arial" w:cs="Arial"/>
      <w:b/>
      <w:bCs/>
      <w:i w:val="0"/>
      <w:iCs w:val="0"/>
      <w:smallCaps w:val="0"/>
      <w:strike w:val="0"/>
      <w:sz w:val="8"/>
      <w:szCs w:val="8"/>
      <w:u w:val="none"/>
      <w:lang w:val="en-US" w:eastAsia="en-US" w:bidi="en-U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header" Target="header3.xml"/></Relationships>
</file>

<file path=docProps/core.xml><?xml version="1.0" encoding="utf-8"?>
<cp:coreProperties xmlns:cp="http://schemas.openxmlformats.org/package/2006/metadata/core-properties" xmlns:dc="http://purl.org/dc/elements/1.1/">
  <dc:title/>
  <dc:subject/>
  <dc:creator>User</dc:creator>
  <cp:keywords/>
</cp:coreProperties>
</file>