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Ind w:w="1080" w:type="dxa"/>
        <w:shd w:val="clear" w:color="auto" w:fill="FFFFFF"/>
        <w:tblCellMar>
          <w:left w:w="0" w:type="dxa"/>
          <w:right w:w="0" w:type="dxa"/>
        </w:tblCellMar>
        <w:tblLook w:val="04A0" w:firstRow="1" w:lastRow="0" w:firstColumn="1" w:lastColumn="0" w:noHBand="0" w:noVBand="1"/>
      </w:tblPr>
      <w:tblGrid>
        <w:gridCol w:w="4013"/>
        <w:gridCol w:w="8767"/>
      </w:tblGrid>
      <w:tr w:rsidR="00CA5326" w:rsidRPr="00C21CD7" w:rsidTr="00637F6A">
        <w:trPr>
          <w:trHeight w:val="567"/>
          <w:tblCellSpacing w:w="0" w:type="dxa"/>
        </w:trPr>
        <w:tc>
          <w:tcPr>
            <w:tcW w:w="4013" w:type="dxa"/>
            <w:shd w:val="clear" w:color="auto" w:fill="FFFFFF"/>
            <w:tcMar>
              <w:top w:w="0" w:type="dxa"/>
              <w:left w:w="108" w:type="dxa"/>
              <w:bottom w:w="0" w:type="dxa"/>
              <w:right w:w="108" w:type="dxa"/>
            </w:tcMar>
            <w:hideMark/>
          </w:tcPr>
          <w:p w:rsidR="00CA5326" w:rsidRPr="00C21CD7" w:rsidRDefault="00CA5326" w:rsidP="00133B4A">
            <w:pPr>
              <w:spacing w:before="120" w:after="120" w:line="240" w:lineRule="auto"/>
              <w:jc w:val="center"/>
              <w:rPr>
                <w:rFonts w:eastAsia="Times New Roman" w:cs="Times New Roman"/>
                <w:color w:val="000000"/>
                <w:sz w:val="22"/>
              </w:rPr>
            </w:pPr>
            <w:r w:rsidRPr="00C21CD7">
              <w:rPr>
                <w:rFonts w:eastAsia="Times New Roman" w:cs="Times New Roman"/>
                <w:b/>
                <w:bCs/>
                <w:color w:val="000000"/>
                <w:sz w:val="22"/>
              </w:rPr>
              <w:t>CHÍNH PHỦ</w:t>
            </w:r>
            <w:r w:rsidRPr="00C21CD7">
              <w:rPr>
                <w:rFonts w:eastAsia="Times New Roman" w:cs="Times New Roman"/>
                <w:b/>
                <w:bCs/>
                <w:color w:val="000000"/>
                <w:sz w:val="22"/>
              </w:rPr>
              <w:br/>
              <w:t>--------</w:t>
            </w:r>
          </w:p>
        </w:tc>
        <w:tc>
          <w:tcPr>
            <w:tcW w:w="8767" w:type="dxa"/>
            <w:shd w:val="clear" w:color="auto" w:fill="FFFFFF"/>
            <w:tcMar>
              <w:top w:w="0" w:type="dxa"/>
              <w:left w:w="108" w:type="dxa"/>
              <w:bottom w:w="0" w:type="dxa"/>
              <w:right w:w="108" w:type="dxa"/>
            </w:tcMar>
            <w:hideMark/>
          </w:tcPr>
          <w:p w:rsidR="00CA5326" w:rsidRPr="00C21CD7" w:rsidRDefault="00CA5326" w:rsidP="00637F6A">
            <w:pPr>
              <w:spacing w:before="120" w:after="120" w:line="240" w:lineRule="auto"/>
              <w:jc w:val="center"/>
              <w:rPr>
                <w:rFonts w:eastAsia="Times New Roman" w:cs="Times New Roman"/>
                <w:color w:val="000000"/>
                <w:sz w:val="22"/>
              </w:rPr>
            </w:pPr>
            <w:r w:rsidRPr="00C21CD7">
              <w:rPr>
                <w:rFonts w:eastAsia="Times New Roman" w:cs="Times New Roman"/>
                <w:b/>
                <w:bCs/>
                <w:color w:val="000000"/>
                <w:sz w:val="22"/>
              </w:rPr>
              <w:t xml:space="preserve">CỘNG HÒA XÃ HỘI CHỦ NGHĨA VIỆT </w:t>
            </w:r>
            <w:r w:rsidR="00637F6A">
              <w:rPr>
                <w:rFonts w:eastAsia="Times New Roman" w:cs="Times New Roman"/>
                <w:b/>
                <w:bCs/>
                <w:color w:val="000000"/>
                <w:sz w:val="22"/>
              </w:rPr>
              <w:t>NAM</w:t>
            </w:r>
            <w:r w:rsidR="00637F6A">
              <w:rPr>
                <w:rFonts w:eastAsia="Times New Roman" w:cs="Times New Roman"/>
                <w:b/>
                <w:bCs/>
                <w:color w:val="000000"/>
                <w:sz w:val="22"/>
              </w:rPr>
              <w:br/>
              <w:t>Độc lập - Tự do - Hạnh phúc</w:t>
            </w:r>
          </w:p>
        </w:tc>
      </w:tr>
      <w:tr w:rsidR="00CA5326" w:rsidRPr="00C21CD7" w:rsidTr="00637F6A">
        <w:trPr>
          <w:trHeight w:val="480"/>
          <w:tblCellSpacing w:w="0" w:type="dxa"/>
        </w:trPr>
        <w:tc>
          <w:tcPr>
            <w:tcW w:w="4013" w:type="dxa"/>
            <w:shd w:val="clear" w:color="auto" w:fill="FFFFFF"/>
            <w:tcMar>
              <w:top w:w="0" w:type="dxa"/>
              <w:left w:w="108" w:type="dxa"/>
              <w:bottom w:w="0" w:type="dxa"/>
              <w:right w:w="108" w:type="dxa"/>
            </w:tcMar>
            <w:hideMark/>
          </w:tcPr>
          <w:p w:rsidR="00CA5326" w:rsidRPr="00C21CD7" w:rsidRDefault="00CA5326" w:rsidP="00133B4A">
            <w:pPr>
              <w:spacing w:before="120" w:after="120" w:line="240" w:lineRule="auto"/>
              <w:jc w:val="center"/>
              <w:rPr>
                <w:rFonts w:eastAsia="Times New Roman" w:cs="Times New Roman"/>
                <w:color w:val="000000"/>
                <w:sz w:val="22"/>
              </w:rPr>
            </w:pPr>
            <w:r w:rsidRPr="00C21CD7">
              <w:rPr>
                <w:rFonts w:eastAsia="Times New Roman" w:cs="Times New Roman"/>
                <w:color w:val="000000"/>
                <w:sz w:val="22"/>
              </w:rPr>
              <w:t>Số: 117/2020/NĐ-CP</w:t>
            </w:r>
          </w:p>
        </w:tc>
        <w:tc>
          <w:tcPr>
            <w:tcW w:w="8767" w:type="dxa"/>
            <w:shd w:val="clear" w:color="auto" w:fill="FFFFFF"/>
            <w:tcMar>
              <w:top w:w="0" w:type="dxa"/>
              <w:left w:w="108" w:type="dxa"/>
              <w:bottom w:w="0" w:type="dxa"/>
              <w:right w:w="108" w:type="dxa"/>
            </w:tcMar>
            <w:hideMark/>
          </w:tcPr>
          <w:p w:rsidR="00CA5326" w:rsidRPr="00C21CD7" w:rsidRDefault="00CA5326" w:rsidP="00133B4A">
            <w:pPr>
              <w:spacing w:before="120" w:after="120" w:line="240" w:lineRule="auto"/>
              <w:jc w:val="center"/>
              <w:rPr>
                <w:rFonts w:eastAsia="Times New Roman" w:cs="Times New Roman"/>
                <w:color w:val="000000"/>
                <w:sz w:val="22"/>
              </w:rPr>
            </w:pPr>
            <w:r w:rsidRPr="00C21CD7">
              <w:rPr>
                <w:rFonts w:eastAsia="Times New Roman" w:cs="Times New Roman"/>
                <w:i/>
                <w:iCs/>
                <w:color w:val="000000"/>
                <w:sz w:val="22"/>
              </w:rPr>
              <w:t>Hà Nội, ngày 28 tháng 9 năm 2020</w:t>
            </w:r>
          </w:p>
        </w:tc>
      </w:tr>
    </w:tbl>
    <w:p w:rsidR="00CA5326" w:rsidRPr="00C21CD7" w:rsidRDefault="00CA5326" w:rsidP="00133B4A">
      <w:pPr>
        <w:shd w:val="clear" w:color="auto" w:fill="FFFFFF"/>
        <w:spacing w:before="120" w:after="120" w:line="240" w:lineRule="auto"/>
        <w:jc w:val="center"/>
        <w:rPr>
          <w:rFonts w:eastAsia="Times New Roman" w:cs="Times New Roman"/>
          <w:color w:val="000000"/>
          <w:sz w:val="22"/>
        </w:rPr>
      </w:pPr>
      <w:bookmarkStart w:id="0" w:name="loai_1"/>
      <w:r w:rsidRPr="00C21CD7">
        <w:rPr>
          <w:rFonts w:eastAsia="Times New Roman" w:cs="Times New Roman"/>
          <w:b/>
          <w:bCs/>
          <w:color w:val="000000"/>
          <w:sz w:val="22"/>
          <w:lang w:val="vi-VN"/>
        </w:rPr>
        <w:t>NGHỊ ĐỊNH</w:t>
      </w:r>
      <w:bookmarkEnd w:id="0"/>
    </w:p>
    <w:p w:rsidR="00CA5326" w:rsidRPr="00C21CD7" w:rsidRDefault="00CA5326" w:rsidP="00133B4A">
      <w:pPr>
        <w:shd w:val="clear" w:color="auto" w:fill="FFFFFF"/>
        <w:spacing w:before="120" w:after="120" w:line="240" w:lineRule="auto"/>
        <w:jc w:val="center"/>
        <w:rPr>
          <w:rFonts w:eastAsia="Times New Roman" w:cs="Times New Roman"/>
          <w:b/>
          <w:color w:val="000000"/>
          <w:sz w:val="22"/>
        </w:rPr>
      </w:pPr>
      <w:bookmarkStart w:id="1" w:name="loai_1_name"/>
      <w:r w:rsidRPr="00C21CD7">
        <w:rPr>
          <w:rFonts w:eastAsia="Times New Roman" w:cs="Times New Roman"/>
          <w:b/>
          <w:color w:val="000000"/>
          <w:sz w:val="22"/>
          <w:lang w:val="vi-VN"/>
        </w:rPr>
        <w:t>QUY ĐỊNH XỬ PHẠT VI PHẠM HÀNH CHÍNH TRONG LĨNH VỰC Y TẾ</w:t>
      </w:r>
      <w:bookmarkEnd w:id="1"/>
    </w:p>
    <w:p w:rsidR="00F758E1" w:rsidRPr="00C21CD7" w:rsidRDefault="00F758E1" w:rsidP="00F758E1">
      <w:pPr>
        <w:shd w:val="clear" w:color="auto" w:fill="FFFFFF"/>
        <w:spacing w:after="0" w:line="234" w:lineRule="atLeast"/>
        <w:jc w:val="center"/>
        <w:rPr>
          <w:rFonts w:eastAsia="Times New Roman" w:cs="Times New Roman"/>
          <w:b/>
          <w:bCs/>
          <w:color w:val="000000"/>
          <w:sz w:val="22"/>
        </w:rPr>
      </w:pPr>
      <w:bookmarkStart w:id="2" w:name="chuong_1"/>
    </w:p>
    <w:p w:rsidR="00F758E1" w:rsidRPr="00C21CD7" w:rsidRDefault="00F758E1" w:rsidP="00F758E1">
      <w:pPr>
        <w:shd w:val="clear" w:color="auto" w:fill="FFFFFF"/>
        <w:spacing w:after="0" w:line="234" w:lineRule="atLeast"/>
        <w:jc w:val="center"/>
        <w:rPr>
          <w:rFonts w:eastAsia="Times New Roman" w:cs="Times New Roman"/>
          <w:color w:val="000000"/>
          <w:sz w:val="22"/>
        </w:rPr>
      </w:pPr>
      <w:r w:rsidRPr="00C21CD7">
        <w:rPr>
          <w:rFonts w:eastAsia="Times New Roman" w:cs="Times New Roman"/>
          <w:b/>
          <w:bCs/>
          <w:color w:val="000000"/>
          <w:sz w:val="22"/>
        </w:rPr>
        <w:t>Mục 2. HÀNH VI VI PHẠM HÀNH CHÍNH VỀ KB, CB</w:t>
      </w:r>
    </w:p>
    <w:tbl>
      <w:tblPr>
        <w:tblStyle w:val="TableGrid"/>
        <w:tblW w:w="16019" w:type="dxa"/>
        <w:tblInd w:w="-176" w:type="dxa"/>
        <w:tblLook w:val="04A0" w:firstRow="1" w:lastRow="0" w:firstColumn="1" w:lastColumn="0" w:noHBand="0" w:noVBand="1"/>
      </w:tblPr>
      <w:tblGrid>
        <w:gridCol w:w="1242"/>
        <w:gridCol w:w="1701"/>
        <w:gridCol w:w="8505"/>
        <w:gridCol w:w="2551"/>
        <w:gridCol w:w="2020"/>
      </w:tblGrid>
      <w:tr w:rsidR="00F758E1" w:rsidRPr="00C21CD7" w:rsidTr="0071797A">
        <w:trPr>
          <w:tblHeader/>
        </w:trPr>
        <w:tc>
          <w:tcPr>
            <w:tcW w:w="1242" w:type="dxa"/>
            <w:vAlign w:val="center"/>
          </w:tcPr>
          <w:p w:rsidR="00F758E1" w:rsidRPr="00C21CD7" w:rsidRDefault="00F758E1" w:rsidP="006170C2">
            <w:pPr>
              <w:spacing w:before="60" w:after="60"/>
              <w:jc w:val="center"/>
              <w:rPr>
                <w:rFonts w:eastAsia="Times New Roman" w:cs="Times New Roman"/>
                <w:b/>
                <w:bCs/>
                <w:color w:val="000000"/>
                <w:sz w:val="22"/>
              </w:rPr>
            </w:pPr>
            <w:r w:rsidRPr="00C21CD7">
              <w:rPr>
                <w:rFonts w:eastAsia="Times New Roman" w:cs="Times New Roman"/>
                <w:b/>
                <w:bCs/>
                <w:color w:val="000000"/>
                <w:sz w:val="22"/>
              </w:rPr>
              <w:t>Điều</w:t>
            </w:r>
          </w:p>
        </w:tc>
        <w:tc>
          <w:tcPr>
            <w:tcW w:w="1701" w:type="dxa"/>
            <w:vAlign w:val="center"/>
          </w:tcPr>
          <w:p w:rsidR="00F758E1" w:rsidRPr="00C21CD7" w:rsidRDefault="00F758E1" w:rsidP="006170C2">
            <w:pPr>
              <w:spacing w:before="60" w:after="60"/>
              <w:jc w:val="center"/>
              <w:rPr>
                <w:rFonts w:eastAsia="Times New Roman" w:cs="Times New Roman"/>
                <w:b/>
                <w:color w:val="000000"/>
                <w:sz w:val="22"/>
              </w:rPr>
            </w:pPr>
            <w:r w:rsidRPr="00C21CD7">
              <w:rPr>
                <w:rFonts w:eastAsia="Times New Roman" w:cs="Times New Roman"/>
                <w:b/>
                <w:color w:val="000000"/>
                <w:sz w:val="22"/>
              </w:rPr>
              <w:t>Phạt tiền</w:t>
            </w:r>
          </w:p>
          <w:p w:rsidR="00F758E1" w:rsidRPr="00D03C5B" w:rsidRDefault="00F758E1" w:rsidP="006170C2">
            <w:pPr>
              <w:spacing w:before="60" w:after="60"/>
              <w:jc w:val="center"/>
              <w:rPr>
                <w:rFonts w:eastAsia="Times New Roman" w:cs="Times New Roman"/>
                <w:bCs/>
                <w:i/>
                <w:color w:val="000000"/>
                <w:sz w:val="22"/>
              </w:rPr>
            </w:pPr>
            <w:r w:rsidRPr="00D03C5B">
              <w:rPr>
                <w:rFonts w:eastAsia="Times New Roman" w:cs="Times New Roman"/>
                <w:i/>
                <w:color w:val="000000"/>
                <w:sz w:val="22"/>
              </w:rPr>
              <w:t>(đvt: triệu đồng)</w:t>
            </w:r>
          </w:p>
        </w:tc>
        <w:tc>
          <w:tcPr>
            <w:tcW w:w="8505" w:type="dxa"/>
            <w:vAlign w:val="center"/>
          </w:tcPr>
          <w:p w:rsidR="00F758E1" w:rsidRPr="00C21CD7" w:rsidRDefault="00F758E1" w:rsidP="006170C2">
            <w:pPr>
              <w:spacing w:before="80" w:after="80"/>
              <w:jc w:val="center"/>
              <w:rPr>
                <w:rFonts w:eastAsia="Times New Roman" w:cs="Times New Roman"/>
                <w:b/>
                <w:bCs/>
                <w:color w:val="000000"/>
                <w:sz w:val="22"/>
              </w:rPr>
            </w:pPr>
            <w:r w:rsidRPr="00C21CD7">
              <w:rPr>
                <w:rFonts w:eastAsia="Times New Roman" w:cs="Times New Roman"/>
                <w:b/>
                <w:bCs/>
                <w:color w:val="000000"/>
                <w:sz w:val="22"/>
              </w:rPr>
              <w:t>Nội dung vi phạm</w:t>
            </w:r>
          </w:p>
        </w:tc>
        <w:tc>
          <w:tcPr>
            <w:tcW w:w="2551" w:type="dxa"/>
            <w:vAlign w:val="center"/>
          </w:tcPr>
          <w:p w:rsidR="00F758E1" w:rsidRPr="007703DB" w:rsidRDefault="00F758E1" w:rsidP="006170C2">
            <w:pPr>
              <w:spacing w:before="60" w:after="60"/>
              <w:jc w:val="center"/>
              <w:rPr>
                <w:rFonts w:eastAsia="Times New Roman" w:cs="Times New Roman"/>
                <w:b/>
                <w:bCs/>
                <w:color w:val="000000"/>
                <w:sz w:val="20"/>
                <w:szCs w:val="20"/>
              </w:rPr>
            </w:pPr>
            <w:r w:rsidRPr="007703DB">
              <w:rPr>
                <w:rFonts w:eastAsia="Times New Roman" w:cs="Times New Roman"/>
                <w:b/>
                <w:color w:val="000000"/>
                <w:sz w:val="20"/>
                <w:szCs w:val="20"/>
              </w:rPr>
              <w:t>Hình thức xử phạt bổ sung</w:t>
            </w:r>
          </w:p>
        </w:tc>
        <w:tc>
          <w:tcPr>
            <w:tcW w:w="2020" w:type="dxa"/>
            <w:vAlign w:val="center"/>
          </w:tcPr>
          <w:p w:rsidR="00F758E1" w:rsidRPr="007703DB" w:rsidRDefault="00F758E1" w:rsidP="006170C2">
            <w:pPr>
              <w:spacing w:before="60" w:after="60"/>
              <w:ind w:left="176" w:hanging="176"/>
              <w:jc w:val="center"/>
              <w:rPr>
                <w:rFonts w:eastAsia="Times New Roman" w:cs="Times New Roman"/>
                <w:b/>
                <w:color w:val="000000"/>
                <w:sz w:val="20"/>
                <w:szCs w:val="20"/>
              </w:rPr>
            </w:pPr>
            <w:r w:rsidRPr="007703DB">
              <w:rPr>
                <w:rFonts w:eastAsia="Times New Roman" w:cs="Times New Roman"/>
                <w:b/>
                <w:color w:val="000000"/>
                <w:sz w:val="20"/>
                <w:szCs w:val="20"/>
              </w:rPr>
              <w:t>Biện pháp khắc phục hậu quả</w:t>
            </w:r>
          </w:p>
        </w:tc>
      </w:tr>
      <w:tr w:rsidR="00F758E1" w:rsidRPr="00C21CD7" w:rsidTr="0071797A">
        <w:tc>
          <w:tcPr>
            <w:tcW w:w="1242" w:type="dxa"/>
            <w:vMerge w:val="restart"/>
            <w:vAlign w:val="center"/>
          </w:tcPr>
          <w:p w:rsidR="00F758E1" w:rsidRPr="00C21CD7" w:rsidRDefault="00F758E1" w:rsidP="006170C2">
            <w:pPr>
              <w:shd w:val="clear" w:color="auto" w:fill="FFFFFF"/>
              <w:spacing w:before="60" w:after="60"/>
              <w:jc w:val="center"/>
              <w:rPr>
                <w:rFonts w:eastAsia="Times New Roman" w:cs="Times New Roman"/>
                <w:color w:val="000000"/>
                <w:sz w:val="22"/>
              </w:rPr>
            </w:pPr>
            <w:r w:rsidRPr="00C21CD7">
              <w:rPr>
                <w:rFonts w:eastAsia="Times New Roman" w:cs="Times New Roman"/>
                <w:b/>
                <w:bCs/>
                <w:color w:val="000000"/>
                <w:sz w:val="22"/>
              </w:rPr>
              <w:t>Điều 38</w:t>
            </w:r>
            <w:r w:rsidRPr="00C21CD7">
              <w:rPr>
                <w:rFonts w:eastAsia="Times New Roman" w:cs="Times New Roman"/>
                <w:bCs/>
                <w:color w:val="000000"/>
                <w:sz w:val="22"/>
              </w:rPr>
              <w:t xml:space="preserve">. Vi phạm quy định về </w:t>
            </w:r>
            <w:r w:rsidRPr="00C21CD7">
              <w:rPr>
                <w:rFonts w:eastAsia="Times New Roman" w:cs="Times New Roman"/>
                <w:b/>
                <w:bCs/>
                <w:color w:val="000000"/>
                <w:sz w:val="22"/>
              </w:rPr>
              <w:t>hành nghề và sử dụng CCHN</w:t>
            </w:r>
            <w:r w:rsidRPr="00C21CD7">
              <w:rPr>
                <w:rFonts w:eastAsia="Times New Roman" w:cs="Times New Roman"/>
                <w:bCs/>
                <w:color w:val="000000"/>
                <w:sz w:val="22"/>
              </w:rPr>
              <w:t xml:space="preserve"> của người hành nghề KB, CB</w:t>
            </w:r>
          </w:p>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bookmarkStart w:id="3" w:name="khoan_38_1"/>
            <w:r w:rsidRPr="00C21CD7">
              <w:rPr>
                <w:rFonts w:eastAsia="Times New Roman" w:cs="Times New Roman"/>
                <w:b/>
                <w:color w:val="000000"/>
                <w:sz w:val="22"/>
              </w:rPr>
              <w:t>1. Cảnh cáo hoặc phạt từ 200.000 đến 500.000 đồng</w:t>
            </w:r>
            <w:bookmarkEnd w:id="3"/>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bookmarkStart w:id="4" w:name="diem_38_1_a"/>
            <w:r w:rsidRPr="00C21CD7">
              <w:rPr>
                <w:rFonts w:eastAsia="Times New Roman" w:cs="Times New Roman"/>
                <w:color w:val="000000"/>
                <w:sz w:val="22"/>
              </w:rPr>
              <w:t>a) Ko đeo biển tên;</w:t>
            </w:r>
            <w:bookmarkEnd w:id="4"/>
          </w:p>
          <w:p w:rsidR="00F758E1" w:rsidRPr="00C21CD7" w:rsidRDefault="00F758E1" w:rsidP="006170C2">
            <w:pPr>
              <w:shd w:val="clear" w:color="auto" w:fill="FFFFFF"/>
              <w:spacing w:before="80" w:after="80"/>
              <w:jc w:val="both"/>
              <w:rPr>
                <w:rFonts w:eastAsia="Times New Roman" w:cs="Times New Roman"/>
                <w:color w:val="000000"/>
                <w:sz w:val="22"/>
              </w:rPr>
            </w:pPr>
            <w:bookmarkStart w:id="5" w:name="diem_38_1_b"/>
            <w:r w:rsidRPr="00C21CD7">
              <w:rPr>
                <w:rFonts w:eastAsia="Times New Roman" w:cs="Times New Roman"/>
                <w:color w:val="000000"/>
                <w:sz w:val="22"/>
              </w:rPr>
              <w:t>b) Ko sử dụng trang bị phòng hộ theo quy định của PL.</w:t>
            </w:r>
            <w:bookmarkEnd w:id="5"/>
          </w:p>
        </w:tc>
        <w:tc>
          <w:tcPr>
            <w:tcW w:w="2551" w:type="dxa"/>
            <w:vAlign w:val="center"/>
          </w:tcPr>
          <w:p w:rsidR="00F758E1" w:rsidRPr="007703DB" w:rsidRDefault="00F758E1" w:rsidP="006170C2">
            <w:pPr>
              <w:spacing w:before="60" w:after="60"/>
              <w:jc w:val="both"/>
              <w:rPr>
                <w:rFonts w:eastAsia="Times New Roman" w:cs="Times New Roman"/>
                <w:b/>
                <w:bCs/>
                <w:color w:val="000000"/>
                <w:sz w:val="20"/>
                <w:szCs w:val="20"/>
              </w:rPr>
            </w:pP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bCs/>
                <w:color w:val="000000"/>
                <w:sz w:val="22"/>
              </w:rPr>
            </w:pPr>
            <w:bookmarkStart w:id="6" w:name="khoan_38_2"/>
            <w:r w:rsidRPr="00C21CD7">
              <w:rPr>
                <w:rFonts w:eastAsia="Times New Roman" w:cs="Times New Roman"/>
                <w:b/>
                <w:color w:val="000000"/>
                <w:sz w:val="22"/>
              </w:rPr>
              <w:t>2. từ 500.000 đồng đến 1 triệu</w:t>
            </w:r>
            <w:bookmarkEnd w:id="6"/>
          </w:p>
        </w:tc>
        <w:tc>
          <w:tcPr>
            <w:tcW w:w="8505" w:type="dxa"/>
            <w:vAlign w:val="center"/>
          </w:tcPr>
          <w:p w:rsidR="00F758E1" w:rsidRPr="00C21CD7" w:rsidRDefault="00F758E1" w:rsidP="006170C2">
            <w:pPr>
              <w:shd w:val="clear" w:color="auto" w:fill="FFFFFF"/>
              <w:spacing w:before="80" w:after="80"/>
              <w:jc w:val="both"/>
              <w:rPr>
                <w:rFonts w:eastAsia="Times New Roman" w:cs="Times New Roman"/>
                <w:b/>
                <w:i/>
                <w:color w:val="000000"/>
                <w:sz w:val="22"/>
              </w:rPr>
            </w:pPr>
            <w:bookmarkStart w:id="7" w:name="diem_38_2_a"/>
            <w:r w:rsidRPr="00C21CD7">
              <w:rPr>
                <w:rFonts w:eastAsia="Times New Roman" w:cs="Times New Roman"/>
                <w:b/>
                <w:i/>
                <w:color w:val="000000"/>
                <w:sz w:val="22"/>
              </w:rPr>
              <w:t>a) Ko ký hợp đồng thực hành đối với người thực hành tại cơ sở KB, CB hoặc ký hợp đồng thực hành Ko đúng mẫu theo quy định của PL;</w:t>
            </w:r>
            <w:bookmarkEnd w:id="7"/>
          </w:p>
          <w:p w:rsidR="00F758E1" w:rsidRPr="00C21CD7" w:rsidRDefault="00F758E1" w:rsidP="006170C2">
            <w:pPr>
              <w:shd w:val="clear" w:color="auto" w:fill="FFFFFF"/>
              <w:spacing w:before="80" w:after="80"/>
              <w:jc w:val="both"/>
              <w:rPr>
                <w:rFonts w:eastAsia="Times New Roman" w:cs="Times New Roman"/>
                <w:b/>
                <w:i/>
                <w:color w:val="000000"/>
                <w:sz w:val="22"/>
              </w:rPr>
            </w:pPr>
            <w:bookmarkStart w:id="8" w:name="diem_38_2_b"/>
            <w:r w:rsidRPr="00C21CD7">
              <w:rPr>
                <w:rFonts w:eastAsia="Times New Roman" w:cs="Times New Roman"/>
                <w:b/>
                <w:i/>
                <w:color w:val="000000"/>
                <w:sz w:val="22"/>
              </w:rPr>
              <w:t>b) Ko ban hành quyết định phân công người hướng dẫn thực hành hoặc ban hành quyết định phân công người hướng dẫn thực hành Ko đúng mẫu theo quy định của PL;</w:t>
            </w:r>
            <w:bookmarkEnd w:id="8"/>
          </w:p>
          <w:p w:rsidR="00F758E1" w:rsidRPr="00C21CD7" w:rsidRDefault="00F758E1" w:rsidP="006170C2">
            <w:pPr>
              <w:shd w:val="clear" w:color="auto" w:fill="FFFFFF"/>
              <w:spacing w:before="80" w:after="80"/>
              <w:jc w:val="both"/>
              <w:rPr>
                <w:rFonts w:eastAsia="Times New Roman" w:cs="Times New Roman"/>
                <w:color w:val="000000"/>
                <w:sz w:val="22"/>
              </w:rPr>
            </w:pPr>
            <w:bookmarkStart w:id="9" w:name="diem_38_2_c"/>
            <w:r w:rsidRPr="00C21CD7">
              <w:rPr>
                <w:rFonts w:eastAsia="Times New Roman" w:cs="Times New Roman"/>
                <w:color w:val="000000"/>
                <w:sz w:val="22"/>
              </w:rPr>
              <w:t xml:space="preserve">c) Phân công một người hướng dẫn thực hành </w:t>
            </w:r>
            <w:r w:rsidRPr="00C21CD7">
              <w:rPr>
                <w:rFonts w:eastAsia="Times New Roman" w:cs="Times New Roman"/>
                <w:b/>
                <w:i/>
                <w:color w:val="000000"/>
                <w:sz w:val="22"/>
              </w:rPr>
              <w:t>hướng dẫn vượt quá 05 người</w:t>
            </w:r>
            <w:r w:rsidRPr="00C21CD7">
              <w:rPr>
                <w:rFonts w:eastAsia="Times New Roman" w:cs="Times New Roman"/>
                <w:color w:val="000000"/>
                <w:sz w:val="22"/>
              </w:rPr>
              <w:t xml:space="preserve"> thực hành trong cùng một thời điểm.</w:t>
            </w:r>
            <w:bookmarkEnd w:id="9"/>
          </w:p>
        </w:tc>
        <w:tc>
          <w:tcPr>
            <w:tcW w:w="2551" w:type="dxa"/>
            <w:vAlign w:val="center"/>
          </w:tcPr>
          <w:p w:rsidR="00F758E1" w:rsidRPr="007703DB" w:rsidRDefault="00F758E1" w:rsidP="006170C2">
            <w:pPr>
              <w:spacing w:before="60" w:after="60"/>
              <w:jc w:val="both"/>
              <w:rPr>
                <w:rFonts w:eastAsia="Times New Roman" w:cs="Times New Roman"/>
                <w:b/>
                <w:bCs/>
                <w:color w:val="000000"/>
                <w:sz w:val="20"/>
                <w:szCs w:val="20"/>
              </w:rPr>
            </w:pP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bCs/>
                <w:color w:val="000000"/>
                <w:sz w:val="22"/>
              </w:rPr>
            </w:pPr>
            <w:bookmarkStart w:id="10" w:name="khoan_38_3"/>
            <w:r w:rsidRPr="00C21CD7">
              <w:rPr>
                <w:rFonts w:eastAsia="Times New Roman" w:cs="Times New Roman"/>
                <w:b/>
                <w:color w:val="000000"/>
                <w:sz w:val="22"/>
              </w:rPr>
              <w:t>3. từ 1 triệu đến 3 triệu</w:t>
            </w:r>
            <w:bookmarkEnd w:id="10"/>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bookmarkStart w:id="11" w:name="diem_38_3_a"/>
            <w:r w:rsidRPr="00C21CD7">
              <w:rPr>
                <w:rFonts w:eastAsia="Times New Roman" w:cs="Times New Roman"/>
                <w:color w:val="000000"/>
                <w:sz w:val="22"/>
              </w:rPr>
              <w:t>a) Từ chối KB, CB khi vượt quá khả năng chuyên môn hoặc trái với phạm vi hoạt động chuyên môn của người hành nghề nhưng Ko báo cáo với người có thẩm quyền hoặc Ko giới thiệu người bệnh đến cơ sở KB, CB khác để giải quyết;</w:t>
            </w:r>
            <w:bookmarkEnd w:id="11"/>
          </w:p>
          <w:p w:rsidR="00F758E1" w:rsidRPr="00C21CD7" w:rsidRDefault="00F758E1" w:rsidP="006170C2">
            <w:pPr>
              <w:shd w:val="clear" w:color="auto" w:fill="FFFFFF"/>
              <w:spacing w:before="80" w:after="80"/>
              <w:jc w:val="both"/>
              <w:rPr>
                <w:rFonts w:eastAsia="Times New Roman" w:cs="Times New Roman"/>
                <w:color w:val="000000"/>
                <w:sz w:val="22"/>
              </w:rPr>
            </w:pPr>
            <w:bookmarkStart w:id="12" w:name="diem_38_3_b"/>
            <w:r w:rsidRPr="00C21CD7">
              <w:rPr>
                <w:rFonts w:eastAsia="Times New Roman" w:cs="Times New Roman"/>
                <w:color w:val="000000"/>
                <w:sz w:val="22"/>
              </w:rPr>
              <w:t>b) Yêu cầu người bệnh thanh toán đối với chi phí KB, CB chưa được niêm yết công khai theo quy định của PL;</w:t>
            </w:r>
            <w:bookmarkEnd w:id="12"/>
          </w:p>
          <w:p w:rsidR="00F758E1" w:rsidRPr="00C21CD7" w:rsidRDefault="00F758E1" w:rsidP="006170C2">
            <w:pPr>
              <w:shd w:val="clear" w:color="auto" w:fill="FFFFFF"/>
              <w:spacing w:before="80" w:after="80"/>
              <w:jc w:val="both"/>
              <w:rPr>
                <w:rFonts w:eastAsia="Times New Roman" w:cs="Times New Roman"/>
                <w:color w:val="000000"/>
                <w:sz w:val="22"/>
              </w:rPr>
            </w:pPr>
            <w:bookmarkStart w:id="13" w:name="diem_38_3_c"/>
            <w:r w:rsidRPr="00C21CD7">
              <w:rPr>
                <w:rFonts w:eastAsia="Times New Roman" w:cs="Times New Roman"/>
                <w:color w:val="000000"/>
                <w:sz w:val="22"/>
              </w:rPr>
              <w:t>c) Làm lộ tình trạng bệnh, thông tin mà người bệnh đã cung cấp và hồ sơ bệnh án, trừ trường hợp người bệnh đồng ý hoặc để chia sẻ thông tin, kinh nghiệm nhằm nâng cao chất lượng chẩn đoán, chăm sóc, điều trị người bệnh giữa những người hành nghề trong nhóm trực tiếp điều trị cho người bệnh hoặc trong trường hợp khác được PL quy định;</w:t>
            </w:r>
            <w:bookmarkEnd w:id="13"/>
          </w:p>
          <w:p w:rsidR="00F758E1" w:rsidRPr="00C21CD7" w:rsidRDefault="00F758E1" w:rsidP="006170C2">
            <w:pPr>
              <w:shd w:val="clear" w:color="auto" w:fill="FFFFFF"/>
              <w:spacing w:before="80" w:after="80"/>
              <w:jc w:val="both"/>
              <w:rPr>
                <w:rFonts w:eastAsia="Times New Roman" w:cs="Times New Roman"/>
                <w:b/>
                <w:i/>
                <w:color w:val="000000"/>
                <w:sz w:val="22"/>
              </w:rPr>
            </w:pPr>
            <w:bookmarkStart w:id="14" w:name="diem_38_3_d"/>
            <w:r w:rsidRPr="00C21CD7">
              <w:rPr>
                <w:rFonts w:eastAsia="Times New Roman" w:cs="Times New Roman"/>
                <w:b/>
                <w:i/>
                <w:color w:val="000000"/>
                <w:sz w:val="22"/>
              </w:rPr>
              <w:t>d) Cấp giấy xác nhận quá trình thực hành Ko đúng mẫu theo quy định của PL</w:t>
            </w:r>
            <w:bookmarkEnd w:id="14"/>
          </w:p>
        </w:tc>
        <w:tc>
          <w:tcPr>
            <w:tcW w:w="2551" w:type="dxa"/>
            <w:vAlign w:val="center"/>
          </w:tcPr>
          <w:p w:rsidR="00F758E1" w:rsidRPr="007703DB" w:rsidRDefault="00F758E1" w:rsidP="006170C2">
            <w:pPr>
              <w:spacing w:before="60" w:after="60"/>
              <w:jc w:val="both"/>
              <w:rPr>
                <w:rFonts w:eastAsia="Times New Roman" w:cs="Times New Roman"/>
                <w:b/>
                <w:bCs/>
                <w:color w:val="000000"/>
                <w:sz w:val="20"/>
                <w:szCs w:val="20"/>
              </w:rPr>
            </w:pP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bCs/>
                <w:color w:val="000000"/>
                <w:sz w:val="22"/>
              </w:rPr>
            </w:pPr>
            <w:bookmarkStart w:id="15" w:name="khoan_38_4"/>
            <w:r w:rsidRPr="00C21CD7">
              <w:rPr>
                <w:rFonts w:eastAsia="Times New Roman" w:cs="Times New Roman"/>
                <w:b/>
                <w:color w:val="000000"/>
                <w:sz w:val="22"/>
              </w:rPr>
              <w:t>4. từ 3 triệu đến 5 triệu</w:t>
            </w:r>
            <w:bookmarkEnd w:id="15"/>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bookmarkStart w:id="16" w:name="diem_38_4_a"/>
            <w:r w:rsidRPr="00C21CD7">
              <w:rPr>
                <w:rFonts w:eastAsia="Times New Roman" w:cs="Times New Roman"/>
                <w:color w:val="000000"/>
                <w:sz w:val="22"/>
              </w:rPr>
              <w:t xml:space="preserve">a) Người hành nghề </w:t>
            </w:r>
            <w:r w:rsidRPr="00C21CD7">
              <w:rPr>
                <w:rFonts w:eastAsia="Times New Roman" w:cs="Times New Roman"/>
                <w:b/>
                <w:i/>
                <w:color w:val="000000"/>
                <w:sz w:val="22"/>
              </w:rPr>
              <w:t>đăng ký hành nghề cùng một thời gian tại các cơ sở KB, CB</w:t>
            </w:r>
            <w:r w:rsidRPr="00C21CD7">
              <w:rPr>
                <w:rFonts w:eastAsia="Times New Roman" w:cs="Times New Roman"/>
                <w:color w:val="000000"/>
                <w:sz w:val="22"/>
              </w:rPr>
              <w:t xml:space="preserve"> khác nhau; </w:t>
            </w:r>
            <w:r w:rsidRPr="00C21CD7">
              <w:rPr>
                <w:rFonts w:eastAsia="Times New Roman" w:cs="Times New Roman"/>
                <w:b/>
                <w:i/>
                <w:color w:val="000000"/>
                <w:sz w:val="22"/>
              </w:rPr>
              <w:t>tổng thời gian làm ngoài giờ vượt quá quy định của Bộ luật Lao động;</w:t>
            </w:r>
            <w:r w:rsidRPr="00C21CD7">
              <w:rPr>
                <w:rFonts w:eastAsia="Times New Roman" w:cs="Times New Roman"/>
                <w:color w:val="000000"/>
                <w:sz w:val="22"/>
              </w:rPr>
              <w:t xml:space="preserve"> người hành nghề thực hiện </w:t>
            </w:r>
            <w:r w:rsidRPr="00C21CD7">
              <w:rPr>
                <w:rFonts w:eastAsia="Times New Roman" w:cs="Times New Roman"/>
                <w:b/>
                <w:i/>
                <w:color w:val="000000"/>
                <w:sz w:val="22"/>
              </w:rPr>
              <w:t>hành nghề Ko đúng thời gian</w:t>
            </w:r>
            <w:r w:rsidRPr="00C21CD7">
              <w:rPr>
                <w:rFonts w:eastAsia="Times New Roman" w:cs="Times New Roman"/>
                <w:color w:val="000000"/>
                <w:sz w:val="22"/>
              </w:rPr>
              <w:t xml:space="preserve"> đã được cơ quan có thẩm quyền phê duyệt;</w:t>
            </w:r>
            <w:bookmarkEnd w:id="16"/>
          </w:p>
          <w:p w:rsidR="00F758E1" w:rsidRPr="00C21CD7" w:rsidRDefault="00F758E1" w:rsidP="006170C2">
            <w:pPr>
              <w:shd w:val="clear" w:color="auto" w:fill="FFFFFF"/>
              <w:spacing w:before="80" w:after="80"/>
              <w:jc w:val="both"/>
              <w:rPr>
                <w:rFonts w:eastAsia="Times New Roman" w:cs="Times New Roman"/>
                <w:color w:val="000000"/>
                <w:sz w:val="22"/>
              </w:rPr>
            </w:pPr>
            <w:bookmarkStart w:id="17" w:name="diem_38_4_b"/>
            <w:r w:rsidRPr="00C21CD7">
              <w:rPr>
                <w:rFonts w:eastAsia="Times New Roman" w:cs="Times New Roman"/>
                <w:color w:val="000000"/>
                <w:sz w:val="22"/>
              </w:rPr>
              <w:t>b) Ko cấp giấy xác nhận quá trình thực hành cho người thực hành sau khi đã hoàn thành quá trình thực hành theo quy định của PL;</w:t>
            </w:r>
            <w:bookmarkEnd w:id="17"/>
          </w:p>
          <w:p w:rsidR="00F758E1" w:rsidRPr="00C21CD7" w:rsidRDefault="00F758E1" w:rsidP="006170C2">
            <w:pPr>
              <w:shd w:val="clear" w:color="auto" w:fill="FFFFFF"/>
              <w:spacing w:before="80" w:after="80"/>
              <w:jc w:val="both"/>
              <w:rPr>
                <w:rFonts w:eastAsia="Times New Roman" w:cs="Times New Roman"/>
                <w:b/>
                <w:i/>
                <w:color w:val="000000"/>
                <w:sz w:val="22"/>
              </w:rPr>
            </w:pPr>
            <w:bookmarkStart w:id="18" w:name="diem_38_4_c"/>
            <w:r w:rsidRPr="00C21CD7">
              <w:rPr>
                <w:rFonts w:eastAsia="Times New Roman" w:cs="Times New Roman"/>
                <w:b/>
                <w:i/>
                <w:color w:val="000000"/>
                <w:sz w:val="22"/>
              </w:rPr>
              <w:lastRenderedPageBreak/>
              <w:t>c) Cấp giấy xác nhận quá trình thực hành Ko đúng nội dung; Ko đúng sự thật; Ko phù hợp với văn bằng chuyên môn của người đăng ký hành nghề;</w:t>
            </w:r>
            <w:bookmarkEnd w:id="18"/>
          </w:p>
          <w:p w:rsidR="00F758E1" w:rsidRPr="00C21CD7" w:rsidRDefault="00F758E1" w:rsidP="006170C2">
            <w:pPr>
              <w:shd w:val="clear" w:color="auto" w:fill="FFFFFF"/>
              <w:spacing w:before="80" w:after="80"/>
              <w:jc w:val="both"/>
              <w:rPr>
                <w:rFonts w:eastAsia="Times New Roman" w:cs="Times New Roman"/>
                <w:color w:val="000000"/>
                <w:sz w:val="22"/>
              </w:rPr>
            </w:pPr>
            <w:bookmarkStart w:id="19" w:name="diem_38_4_d"/>
            <w:r w:rsidRPr="00C21CD7">
              <w:rPr>
                <w:rFonts w:eastAsia="Times New Roman" w:cs="Times New Roman"/>
                <w:color w:val="000000"/>
                <w:sz w:val="22"/>
              </w:rPr>
              <w:t>d) Phân công người hướng dẫn thực hành Ko đáp ứng đủ các điều kiện theo quy định của PL.</w:t>
            </w:r>
            <w:bookmarkEnd w:id="19"/>
          </w:p>
        </w:tc>
        <w:tc>
          <w:tcPr>
            <w:tcW w:w="2551" w:type="dxa"/>
            <w:vAlign w:val="center"/>
          </w:tcPr>
          <w:p w:rsidR="00F758E1" w:rsidRPr="007703DB" w:rsidRDefault="00F758E1" w:rsidP="006170C2">
            <w:pPr>
              <w:spacing w:before="60" w:after="60"/>
              <w:jc w:val="both"/>
              <w:rPr>
                <w:rFonts w:eastAsia="Times New Roman" w:cs="Times New Roman"/>
                <w:b/>
                <w:bCs/>
                <w:color w:val="000000"/>
                <w:sz w:val="20"/>
                <w:szCs w:val="20"/>
              </w:rPr>
            </w:pP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restart"/>
            <w:vAlign w:val="center"/>
          </w:tcPr>
          <w:p w:rsidR="00F758E1" w:rsidRPr="00C21CD7" w:rsidRDefault="00F758E1" w:rsidP="006170C2">
            <w:pPr>
              <w:shd w:val="clear" w:color="auto" w:fill="FFFFFF"/>
              <w:spacing w:before="60" w:after="60"/>
              <w:jc w:val="center"/>
              <w:rPr>
                <w:rFonts w:eastAsia="Times New Roman" w:cs="Times New Roman"/>
                <w:color w:val="000000"/>
                <w:sz w:val="22"/>
              </w:rPr>
            </w:pPr>
            <w:r w:rsidRPr="00C21CD7">
              <w:rPr>
                <w:rFonts w:eastAsia="Times New Roman" w:cs="Times New Roman"/>
                <w:b/>
                <w:bCs/>
                <w:color w:val="000000"/>
                <w:sz w:val="22"/>
              </w:rPr>
              <w:lastRenderedPageBreak/>
              <w:t>Điều 38.</w:t>
            </w:r>
            <w:r w:rsidRPr="00C21CD7">
              <w:rPr>
                <w:rFonts w:eastAsia="Times New Roman" w:cs="Times New Roman"/>
                <w:bCs/>
                <w:color w:val="000000"/>
                <w:sz w:val="22"/>
              </w:rPr>
              <w:t xml:space="preserve"> Vi phạm quy định về </w:t>
            </w:r>
            <w:r w:rsidRPr="00C21CD7">
              <w:rPr>
                <w:rFonts w:eastAsia="Times New Roman" w:cs="Times New Roman"/>
                <w:b/>
                <w:bCs/>
                <w:color w:val="000000"/>
                <w:sz w:val="22"/>
              </w:rPr>
              <w:t>hành nghề và sử dụng CCHN</w:t>
            </w:r>
            <w:r w:rsidRPr="00C21CD7">
              <w:rPr>
                <w:rFonts w:eastAsia="Times New Roman" w:cs="Times New Roman"/>
                <w:bCs/>
                <w:color w:val="000000"/>
                <w:sz w:val="22"/>
              </w:rPr>
              <w:t xml:space="preserve"> của người hành nghề KB, CB</w:t>
            </w:r>
          </w:p>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bookmarkStart w:id="20" w:name="khoan_38_5"/>
            <w:r w:rsidRPr="00C21CD7">
              <w:rPr>
                <w:rFonts w:eastAsia="Times New Roman" w:cs="Times New Roman"/>
                <w:b/>
                <w:color w:val="000000"/>
                <w:sz w:val="22"/>
              </w:rPr>
              <w:t>5. từ 5 triệu đến 10 triệu</w:t>
            </w:r>
            <w:bookmarkEnd w:id="20"/>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bookmarkStart w:id="21" w:name="diem_38_5_a"/>
            <w:r w:rsidRPr="00C21CD7">
              <w:rPr>
                <w:rFonts w:eastAsia="Times New Roman" w:cs="Times New Roman"/>
                <w:color w:val="000000"/>
                <w:sz w:val="22"/>
              </w:rPr>
              <w:t>a) Ngăn cản người bệnh thuộc diện chữa bệnh bắt buộc vào cơ sở KB, CB;</w:t>
            </w:r>
            <w:bookmarkEnd w:id="21"/>
          </w:p>
          <w:p w:rsidR="00F758E1" w:rsidRPr="00C21CD7" w:rsidRDefault="00F758E1" w:rsidP="006170C2">
            <w:pPr>
              <w:shd w:val="clear" w:color="auto" w:fill="FFFFFF"/>
              <w:spacing w:before="80" w:after="80"/>
              <w:jc w:val="both"/>
              <w:rPr>
                <w:rFonts w:eastAsia="Times New Roman" w:cs="Times New Roman"/>
                <w:color w:val="000000"/>
                <w:sz w:val="22"/>
              </w:rPr>
            </w:pPr>
            <w:bookmarkStart w:id="22" w:name="diem_38_5_b"/>
            <w:r w:rsidRPr="00C21CD7">
              <w:rPr>
                <w:rFonts w:eastAsia="Times New Roman" w:cs="Times New Roman"/>
                <w:color w:val="000000"/>
                <w:sz w:val="22"/>
              </w:rPr>
              <w:t>b) Chỉ định sử dụng các dịch vụ KB, CB hoặc gợi ý chuyển người bệnh tới cơ sở KB, CB khác vì vụ lợi;</w:t>
            </w:r>
            <w:bookmarkEnd w:id="22"/>
          </w:p>
          <w:p w:rsidR="00F758E1" w:rsidRPr="00C21CD7" w:rsidRDefault="00F758E1" w:rsidP="006170C2">
            <w:pPr>
              <w:shd w:val="clear" w:color="auto" w:fill="FFFFFF"/>
              <w:spacing w:before="80" w:after="80"/>
              <w:jc w:val="both"/>
              <w:rPr>
                <w:rFonts w:eastAsia="Times New Roman" w:cs="Times New Roman"/>
                <w:color w:val="000000"/>
                <w:sz w:val="22"/>
              </w:rPr>
            </w:pPr>
            <w:bookmarkStart w:id="23" w:name="diem_38_5_c"/>
            <w:r w:rsidRPr="00C21CD7">
              <w:rPr>
                <w:rFonts w:eastAsia="Times New Roman" w:cs="Times New Roman"/>
                <w:color w:val="000000"/>
                <w:sz w:val="22"/>
              </w:rPr>
              <w:t>c) Lạm dụng nghề nghiệp để xâm phạm danh dự, nhân phẩm, thân thể người bệnh;</w:t>
            </w:r>
            <w:bookmarkEnd w:id="23"/>
          </w:p>
          <w:p w:rsidR="00F758E1" w:rsidRPr="00C21CD7" w:rsidRDefault="00F758E1" w:rsidP="006170C2">
            <w:pPr>
              <w:shd w:val="clear" w:color="auto" w:fill="FFFFFF"/>
              <w:spacing w:before="80" w:after="80"/>
              <w:jc w:val="both"/>
              <w:rPr>
                <w:rFonts w:eastAsia="Times New Roman" w:cs="Times New Roman"/>
                <w:color w:val="000000"/>
                <w:sz w:val="22"/>
              </w:rPr>
            </w:pPr>
            <w:bookmarkStart w:id="24" w:name="diem_38_5_d"/>
            <w:r w:rsidRPr="00C21CD7">
              <w:rPr>
                <w:rFonts w:eastAsia="Times New Roman" w:cs="Times New Roman"/>
                <w:color w:val="000000"/>
                <w:sz w:val="22"/>
              </w:rPr>
              <w:t>d) Người nước ngoài trực tiếp KB, CB bằng tiếng Việt nhưng chưa được cơ sở đào tạo chuyên ngành y do BT BYT chỉ định kiểm tra và công nhận thành thạo tiếng Việt hoặc bằng ngôn ngữ khác Ko phải tiếng Việt mà chưa được đăng ký sử dụng;</w:t>
            </w:r>
            <w:bookmarkEnd w:id="24"/>
          </w:p>
          <w:p w:rsidR="00F758E1" w:rsidRPr="00C21CD7" w:rsidRDefault="00F758E1" w:rsidP="006170C2">
            <w:pPr>
              <w:shd w:val="clear" w:color="auto" w:fill="FFFFFF"/>
              <w:spacing w:before="80" w:after="80"/>
              <w:jc w:val="both"/>
              <w:rPr>
                <w:rFonts w:eastAsia="Times New Roman" w:cs="Times New Roman"/>
                <w:color w:val="000000"/>
                <w:sz w:val="22"/>
              </w:rPr>
            </w:pPr>
            <w:bookmarkStart w:id="25" w:name="diem_38_5_dd"/>
            <w:r w:rsidRPr="00C21CD7">
              <w:rPr>
                <w:rFonts w:eastAsia="Times New Roman" w:cs="Times New Roman"/>
                <w:color w:val="000000"/>
                <w:sz w:val="22"/>
              </w:rPr>
              <w:t>đ) Chỉ định điều trị, kê đơn thuốc bằng ngôn ngữ khác Ko phải là tiếng Việt mà ngôn ngữ đó chưa được đăng ký sử dụng hoặc người phiên dịch chưa được công nhận đủ trình độ phiên dịch sang tiếng Việt;</w:t>
            </w:r>
            <w:bookmarkEnd w:id="25"/>
          </w:p>
          <w:p w:rsidR="00F758E1" w:rsidRPr="00C21CD7" w:rsidRDefault="00F758E1" w:rsidP="006170C2">
            <w:pPr>
              <w:shd w:val="clear" w:color="auto" w:fill="FFFFFF"/>
              <w:spacing w:before="80" w:after="80"/>
              <w:jc w:val="both"/>
              <w:rPr>
                <w:rFonts w:eastAsia="Times New Roman" w:cs="Times New Roman"/>
                <w:b/>
                <w:i/>
                <w:color w:val="000000"/>
                <w:sz w:val="22"/>
              </w:rPr>
            </w:pPr>
            <w:bookmarkStart w:id="26" w:name="diem_38_5_e"/>
            <w:r w:rsidRPr="00C21CD7">
              <w:rPr>
                <w:rFonts w:eastAsia="Times New Roman" w:cs="Times New Roman"/>
                <w:b/>
                <w:i/>
                <w:color w:val="000000"/>
                <w:sz w:val="22"/>
              </w:rPr>
              <w:t>e) Tẩy xóa, sửa chữa hồ sơ bệnh án nhằm làm sai lệch thông tin về KB, CB;</w:t>
            </w:r>
            <w:bookmarkEnd w:id="26"/>
          </w:p>
          <w:p w:rsidR="00F758E1" w:rsidRPr="00C21CD7" w:rsidRDefault="00F758E1" w:rsidP="006170C2">
            <w:pPr>
              <w:shd w:val="clear" w:color="auto" w:fill="FFFFFF"/>
              <w:spacing w:before="80" w:after="80"/>
              <w:jc w:val="both"/>
              <w:rPr>
                <w:rFonts w:eastAsia="Times New Roman" w:cs="Times New Roman"/>
                <w:color w:val="000000"/>
                <w:sz w:val="22"/>
              </w:rPr>
            </w:pPr>
            <w:bookmarkStart w:id="27" w:name="diem_38_5_g"/>
            <w:r w:rsidRPr="00C21CD7">
              <w:rPr>
                <w:rFonts w:eastAsia="Times New Roman" w:cs="Times New Roman"/>
                <w:color w:val="000000"/>
                <w:sz w:val="22"/>
              </w:rPr>
              <w:t>g) Sử dụng hình thức mê tín trong KB, CB;</w:t>
            </w:r>
            <w:bookmarkEnd w:id="27"/>
          </w:p>
          <w:p w:rsidR="00F758E1" w:rsidRPr="00C21CD7" w:rsidRDefault="00F758E1" w:rsidP="006170C2">
            <w:pPr>
              <w:shd w:val="clear" w:color="auto" w:fill="FFFFFF"/>
              <w:spacing w:before="80" w:after="80"/>
              <w:jc w:val="both"/>
              <w:rPr>
                <w:rFonts w:eastAsia="Times New Roman" w:cs="Times New Roman"/>
                <w:b/>
                <w:i/>
                <w:color w:val="000000"/>
                <w:sz w:val="22"/>
              </w:rPr>
            </w:pPr>
            <w:bookmarkStart w:id="28" w:name="diem_38_5_h"/>
            <w:r w:rsidRPr="00C21CD7">
              <w:rPr>
                <w:rFonts w:eastAsia="Times New Roman" w:cs="Times New Roman"/>
                <w:b/>
                <w:i/>
                <w:color w:val="000000"/>
                <w:sz w:val="22"/>
              </w:rPr>
              <w:t>h) Người hành nghề chịu trách nhiệm chuyên môn kỹ thuật từ hai cơ sở KB, CB trở lên;</w:t>
            </w:r>
            <w:bookmarkEnd w:id="28"/>
          </w:p>
          <w:p w:rsidR="00F758E1" w:rsidRPr="00C21CD7" w:rsidRDefault="00F758E1" w:rsidP="006170C2">
            <w:pPr>
              <w:shd w:val="clear" w:color="auto" w:fill="FFFFFF"/>
              <w:spacing w:before="80" w:after="80"/>
              <w:jc w:val="both"/>
              <w:rPr>
                <w:rFonts w:eastAsia="Times New Roman" w:cs="Times New Roman"/>
                <w:color w:val="000000"/>
                <w:sz w:val="22"/>
              </w:rPr>
            </w:pPr>
            <w:bookmarkStart w:id="29" w:name="diem_38_5_i"/>
            <w:r w:rsidRPr="00C21CD7">
              <w:rPr>
                <w:rFonts w:eastAsia="Times New Roman" w:cs="Times New Roman"/>
                <w:color w:val="000000"/>
                <w:sz w:val="22"/>
              </w:rPr>
              <w:t xml:space="preserve">i) Làm người </w:t>
            </w:r>
            <w:r w:rsidRPr="00C21CD7">
              <w:rPr>
                <w:rFonts w:eastAsia="Times New Roman" w:cs="Times New Roman"/>
                <w:b/>
                <w:i/>
                <w:color w:val="000000"/>
                <w:sz w:val="22"/>
              </w:rPr>
              <w:t>phụ trách từ hai khoa lâm sàng trở lên trong cùng một cơ sở KB, CB</w:t>
            </w:r>
            <w:r w:rsidRPr="00C21CD7">
              <w:rPr>
                <w:rFonts w:eastAsia="Times New Roman" w:cs="Times New Roman"/>
                <w:color w:val="000000"/>
                <w:sz w:val="22"/>
              </w:rPr>
              <w:t xml:space="preserve"> hoặc trong </w:t>
            </w:r>
            <w:r w:rsidRPr="00C21CD7">
              <w:rPr>
                <w:rFonts w:eastAsia="Times New Roman" w:cs="Times New Roman"/>
                <w:b/>
                <w:i/>
                <w:color w:val="000000"/>
                <w:sz w:val="22"/>
              </w:rPr>
              <w:t>cùng một thời gian hành nghề đồng thời làm người phụ trách khoa của cơ sở KB, CB khác</w:t>
            </w:r>
            <w:r w:rsidRPr="00C21CD7">
              <w:rPr>
                <w:rFonts w:eastAsia="Times New Roman" w:cs="Times New Roman"/>
                <w:color w:val="000000"/>
                <w:sz w:val="22"/>
              </w:rPr>
              <w:t>;</w:t>
            </w:r>
            <w:bookmarkEnd w:id="29"/>
          </w:p>
          <w:p w:rsidR="00F758E1" w:rsidRPr="00C21CD7" w:rsidRDefault="00F758E1" w:rsidP="006170C2">
            <w:pPr>
              <w:shd w:val="clear" w:color="auto" w:fill="FFFFFF"/>
              <w:spacing w:before="80" w:after="80"/>
              <w:jc w:val="both"/>
              <w:rPr>
                <w:rFonts w:eastAsia="Times New Roman" w:cs="Times New Roman"/>
                <w:color w:val="000000"/>
                <w:sz w:val="22"/>
              </w:rPr>
            </w:pPr>
            <w:bookmarkStart w:id="30" w:name="diem_38_5_k"/>
            <w:r w:rsidRPr="00C21CD7">
              <w:rPr>
                <w:rFonts w:eastAsia="Times New Roman" w:cs="Times New Roman"/>
                <w:color w:val="000000"/>
                <w:sz w:val="22"/>
              </w:rPr>
              <w:t>k) Người hành nghề chịu trách nhiệm chuyên môn kỹ thuật của cơ sở KB, CB kiêm nhiệm phụ trách một khoa trong cùng một cơ sở KB, CB Ko phù hợp với phạm vi hoạt động chuyên môn trong CCHN KB, CB đã được cấp;</w:t>
            </w:r>
            <w:bookmarkEnd w:id="30"/>
          </w:p>
          <w:p w:rsidR="00F758E1" w:rsidRDefault="00F758E1" w:rsidP="006170C2">
            <w:pPr>
              <w:shd w:val="clear" w:color="auto" w:fill="FFFFFF"/>
              <w:spacing w:before="80" w:after="80"/>
              <w:jc w:val="both"/>
              <w:rPr>
                <w:rFonts w:eastAsia="Times New Roman" w:cs="Times New Roman"/>
                <w:color w:val="000000"/>
                <w:sz w:val="22"/>
              </w:rPr>
            </w:pPr>
            <w:bookmarkStart w:id="31" w:name="diem_38_5_l"/>
            <w:r w:rsidRPr="00C21CD7">
              <w:rPr>
                <w:rFonts w:eastAsia="Times New Roman" w:cs="Times New Roman"/>
                <w:color w:val="000000"/>
                <w:sz w:val="22"/>
              </w:rPr>
              <w:t xml:space="preserve">l) Người hành nghề </w:t>
            </w:r>
            <w:r w:rsidRPr="00C21CD7">
              <w:rPr>
                <w:rFonts w:eastAsia="Times New Roman" w:cs="Times New Roman"/>
                <w:b/>
                <w:i/>
                <w:color w:val="000000"/>
                <w:sz w:val="22"/>
              </w:rPr>
              <w:t>chịu trách nhiệm chuyên môn kỹ thuật của cơ sở KB, CB Ko có mặt tại cơ sở KB, CB trong thời gian cơ sở đăng ký hoạt động</w:t>
            </w:r>
            <w:r w:rsidRPr="00C21CD7">
              <w:rPr>
                <w:rFonts w:eastAsia="Times New Roman" w:cs="Times New Roman"/>
                <w:color w:val="000000"/>
                <w:sz w:val="22"/>
              </w:rPr>
              <w:t xml:space="preserve"> mà Ko ủy quyền cho người khác theo quy định của PL.</w:t>
            </w:r>
            <w:bookmarkEnd w:id="31"/>
          </w:p>
          <w:p w:rsidR="0071797A" w:rsidRPr="00C21CD7" w:rsidRDefault="0071797A" w:rsidP="006170C2">
            <w:pPr>
              <w:shd w:val="clear" w:color="auto" w:fill="FFFFFF"/>
              <w:spacing w:before="80" w:after="80"/>
              <w:jc w:val="both"/>
              <w:rPr>
                <w:rFonts w:eastAsia="Times New Roman" w:cs="Times New Roman"/>
                <w:color w:val="000000"/>
                <w:sz w:val="22"/>
              </w:rPr>
            </w:pPr>
          </w:p>
        </w:tc>
        <w:tc>
          <w:tcPr>
            <w:tcW w:w="2551" w:type="dxa"/>
            <w:vAlign w:val="center"/>
          </w:tcPr>
          <w:p w:rsidR="00F758E1" w:rsidRPr="007703DB" w:rsidRDefault="00F758E1" w:rsidP="006170C2">
            <w:pPr>
              <w:shd w:val="clear" w:color="auto" w:fill="FFFFFF"/>
              <w:spacing w:before="60" w:after="60"/>
              <w:jc w:val="both"/>
              <w:rPr>
                <w:rFonts w:eastAsia="Times New Roman" w:cs="Times New Roman"/>
                <w:b/>
                <w:bCs/>
                <w:color w:val="000000"/>
                <w:sz w:val="20"/>
                <w:szCs w:val="20"/>
              </w:rPr>
            </w:pPr>
            <w:bookmarkStart w:id="32" w:name="diem_38_8_a"/>
            <w:r w:rsidRPr="007703DB">
              <w:rPr>
                <w:rFonts w:eastAsia="Times New Roman" w:cs="Times New Roman"/>
                <w:color w:val="000000"/>
                <w:sz w:val="20"/>
                <w:szCs w:val="20"/>
              </w:rPr>
              <w:t xml:space="preserve">Tước quyền sử dụng CCHN KB, CB từ 01 - 03 tháng đối với hành vi tại các </w:t>
            </w:r>
            <w:r w:rsidRPr="007703DB">
              <w:rPr>
                <w:rFonts w:eastAsia="Times New Roman" w:cs="Times New Roman"/>
                <w:b/>
                <w:color w:val="000000"/>
                <w:sz w:val="20"/>
                <w:szCs w:val="20"/>
              </w:rPr>
              <w:t>điểm b, c, d, đ, e, g, h, i, k và l</w:t>
            </w:r>
            <w:r w:rsidRPr="007703DB">
              <w:rPr>
                <w:rFonts w:eastAsia="Times New Roman" w:cs="Times New Roman"/>
                <w:color w:val="000000"/>
                <w:sz w:val="20"/>
                <w:szCs w:val="20"/>
              </w:rPr>
              <w:t xml:space="preserve"> khoản 5</w:t>
            </w:r>
            <w:bookmarkEnd w:id="32"/>
          </w:p>
        </w:tc>
        <w:tc>
          <w:tcPr>
            <w:tcW w:w="2020" w:type="dxa"/>
            <w:vAlign w:val="center"/>
          </w:tcPr>
          <w:p w:rsidR="00F758E1" w:rsidRPr="007703DB" w:rsidRDefault="00F758E1" w:rsidP="006170C2">
            <w:pPr>
              <w:shd w:val="clear" w:color="auto" w:fill="FFFFFF"/>
              <w:spacing w:before="60" w:after="60"/>
              <w:jc w:val="both"/>
              <w:rPr>
                <w:rFonts w:eastAsia="Times New Roman" w:cs="Times New Roman"/>
                <w:color w:val="000000"/>
                <w:sz w:val="20"/>
                <w:szCs w:val="20"/>
              </w:rPr>
            </w:pPr>
            <w:bookmarkStart w:id="33" w:name="diem_38_9_a"/>
            <w:r w:rsidRPr="007703DB">
              <w:rPr>
                <w:rFonts w:eastAsia="Times New Roman" w:cs="Times New Roman"/>
                <w:color w:val="000000"/>
                <w:sz w:val="20"/>
                <w:szCs w:val="20"/>
              </w:rPr>
              <w:t xml:space="preserve">Buộc xin lỗi trực tiếp người bệnh với hành vi tại </w:t>
            </w:r>
            <w:r w:rsidRPr="007703DB">
              <w:rPr>
                <w:rFonts w:eastAsia="Times New Roman" w:cs="Times New Roman"/>
                <w:b/>
                <w:color w:val="000000"/>
                <w:sz w:val="20"/>
                <w:szCs w:val="20"/>
              </w:rPr>
              <w:t xml:space="preserve">Điểm c </w:t>
            </w:r>
            <w:r w:rsidRPr="007703DB">
              <w:rPr>
                <w:rFonts w:eastAsia="Times New Roman" w:cs="Times New Roman"/>
                <w:color w:val="000000"/>
                <w:sz w:val="20"/>
                <w:szCs w:val="20"/>
              </w:rPr>
              <w:t>Khoản 5</w:t>
            </w:r>
            <w:bookmarkEnd w:id="33"/>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bookmarkStart w:id="34" w:name="khoan_38_6"/>
            <w:r w:rsidRPr="00C21CD7">
              <w:rPr>
                <w:rFonts w:eastAsia="Times New Roman" w:cs="Times New Roman"/>
                <w:b/>
                <w:color w:val="000000"/>
                <w:sz w:val="22"/>
              </w:rPr>
              <w:t>6. từ 20 triệu đến 30 triệu</w:t>
            </w:r>
            <w:bookmarkEnd w:id="34"/>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bookmarkStart w:id="35" w:name="diem_38_6_a"/>
            <w:r w:rsidRPr="00C21CD7">
              <w:rPr>
                <w:rFonts w:eastAsia="Times New Roman" w:cs="Times New Roman"/>
                <w:color w:val="000000"/>
                <w:sz w:val="22"/>
              </w:rPr>
              <w:t>a</w:t>
            </w:r>
            <w:r w:rsidRPr="00C21CD7">
              <w:rPr>
                <w:rFonts w:eastAsia="Times New Roman" w:cs="Times New Roman"/>
                <w:b/>
                <w:i/>
                <w:color w:val="000000"/>
                <w:sz w:val="22"/>
              </w:rPr>
              <w:t>) Bán thuốc cho người bệnh dưới mọi hình thức</w:t>
            </w:r>
            <w:r w:rsidRPr="00C21CD7">
              <w:rPr>
                <w:rFonts w:eastAsia="Times New Roman" w:cs="Times New Roman"/>
                <w:color w:val="000000"/>
                <w:sz w:val="22"/>
              </w:rPr>
              <w:t>, trừ trường hợp được bán thuốc y học cổ truyền theo quy định của PL;</w:t>
            </w:r>
            <w:bookmarkEnd w:id="35"/>
          </w:p>
          <w:p w:rsidR="00F758E1" w:rsidRPr="00C21CD7" w:rsidRDefault="00F758E1" w:rsidP="006170C2">
            <w:pPr>
              <w:shd w:val="clear" w:color="auto" w:fill="FFFFFF"/>
              <w:spacing w:before="80" w:after="80"/>
              <w:jc w:val="both"/>
              <w:rPr>
                <w:rFonts w:eastAsia="Times New Roman" w:cs="Times New Roman"/>
                <w:color w:val="000000"/>
                <w:sz w:val="22"/>
              </w:rPr>
            </w:pPr>
            <w:bookmarkStart w:id="36" w:name="diem_38_6_b"/>
            <w:r w:rsidRPr="00C21CD7">
              <w:rPr>
                <w:rFonts w:eastAsia="Times New Roman" w:cs="Times New Roman"/>
                <w:color w:val="000000"/>
                <w:sz w:val="22"/>
              </w:rPr>
              <w:t>b) Đưa, nhận, môi giới hối lộ trong KB, CB.</w:t>
            </w:r>
            <w:bookmarkEnd w:id="36"/>
          </w:p>
        </w:tc>
        <w:tc>
          <w:tcPr>
            <w:tcW w:w="2551" w:type="dxa"/>
            <w:vAlign w:val="center"/>
          </w:tcPr>
          <w:p w:rsidR="00F758E1" w:rsidRPr="007703DB" w:rsidRDefault="00F758E1" w:rsidP="006170C2">
            <w:pPr>
              <w:shd w:val="clear" w:color="auto" w:fill="FFFFFF"/>
              <w:spacing w:before="60" w:after="60"/>
              <w:jc w:val="both"/>
              <w:rPr>
                <w:rFonts w:eastAsia="Times New Roman" w:cs="Times New Roman"/>
                <w:color w:val="000000"/>
                <w:sz w:val="20"/>
                <w:szCs w:val="20"/>
              </w:rPr>
            </w:pPr>
            <w:bookmarkStart w:id="37" w:name="diem_38_8_b"/>
            <w:r w:rsidRPr="007703DB">
              <w:rPr>
                <w:rFonts w:eastAsia="Times New Roman" w:cs="Times New Roman"/>
                <w:color w:val="000000"/>
                <w:sz w:val="20"/>
                <w:szCs w:val="20"/>
              </w:rPr>
              <w:t xml:space="preserve">Tước quyền sử dụng CCHN KB, CB từ 03 - 06 tháng đối với hành vi tại </w:t>
            </w:r>
            <w:r w:rsidRPr="007703DB">
              <w:rPr>
                <w:rFonts w:eastAsia="Times New Roman" w:cs="Times New Roman"/>
                <w:b/>
                <w:color w:val="000000"/>
                <w:sz w:val="20"/>
                <w:szCs w:val="20"/>
              </w:rPr>
              <w:t>khoản 6</w:t>
            </w:r>
            <w:bookmarkEnd w:id="37"/>
          </w:p>
        </w:tc>
        <w:tc>
          <w:tcPr>
            <w:tcW w:w="2020" w:type="dxa"/>
            <w:vAlign w:val="center"/>
          </w:tcPr>
          <w:p w:rsidR="00F758E1" w:rsidRPr="007703DB" w:rsidRDefault="00F758E1" w:rsidP="006170C2">
            <w:pPr>
              <w:shd w:val="clear" w:color="auto" w:fill="FFFFFF"/>
              <w:spacing w:before="60" w:after="60"/>
              <w:jc w:val="both"/>
              <w:rPr>
                <w:rFonts w:eastAsia="Times New Roman" w:cs="Times New Roman"/>
                <w:color w:val="000000"/>
                <w:sz w:val="20"/>
                <w:szCs w:val="20"/>
              </w:rPr>
            </w:pPr>
            <w:r w:rsidRPr="007703DB">
              <w:rPr>
                <w:rFonts w:eastAsia="Times New Roman" w:cs="Times New Roman"/>
                <w:color w:val="000000"/>
                <w:sz w:val="20"/>
                <w:szCs w:val="20"/>
              </w:rPr>
              <w:t xml:space="preserve">Buộc nộp lại số lợi bất hợp pháp có được do thực hiện hành vi vi phạm tại </w:t>
            </w:r>
            <w:r w:rsidRPr="007703DB">
              <w:rPr>
                <w:rFonts w:eastAsia="Times New Roman" w:cs="Times New Roman"/>
                <w:b/>
                <w:color w:val="000000"/>
                <w:sz w:val="20"/>
                <w:szCs w:val="20"/>
              </w:rPr>
              <w:t>điểm b khoản 6</w:t>
            </w:r>
          </w:p>
        </w:tc>
      </w:tr>
      <w:tr w:rsidR="00F758E1" w:rsidRPr="00C21CD7" w:rsidTr="003A4900">
        <w:trPr>
          <w:trHeight w:val="3332"/>
        </w:trPr>
        <w:tc>
          <w:tcPr>
            <w:tcW w:w="1242" w:type="dxa"/>
            <w:vAlign w:val="center"/>
          </w:tcPr>
          <w:p w:rsidR="00F758E1" w:rsidRPr="0071797A" w:rsidRDefault="0071797A" w:rsidP="0071797A">
            <w:pPr>
              <w:shd w:val="clear" w:color="auto" w:fill="FFFFFF"/>
              <w:spacing w:before="60" w:after="60"/>
              <w:jc w:val="center"/>
              <w:rPr>
                <w:rFonts w:eastAsia="Times New Roman" w:cs="Times New Roman"/>
                <w:color w:val="000000"/>
                <w:sz w:val="22"/>
              </w:rPr>
            </w:pPr>
            <w:r w:rsidRPr="00C21CD7">
              <w:rPr>
                <w:rFonts w:eastAsia="Times New Roman" w:cs="Times New Roman"/>
                <w:b/>
                <w:bCs/>
                <w:color w:val="000000"/>
                <w:sz w:val="22"/>
              </w:rPr>
              <w:lastRenderedPageBreak/>
              <w:t>Điều 38.</w:t>
            </w:r>
            <w:r w:rsidRPr="00C21CD7">
              <w:rPr>
                <w:rFonts w:eastAsia="Times New Roman" w:cs="Times New Roman"/>
                <w:bCs/>
                <w:color w:val="000000"/>
                <w:sz w:val="22"/>
              </w:rPr>
              <w:t xml:space="preserve"> Vi phạm quy định về </w:t>
            </w:r>
            <w:r w:rsidRPr="00C21CD7">
              <w:rPr>
                <w:rFonts w:eastAsia="Times New Roman" w:cs="Times New Roman"/>
                <w:b/>
                <w:bCs/>
                <w:color w:val="000000"/>
                <w:sz w:val="22"/>
              </w:rPr>
              <w:t>hành nghề và sử dụng CCHN</w:t>
            </w:r>
            <w:r w:rsidRPr="00C21CD7">
              <w:rPr>
                <w:rFonts w:eastAsia="Times New Roman" w:cs="Times New Roman"/>
                <w:bCs/>
                <w:color w:val="000000"/>
                <w:sz w:val="22"/>
              </w:rPr>
              <w:t xml:space="preserve"> của người hành nghề KB, CB</w:t>
            </w: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bCs/>
                <w:color w:val="000000"/>
                <w:sz w:val="22"/>
              </w:rPr>
            </w:pPr>
            <w:r w:rsidRPr="00C21CD7">
              <w:rPr>
                <w:rFonts w:eastAsia="Times New Roman" w:cs="Times New Roman"/>
                <w:b/>
                <w:color w:val="000000"/>
                <w:sz w:val="22"/>
              </w:rPr>
              <w:t>7. từ 30 triệu đến 40 triệu</w:t>
            </w: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 xml:space="preserve">a) </w:t>
            </w:r>
            <w:r w:rsidRPr="00C21CD7">
              <w:rPr>
                <w:rFonts w:eastAsia="Times New Roman" w:cs="Times New Roman"/>
                <w:b/>
                <w:i/>
                <w:color w:val="000000"/>
                <w:sz w:val="22"/>
              </w:rPr>
              <w:t>KB, CB khi chưa được cấp CCHN</w:t>
            </w:r>
            <w:r w:rsidRPr="00C21CD7">
              <w:rPr>
                <w:rFonts w:eastAsia="Times New Roman" w:cs="Times New Roman"/>
                <w:color w:val="000000"/>
                <w:sz w:val="22"/>
              </w:rPr>
              <w:t xml:space="preserve"> KB, CB;</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KB, CB khi đang trong thời gian bị thu hồi CCHN hoặc bị đình chỉ hành nghề KB, CB;</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 xml:space="preserve">c) KB, CB </w:t>
            </w:r>
            <w:r w:rsidRPr="00C21CD7">
              <w:rPr>
                <w:rFonts w:eastAsia="Times New Roman" w:cs="Times New Roman"/>
                <w:b/>
                <w:i/>
                <w:color w:val="000000"/>
                <w:sz w:val="22"/>
              </w:rPr>
              <w:t>vượt quá phạm vi hoạt động chuyên môn</w:t>
            </w:r>
            <w:r w:rsidRPr="00C21CD7">
              <w:rPr>
                <w:rFonts w:eastAsia="Times New Roman" w:cs="Times New Roman"/>
                <w:color w:val="000000"/>
                <w:sz w:val="22"/>
              </w:rPr>
              <w:t xml:space="preserve"> được ghi trong CCHN KB, CB, trừ trường hợp cấp cứu và trường hợp thực hiện thêm các kỹ thuật chuyên môn đã được cho phép theo quy định của PL;</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d</w:t>
            </w:r>
            <w:r w:rsidRPr="00C21CD7">
              <w:rPr>
                <w:rFonts w:eastAsia="Times New Roman" w:cs="Times New Roman"/>
                <w:b/>
                <w:i/>
                <w:color w:val="000000"/>
                <w:sz w:val="22"/>
              </w:rPr>
              <w:t>) Thuê, mượn CCHN KB, CB để hành nghề</w:t>
            </w:r>
            <w:r w:rsidRPr="00C21CD7">
              <w:rPr>
                <w:rFonts w:eastAsia="Times New Roman" w:cs="Times New Roman"/>
                <w:color w:val="000000"/>
                <w:sz w:val="22"/>
              </w:rPr>
              <w:t>;</w:t>
            </w:r>
          </w:p>
          <w:p w:rsidR="00F758E1" w:rsidRPr="00C21CD7" w:rsidRDefault="00F758E1" w:rsidP="006170C2">
            <w:pPr>
              <w:shd w:val="clear" w:color="auto" w:fill="FFFFFF"/>
              <w:spacing w:before="80" w:after="80"/>
              <w:jc w:val="both"/>
              <w:rPr>
                <w:rFonts w:eastAsia="Times New Roman" w:cs="Times New Roman"/>
                <w:b/>
                <w:i/>
                <w:color w:val="000000"/>
                <w:sz w:val="22"/>
              </w:rPr>
            </w:pPr>
            <w:r w:rsidRPr="00C21CD7">
              <w:rPr>
                <w:rFonts w:eastAsia="Times New Roman" w:cs="Times New Roman"/>
                <w:b/>
                <w:i/>
                <w:color w:val="000000"/>
                <w:sz w:val="22"/>
              </w:rPr>
              <w:t>đ) Cho người khác thuê, mượn CCHN KB, CB;</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e) Ko kịp thời sơ cứu, cấp cứu, điều trị cho người bệnh;</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g) Từ chối KB, CB cho người bệnh, trừ trường hợp được quyền từ chối KB, CB theo quy định của PL.</w:t>
            </w:r>
          </w:p>
        </w:tc>
        <w:tc>
          <w:tcPr>
            <w:tcW w:w="2551" w:type="dxa"/>
            <w:vAlign w:val="center"/>
          </w:tcPr>
          <w:p w:rsidR="00F758E1" w:rsidRPr="007703DB" w:rsidRDefault="00F758E1" w:rsidP="006170C2">
            <w:pPr>
              <w:shd w:val="clear" w:color="auto" w:fill="FFFFFF"/>
              <w:spacing w:before="60" w:after="60"/>
              <w:jc w:val="both"/>
              <w:rPr>
                <w:rFonts w:eastAsia="Times New Roman" w:cs="Times New Roman"/>
                <w:color w:val="000000"/>
                <w:sz w:val="20"/>
                <w:szCs w:val="20"/>
              </w:rPr>
            </w:pPr>
            <w:bookmarkStart w:id="38" w:name="diem_38_8_c"/>
            <w:r w:rsidRPr="007703DB">
              <w:rPr>
                <w:rFonts w:eastAsia="Times New Roman" w:cs="Times New Roman"/>
                <w:color w:val="000000"/>
                <w:sz w:val="20"/>
                <w:szCs w:val="20"/>
              </w:rPr>
              <w:t xml:space="preserve">- Tước quyền sử dụng CCHN KB, CB từ 06 - tháng đối với hành vi tại các </w:t>
            </w:r>
            <w:r w:rsidRPr="007703DB">
              <w:rPr>
                <w:rFonts w:eastAsia="Times New Roman" w:cs="Times New Roman"/>
                <w:b/>
                <w:color w:val="000000"/>
                <w:sz w:val="20"/>
                <w:szCs w:val="20"/>
              </w:rPr>
              <w:t>điểm e và g</w:t>
            </w:r>
            <w:r w:rsidRPr="007703DB">
              <w:rPr>
                <w:rFonts w:eastAsia="Times New Roman" w:cs="Times New Roman"/>
                <w:color w:val="000000"/>
                <w:sz w:val="20"/>
                <w:szCs w:val="20"/>
              </w:rPr>
              <w:t xml:space="preserve"> </w:t>
            </w:r>
            <w:r w:rsidRPr="007703DB">
              <w:rPr>
                <w:rFonts w:eastAsia="Times New Roman" w:cs="Times New Roman"/>
                <w:b/>
                <w:color w:val="000000"/>
                <w:sz w:val="20"/>
                <w:szCs w:val="20"/>
              </w:rPr>
              <w:t>khoản 7</w:t>
            </w:r>
            <w:bookmarkEnd w:id="38"/>
          </w:p>
          <w:p w:rsidR="00F758E1" w:rsidRPr="007703DB" w:rsidRDefault="00F758E1" w:rsidP="006170C2">
            <w:pPr>
              <w:shd w:val="clear" w:color="auto" w:fill="FFFFFF"/>
              <w:spacing w:before="60" w:after="60"/>
              <w:jc w:val="both"/>
              <w:rPr>
                <w:rFonts w:eastAsia="Times New Roman" w:cs="Times New Roman"/>
                <w:color w:val="000000"/>
                <w:sz w:val="20"/>
                <w:szCs w:val="20"/>
              </w:rPr>
            </w:pPr>
            <w:bookmarkStart w:id="39" w:name="diem_38_8_d"/>
            <w:r w:rsidRPr="007703DB">
              <w:rPr>
                <w:rFonts w:eastAsia="Times New Roman" w:cs="Times New Roman"/>
                <w:color w:val="000000"/>
                <w:sz w:val="20"/>
                <w:szCs w:val="20"/>
              </w:rPr>
              <w:t xml:space="preserve">- Tước quyền sử dụng CCHN KB, CB từ 22 - 24 tháng đối với hành vi tại các </w:t>
            </w:r>
            <w:r w:rsidRPr="007703DB">
              <w:rPr>
                <w:rFonts w:eastAsia="Times New Roman" w:cs="Times New Roman"/>
                <w:b/>
                <w:color w:val="000000"/>
                <w:sz w:val="20"/>
                <w:szCs w:val="20"/>
              </w:rPr>
              <w:t>điểm b, c, d và đ khoản 7</w:t>
            </w:r>
            <w:bookmarkEnd w:id="39"/>
          </w:p>
          <w:p w:rsidR="00F758E1" w:rsidRPr="007703DB" w:rsidRDefault="00F758E1" w:rsidP="006170C2">
            <w:pPr>
              <w:shd w:val="clear" w:color="auto" w:fill="FFFFFF"/>
              <w:spacing w:before="60" w:after="60"/>
              <w:jc w:val="both"/>
              <w:rPr>
                <w:rFonts w:eastAsia="Times New Roman" w:cs="Times New Roman"/>
                <w:color w:val="000000"/>
                <w:sz w:val="20"/>
                <w:szCs w:val="20"/>
              </w:rPr>
            </w:pPr>
            <w:bookmarkStart w:id="40" w:name="diem_38_8_dd"/>
            <w:r w:rsidRPr="007703DB">
              <w:rPr>
                <w:rFonts w:eastAsia="Times New Roman" w:cs="Times New Roman"/>
                <w:color w:val="000000"/>
                <w:sz w:val="20"/>
                <w:szCs w:val="20"/>
              </w:rPr>
              <w:t>- Người nước ngoài tái phạm hành vi tại khoản 7 Điều này bị trục xuất</w:t>
            </w:r>
            <w:bookmarkEnd w:id="40"/>
          </w:p>
        </w:tc>
        <w:tc>
          <w:tcPr>
            <w:tcW w:w="2020" w:type="dxa"/>
            <w:vAlign w:val="center"/>
          </w:tcPr>
          <w:p w:rsidR="00F758E1" w:rsidRPr="007703DB" w:rsidRDefault="00F758E1" w:rsidP="006170C2">
            <w:pPr>
              <w:shd w:val="clear" w:color="auto" w:fill="FFFFFF"/>
              <w:spacing w:before="60" w:after="60"/>
              <w:jc w:val="both"/>
              <w:rPr>
                <w:rFonts w:eastAsia="Times New Roman" w:cs="Times New Roman"/>
                <w:color w:val="000000"/>
                <w:sz w:val="20"/>
                <w:szCs w:val="20"/>
              </w:rPr>
            </w:pPr>
            <w:bookmarkStart w:id="41" w:name="diem_38_9_b"/>
            <w:r w:rsidRPr="007703DB">
              <w:rPr>
                <w:rFonts w:eastAsia="Times New Roman" w:cs="Times New Roman"/>
                <w:color w:val="000000"/>
                <w:sz w:val="20"/>
                <w:szCs w:val="20"/>
              </w:rPr>
              <w:t xml:space="preserve">- Buộc nộp lại số lợi bất hợp pháp có được do thực hiện hành vi vi phạm tại </w:t>
            </w:r>
            <w:r w:rsidRPr="007703DB">
              <w:rPr>
                <w:rFonts w:eastAsia="Times New Roman" w:cs="Times New Roman"/>
                <w:b/>
                <w:color w:val="000000"/>
                <w:sz w:val="20"/>
                <w:szCs w:val="20"/>
              </w:rPr>
              <w:t>điểm a, b, c, d, đ khoản 7</w:t>
            </w:r>
            <w:r w:rsidRPr="007703DB">
              <w:rPr>
                <w:rFonts w:eastAsia="Times New Roman" w:cs="Times New Roman"/>
                <w:color w:val="000000"/>
                <w:sz w:val="20"/>
                <w:szCs w:val="20"/>
              </w:rPr>
              <w:t>;</w:t>
            </w:r>
            <w:bookmarkStart w:id="42" w:name="diem_38_9_c"/>
            <w:bookmarkEnd w:id="41"/>
          </w:p>
          <w:p w:rsidR="00F758E1" w:rsidRPr="007703DB" w:rsidRDefault="00F758E1" w:rsidP="006170C2">
            <w:pPr>
              <w:shd w:val="clear" w:color="auto" w:fill="FFFFFF"/>
              <w:spacing w:before="60" w:after="60"/>
              <w:jc w:val="both"/>
              <w:rPr>
                <w:rFonts w:eastAsia="Times New Roman" w:cs="Times New Roman"/>
                <w:b/>
                <w:bCs/>
                <w:color w:val="000000"/>
                <w:sz w:val="20"/>
                <w:szCs w:val="20"/>
              </w:rPr>
            </w:pPr>
            <w:r w:rsidRPr="007703DB">
              <w:rPr>
                <w:rFonts w:eastAsia="Times New Roman" w:cs="Times New Roman"/>
                <w:color w:val="000000"/>
                <w:sz w:val="20"/>
                <w:szCs w:val="20"/>
              </w:rPr>
              <w:t xml:space="preserve">- Kiến nghị cơ quan nhà nước có thẩm quyền </w:t>
            </w:r>
            <w:r w:rsidRPr="007703DB">
              <w:rPr>
                <w:rFonts w:eastAsia="Times New Roman" w:cs="Times New Roman"/>
                <w:b/>
                <w:color w:val="000000"/>
                <w:sz w:val="20"/>
                <w:szCs w:val="20"/>
              </w:rPr>
              <w:t>thu hồi CCHN</w:t>
            </w:r>
            <w:r w:rsidRPr="007703DB">
              <w:rPr>
                <w:rFonts w:eastAsia="Times New Roman" w:cs="Times New Roman"/>
                <w:color w:val="000000"/>
                <w:sz w:val="20"/>
                <w:szCs w:val="20"/>
              </w:rPr>
              <w:t xml:space="preserve"> KB, CB đối với hành vi tại các </w:t>
            </w:r>
            <w:r w:rsidRPr="007703DB">
              <w:rPr>
                <w:rFonts w:eastAsia="Times New Roman" w:cs="Times New Roman"/>
                <w:b/>
                <w:color w:val="000000"/>
                <w:sz w:val="20"/>
                <w:szCs w:val="20"/>
              </w:rPr>
              <w:t>điểm d và đ Khoản 7</w:t>
            </w:r>
            <w:bookmarkEnd w:id="42"/>
          </w:p>
        </w:tc>
      </w:tr>
      <w:tr w:rsidR="00F758E1" w:rsidRPr="00C21CD7" w:rsidTr="0071797A">
        <w:tc>
          <w:tcPr>
            <w:tcW w:w="1242" w:type="dxa"/>
            <w:vMerge w:val="restart"/>
            <w:vAlign w:val="center"/>
          </w:tcPr>
          <w:p w:rsidR="00F758E1" w:rsidRPr="00C21CD7" w:rsidRDefault="00F758E1" w:rsidP="006170C2">
            <w:pPr>
              <w:shd w:val="clear" w:color="auto" w:fill="FFFFFF"/>
              <w:spacing w:before="60" w:after="60"/>
              <w:jc w:val="center"/>
              <w:rPr>
                <w:rFonts w:eastAsia="Times New Roman" w:cs="Times New Roman"/>
                <w:color w:val="000000"/>
                <w:sz w:val="22"/>
              </w:rPr>
            </w:pPr>
            <w:bookmarkStart w:id="43" w:name="dieu_39"/>
            <w:r w:rsidRPr="00C21CD7">
              <w:rPr>
                <w:rFonts w:eastAsia="Times New Roman" w:cs="Times New Roman"/>
                <w:b/>
                <w:bCs/>
                <w:color w:val="000000"/>
                <w:sz w:val="22"/>
              </w:rPr>
              <w:t>Điều 39.</w:t>
            </w:r>
            <w:r w:rsidRPr="00C21CD7">
              <w:rPr>
                <w:rFonts w:eastAsia="Times New Roman" w:cs="Times New Roman"/>
                <w:bCs/>
                <w:color w:val="000000"/>
                <w:sz w:val="22"/>
              </w:rPr>
              <w:t xml:space="preserve"> Vi phạm quy định về </w:t>
            </w:r>
            <w:r w:rsidRPr="00C21CD7">
              <w:rPr>
                <w:rFonts w:eastAsia="Times New Roman" w:cs="Times New Roman"/>
                <w:b/>
                <w:bCs/>
                <w:color w:val="000000"/>
                <w:sz w:val="22"/>
              </w:rPr>
              <w:t>điều kiện hoạt động và sử dụng GPHĐ</w:t>
            </w:r>
            <w:r w:rsidRPr="00C21CD7">
              <w:rPr>
                <w:rFonts w:eastAsia="Times New Roman" w:cs="Times New Roman"/>
                <w:bCs/>
                <w:color w:val="000000"/>
                <w:sz w:val="22"/>
              </w:rPr>
              <w:t xml:space="preserve"> KB, CB</w:t>
            </w:r>
            <w:bookmarkEnd w:id="43"/>
          </w:p>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bookmarkStart w:id="44" w:name="khoan_39_1"/>
            <w:r w:rsidRPr="00C21CD7">
              <w:rPr>
                <w:rFonts w:eastAsia="Times New Roman" w:cs="Times New Roman"/>
                <w:b/>
                <w:color w:val="000000"/>
                <w:sz w:val="22"/>
              </w:rPr>
              <w:t>1. từ 1 triệu đến 3 triệu</w:t>
            </w:r>
            <w:bookmarkEnd w:id="44"/>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bookmarkStart w:id="45" w:name="diem_39_1_a"/>
            <w:r w:rsidRPr="00C21CD7">
              <w:rPr>
                <w:rFonts w:eastAsia="Times New Roman" w:cs="Times New Roman"/>
                <w:color w:val="000000"/>
                <w:sz w:val="22"/>
              </w:rPr>
              <w:t xml:space="preserve">a) </w:t>
            </w:r>
            <w:r w:rsidRPr="00C21CD7">
              <w:rPr>
                <w:rFonts w:eastAsia="Times New Roman" w:cs="Times New Roman"/>
                <w:b/>
                <w:i/>
                <w:color w:val="000000"/>
                <w:sz w:val="22"/>
              </w:rPr>
              <w:t>Hoạt động Ko có biển hiệu hoặc có biển hiệu Ko có đủ các thông tin cơ bản</w:t>
            </w:r>
            <w:r w:rsidRPr="00C21CD7">
              <w:rPr>
                <w:rFonts w:eastAsia="Times New Roman" w:cs="Times New Roman"/>
                <w:color w:val="000000"/>
                <w:sz w:val="22"/>
              </w:rPr>
              <w:t xml:space="preserve"> theo quy định của PL;</w:t>
            </w:r>
            <w:bookmarkEnd w:id="45"/>
          </w:p>
          <w:p w:rsidR="00F758E1" w:rsidRPr="00C21CD7" w:rsidRDefault="00F758E1" w:rsidP="006170C2">
            <w:pPr>
              <w:shd w:val="clear" w:color="auto" w:fill="FFFFFF"/>
              <w:spacing w:before="80" w:after="80"/>
              <w:jc w:val="both"/>
              <w:rPr>
                <w:rFonts w:eastAsia="Times New Roman" w:cs="Times New Roman"/>
                <w:color w:val="000000"/>
                <w:sz w:val="22"/>
              </w:rPr>
            </w:pPr>
            <w:bookmarkStart w:id="46" w:name="diem_39_1_b"/>
            <w:r w:rsidRPr="00C21CD7">
              <w:rPr>
                <w:rFonts w:eastAsia="Times New Roman" w:cs="Times New Roman"/>
                <w:color w:val="000000"/>
                <w:sz w:val="22"/>
              </w:rPr>
              <w:t xml:space="preserve">b) </w:t>
            </w:r>
            <w:r w:rsidRPr="00C21CD7">
              <w:rPr>
                <w:rFonts w:eastAsia="Times New Roman" w:cs="Times New Roman"/>
                <w:b/>
                <w:i/>
                <w:color w:val="000000"/>
                <w:sz w:val="22"/>
              </w:rPr>
              <w:t>Ko niêm yết hoặc niêm yết Ko đầy đủ giá dịch vụ KB, CB</w:t>
            </w:r>
            <w:r w:rsidRPr="00C21CD7">
              <w:rPr>
                <w:rFonts w:eastAsia="Times New Roman" w:cs="Times New Roman"/>
                <w:color w:val="000000"/>
                <w:sz w:val="22"/>
              </w:rPr>
              <w:t>;</w:t>
            </w:r>
            <w:bookmarkEnd w:id="46"/>
          </w:p>
          <w:p w:rsidR="00F758E1" w:rsidRPr="00C21CD7" w:rsidRDefault="00F758E1" w:rsidP="006170C2">
            <w:pPr>
              <w:shd w:val="clear" w:color="auto" w:fill="FFFFFF"/>
              <w:spacing w:before="80" w:after="80"/>
              <w:jc w:val="both"/>
              <w:rPr>
                <w:rFonts w:eastAsia="Times New Roman" w:cs="Times New Roman"/>
                <w:color w:val="000000"/>
                <w:sz w:val="22"/>
              </w:rPr>
            </w:pPr>
            <w:bookmarkStart w:id="47" w:name="diem_39_1_c"/>
            <w:r w:rsidRPr="00C21CD7">
              <w:rPr>
                <w:rFonts w:eastAsia="Times New Roman" w:cs="Times New Roman"/>
                <w:color w:val="000000"/>
                <w:sz w:val="22"/>
              </w:rPr>
              <w:t xml:space="preserve">c) </w:t>
            </w:r>
            <w:r w:rsidRPr="00C21CD7">
              <w:rPr>
                <w:rFonts w:eastAsia="Times New Roman" w:cs="Times New Roman"/>
                <w:b/>
                <w:i/>
                <w:color w:val="000000"/>
                <w:sz w:val="22"/>
              </w:rPr>
              <w:t xml:space="preserve">Ghi tên các khoa, phòng trong cơ sở KB, CB Ko đúng với hồ sơ GPHĐ </w:t>
            </w:r>
            <w:r w:rsidRPr="00C21CD7">
              <w:rPr>
                <w:rFonts w:eastAsia="Times New Roman" w:cs="Times New Roman"/>
                <w:color w:val="000000"/>
                <w:sz w:val="22"/>
              </w:rPr>
              <w:t>KB, CB đã được cơ quan có thẩm quyền cấp.</w:t>
            </w:r>
            <w:bookmarkEnd w:id="47"/>
          </w:p>
        </w:tc>
        <w:tc>
          <w:tcPr>
            <w:tcW w:w="2551" w:type="dxa"/>
            <w:vAlign w:val="center"/>
          </w:tcPr>
          <w:p w:rsidR="00F758E1" w:rsidRPr="007703DB" w:rsidRDefault="00F758E1" w:rsidP="006170C2">
            <w:pPr>
              <w:shd w:val="clear" w:color="auto" w:fill="FFFFFF"/>
              <w:spacing w:before="60" w:after="60"/>
              <w:jc w:val="both"/>
              <w:rPr>
                <w:rFonts w:eastAsia="Times New Roman" w:cs="Times New Roman"/>
                <w:color w:val="000000"/>
                <w:sz w:val="20"/>
                <w:szCs w:val="20"/>
              </w:rPr>
            </w:pPr>
          </w:p>
        </w:tc>
        <w:tc>
          <w:tcPr>
            <w:tcW w:w="2020" w:type="dxa"/>
            <w:vAlign w:val="center"/>
          </w:tcPr>
          <w:p w:rsidR="00F758E1" w:rsidRPr="007703DB" w:rsidRDefault="00F758E1" w:rsidP="006170C2">
            <w:pPr>
              <w:shd w:val="clear" w:color="auto" w:fill="FFFFFF"/>
              <w:spacing w:before="60" w:after="60"/>
              <w:jc w:val="both"/>
              <w:rPr>
                <w:rFonts w:eastAsia="Times New Roman" w:cs="Times New Roman"/>
                <w:color w:val="000000"/>
                <w:sz w:val="20"/>
                <w:szCs w:val="20"/>
              </w:rPr>
            </w:pPr>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bookmarkStart w:id="48" w:name="khoan_39_2"/>
            <w:r w:rsidRPr="00C21CD7">
              <w:rPr>
                <w:rFonts w:eastAsia="Times New Roman" w:cs="Times New Roman"/>
                <w:b/>
                <w:color w:val="000000"/>
                <w:sz w:val="22"/>
              </w:rPr>
              <w:t>2. từ 3 triệu đến 5 triệu</w:t>
            </w:r>
            <w:bookmarkEnd w:id="48"/>
          </w:p>
          <w:p w:rsidR="00F758E1" w:rsidRPr="00C21CD7" w:rsidRDefault="00F758E1" w:rsidP="006170C2">
            <w:pPr>
              <w:shd w:val="clear" w:color="auto" w:fill="FFFFFF"/>
              <w:spacing w:before="60" w:after="60"/>
              <w:jc w:val="center"/>
              <w:rPr>
                <w:rFonts w:eastAsia="Times New Roman" w:cs="Times New Roman"/>
                <w:b/>
                <w:color w:val="000000"/>
                <w:sz w:val="22"/>
              </w:rPr>
            </w:pP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bookmarkStart w:id="49" w:name="diem_39_2_a"/>
            <w:r w:rsidRPr="00C21CD7">
              <w:rPr>
                <w:rFonts w:eastAsia="Times New Roman" w:cs="Times New Roman"/>
                <w:color w:val="000000"/>
                <w:sz w:val="22"/>
              </w:rPr>
              <w:t xml:space="preserve">a) </w:t>
            </w:r>
            <w:r w:rsidRPr="00C21CD7">
              <w:rPr>
                <w:rFonts w:eastAsia="Times New Roman" w:cs="Times New Roman"/>
                <w:b/>
                <w:i/>
                <w:color w:val="000000"/>
                <w:sz w:val="22"/>
              </w:rPr>
              <w:t>Ko báo cáo cơ quan cấp GPHĐ KB, CB trong trường hợp thay đổi người chịu trách nhiệm chuyên môn kỹ thuật</w:t>
            </w:r>
            <w:r w:rsidRPr="00C21CD7">
              <w:rPr>
                <w:rFonts w:eastAsia="Times New Roman" w:cs="Times New Roman"/>
                <w:color w:val="000000"/>
                <w:sz w:val="22"/>
              </w:rPr>
              <w:t xml:space="preserve"> của cơ sở KB, CB;</w:t>
            </w:r>
            <w:bookmarkEnd w:id="49"/>
          </w:p>
          <w:p w:rsidR="00F758E1" w:rsidRPr="00C21CD7" w:rsidRDefault="00F758E1" w:rsidP="006170C2">
            <w:pPr>
              <w:shd w:val="clear" w:color="auto" w:fill="FFFFFF"/>
              <w:spacing w:before="80" w:after="80"/>
              <w:jc w:val="both"/>
              <w:rPr>
                <w:rFonts w:eastAsia="Times New Roman" w:cs="Times New Roman"/>
                <w:color w:val="000000"/>
                <w:sz w:val="22"/>
              </w:rPr>
            </w:pPr>
            <w:bookmarkStart w:id="50" w:name="diem_39_2_b"/>
            <w:r w:rsidRPr="00C21CD7">
              <w:rPr>
                <w:rFonts w:eastAsia="Times New Roman" w:cs="Times New Roman"/>
                <w:color w:val="000000"/>
                <w:sz w:val="22"/>
              </w:rPr>
              <w:t xml:space="preserve">b) </w:t>
            </w:r>
            <w:r w:rsidRPr="00C21CD7">
              <w:rPr>
                <w:rFonts w:eastAsia="Times New Roman" w:cs="Times New Roman"/>
                <w:b/>
                <w:i/>
                <w:color w:val="000000"/>
                <w:sz w:val="22"/>
              </w:rPr>
              <w:t xml:space="preserve">Ko báo cáo cơ quan nhà nước có thẩm quyền trong trường hợp thay đổi người hành nghề </w:t>
            </w:r>
            <w:r w:rsidRPr="00C21CD7">
              <w:rPr>
                <w:rFonts w:eastAsia="Times New Roman" w:cs="Times New Roman"/>
                <w:color w:val="000000"/>
                <w:sz w:val="22"/>
              </w:rPr>
              <w:t>theo quy định của PL;</w:t>
            </w:r>
            <w:bookmarkEnd w:id="50"/>
          </w:p>
          <w:p w:rsidR="00F758E1" w:rsidRPr="00C21CD7" w:rsidRDefault="00F758E1" w:rsidP="006170C2">
            <w:pPr>
              <w:shd w:val="clear" w:color="auto" w:fill="FFFFFF"/>
              <w:spacing w:before="80" w:after="80"/>
              <w:jc w:val="both"/>
              <w:rPr>
                <w:rFonts w:eastAsia="Times New Roman" w:cs="Times New Roman"/>
                <w:color w:val="000000"/>
                <w:sz w:val="22"/>
              </w:rPr>
            </w:pPr>
            <w:bookmarkStart w:id="51" w:name="diem_39_2_c"/>
            <w:r w:rsidRPr="00C21CD7">
              <w:rPr>
                <w:rFonts w:eastAsia="Times New Roman" w:cs="Times New Roman"/>
                <w:color w:val="000000"/>
                <w:sz w:val="22"/>
              </w:rPr>
              <w:t xml:space="preserve">c) </w:t>
            </w:r>
            <w:r w:rsidRPr="00C21CD7">
              <w:rPr>
                <w:rFonts w:eastAsia="Times New Roman" w:cs="Times New Roman"/>
                <w:b/>
                <w:i/>
                <w:color w:val="000000"/>
                <w:sz w:val="22"/>
              </w:rPr>
              <w:t>Thu giá dịch vụ KB, CB cao hơn giá đã niêm yết</w:t>
            </w:r>
            <w:r w:rsidRPr="00C21CD7">
              <w:rPr>
                <w:rFonts w:eastAsia="Times New Roman" w:cs="Times New Roman"/>
                <w:color w:val="000000"/>
                <w:sz w:val="22"/>
              </w:rPr>
              <w:t>;</w:t>
            </w:r>
            <w:bookmarkEnd w:id="51"/>
          </w:p>
          <w:p w:rsidR="00F758E1" w:rsidRPr="00C21CD7" w:rsidRDefault="00F758E1" w:rsidP="006170C2">
            <w:pPr>
              <w:shd w:val="clear" w:color="auto" w:fill="FFFFFF"/>
              <w:spacing w:before="80" w:after="80"/>
              <w:jc w:val="both"/>
              <w:rPr>
                <w:rFonts w:eastAsia="Times New Roman" w:cs="Times New Roman"/>
                <w:color w:val="000000"/>
                <w:sz w:val="22"/>
              </w:rPr>
            </w:pPr>
            <w:bookmarkStart w:id="52" w:name="diem_39_2_d"/>
            <w:r w:rsidRPr="00C21CD7">
              <w:rPr>
                <w:rFonts w:eastAsia="Times New Roman" w:cs="Times New Roman"/>
                <w:color w:val="000000"/>
                <w:sz w:val="22"/>
              </w:rPr>
              <w:t>d) Thu cao hơn chi phí KB, CB đã được bảo hiểm y tế thanh toán, trừ trường hợp khoản thu chênh lệch do sử dụng dịch vụ theo yêu cầu, do vượt quá phạm vi thanh toán của bảo hiểm y tế;</w:t>
            </w:r>
            <w:bookmarkEnd w:id="52"/>
          </w:p>
          <w:p w:rsidR="00F758E1" w:rsidRPr="00C21CD7" w:rsidRDefault="00F758E1" w:rsidP="006170C2">
            <w:pPr>
              <w:shd w:val="clear" w:color="auto" w:fill="FFFFFF"/>
              <w:spacing w:before="80" w:after="80"/>
              <w:jc w:val="both"/>
              <w:rPr>
                <w:rFonts w:eastAsia="Times New Roman" w:cs="Times New Roman"/>
                <w:color w:val="000000"/>
                <w:sz w:val="22"/>
              </w:rPr>
            </w:pPr>
            <w:bookmarkStart w:id="53" w:name="diem_39_2_dd"/>
            <w:r w:rsidRPr="00C21CD7">
              <w:rPr>
                <w:rFonts w:eastAsia="Times New Roman" w:cs="Times New Roman"/>
                <w:color w:val="000000"/>
                <w:sz w:val="22"/>
              </w:rPr>
              <w:t xml:space="preserve">đ) </w:t>
            </w:r>
            <w:r w:rsidRPr="00C21CD7">
              <w:rPr>
                <w:rFonts w:eastAsia="Times New Roman" w:cs="Times New Roman"/>
                <w:b/>
                <w:i/>
                <w:color w:val="000000"/>
                <w:sz w:val="22"/>
              </w:rPr>
              <w:t>Ko bảo đảm một trong các điều kiện sau khi đã được cấp GPHĐ KB, CB đối với cơ sở KB, CB hoặc sau khi đã thông báo với cơ quan nhà nước có thẩm quyền đối với các cơ sở dịch vụ y tế khác, trừ hình thức tổ chức là PK đa khoa và BV.</w:t>
            </w:r>
            <w:bookmarkEnd w:id="53"/>
          </w:p>
        </w:tc>
        <w:tc>
          <w:tcPr>
            <w:tcW w:w="2551" w:type="dxa"/>
            <w:vMerge w:val="restart"/>
            <w:vAlign w:val="center"/>
          </w:tcPr>
          <w:p w:rsidR="00F758E1" w:rsidRPr="007703DB" w:rsidRDefault="00F758E1" w:rsidP="006170C2">
            <w:pPr>
              <w:spacing w:before="60" w:after="60"/>
              <w:jc w:val="both"/>
              <w:rPr>
                <w:rFonts w:eastAsia="Times New Roman" w:cs="Times New Roman"/>
                <w:b/>
                <w:color w:val="000000"/>
                <w:sz w:val="20"/>
                <w:szCs w:val="20"/>
              </w:rPr>
            </w:pPr>
            <w:bookmarkStart w:id="54" w:name="diem_39_7_a"/>
            <w:r w:rsidRPr="007703DB">
              <w:rPr>
                <w:rFonts w:eastAsia="Times New Roman" w:cs="Times New Roman"/>
                <w:color w:val="000000"/>
                <w:sz w:val="20"/>
                <w:szCs w:val="20"/>
              </w:rPr>
              <w:t xml:space="preserve">Tước quyền sử dụng GPHĐ KB, CB từ 02 - 04 tháng đối với hành vi tại </w:t>
            </w:r>
            <w:r w:rsidRPr="007703DB">
              <w:rPr>
                <w:rFonts w:eastAsia="Times New Roman" w:cs="Times New Roman"/>
                <w:b/>
                <w:color w:val="000000"/>
                <w:sz w:val="20"/>
                <w:szCs w:val="20"/>
              </w:rPr>
              <w:t>điểm đ khoản 2, điểm b khoản 3, các điểm a, c khoản 4</w:t>
            </w:r>
            <w:bookmarkEnd w:id="54"/>
          </w:p>
          <w:p w:rsidR="00F758E1" w:rsidRPr="007703DB" w:rsidRDefault="00F758E1" w:rsidP="006170C2">
            <w:pPr>
              <w:shd w:val="clear" w:color="auto" w:fill="FFFFFF"/>
              <w:spacing w:before="60" w:after="60"/>
              <w:jc w:val="both"/>
              <w:rPr>
                <w:rFonts w:eastAsia="Times New Roman" w:cs="Times New Roman"/>
                <w:b/>
                <w:color w:val="000000"/>
                <w:sz w:val="20"/>
                <w:szCs w:val="20"/>
              </w:rPr>
            </w:pPr>
            <w:r w:rsidRPr="007703DB">
              <w:rPr>
                <w:rFonts w:eastAsia="Times New Roman" w:cs="Times New Roman"/>
                <w:color w:val="000000"/>
                <w:sz w:val="20"/>
                <w:szCs w:val="20"/>
              </w:rPr>
              <w:t xml:space="preserve">- Tước quyền sử dụng CCHN KB, CB từ 01 - 03 tháng đối với hành vi tại </w:t>
            </w:r>
            <w:r w:rsidRPr="007703DB">
              <w:rPr>
                <w:rFonts w:eastAsia="Times New Roman" w:cs="Times New Roman"/>
                <w:b/>
                <w:color w:val="000000"/>
                <w:sz w:val="20"/>
                <w:szCs w:val="20"/>
              </w:rPr>
              <w:t>điểm a khoản 3</w:t>
            </w:r>
          </w:p>
          <w:p w:rsidR="00F758E1" w:rsidRPr="007703DB" w:rsidRDefault="00F758E1" w:rsidP="006170C2">
            <w:pPr>
              <w:shd w:val="clear" w:color="auto" w:fill="FFFFFF"/>
              <w:spacing w:before="60" w:after="60"/>
              <w:jc w:val="both"/>
              <w:rPr>
                <w:rFonts w:eastAsia="Times New Roman" w:cs="Times New Roman"/>
                <w:b/>
                <w:bCs/>
                <w:color w:val="000000"/>
                <w:sz w:val="20"/>
                <w:szCs w:val="20"/>
              </w:rPr>
            </w:pPr>
            <w:r w:rsidRPr="007703DB">
              <w:rPr>
                <w:rFonts w:eastAsia="Times New Roman" w:cs="Times New Roman"/>
                <w:color w:val="000000"/>
                <w:sz w:val="20"/>
                <w:szCs w:val="20"/>
              </w:rPr>
              <w:t xml:space="preserve">- Tước quyền sử dụng CCHN KB, CB của người chịu trách chuyên môn của cơ sở từ 01 - 03 tháng đối với hành vi tại </w:t>
            </w:r>
            <w:r w:rsidRPr="007703DB">
              <w:rPr>
                <w:rFonts w:eastAsia="Times New Roman" w:cs="Times New Roman"/>
                <w:b/>
                <w:color w:val="000000"/>
                <w:sz w:val="20"/>
                <w:szCs w:val="20"/>
              </w:rPr>
              <w:t>điểm a khoản 4</w:t>
            </w:r>
          </w:p>
        </w:tc>
        <w:tc>
          <w:tcPr>
            <w:tcW w:w="2020" w:type="dxa"/>
            <w:vAlign w:val="center"/>
          </w:tcPr>
          <w:p w:rsidR="00F758E1" w:rsidRPr="007703DB" w:rsidRDefault="00F758E1" w:rsidP="006170C2">
            <w:pPr>
              <w:shd w:val="clear" w:color="auto" w:fill="FFFFFF"/>
              <w:spacing w:before="60" w:after="60"/>
              <w:jc w:val="both"/>
              <w:rPr>
                <w:rFonts w:eastAsia="Times New Roman" w:cs="Times New Roman"/>
                <w:color w:val="000000"/>
                <w:sz w:val="20"/>
                <w:szCs w:val="20"/>
              </w:rPr>
            </w:pPr>
            <w:bookmarkStart w:id="55" w:name="diem_39_8_a"/>
            <w:r w:rsidRPr="007703DB">
              <w:rPr>
                <w:rFonts w:eastAsia="Times New Roman" w:cs="Times New Roman"/>
                <w:color w:val="000000"/>
                <w:sz w:val="20"/>
                <w:szCs w:val="20"/>
              </w:rPr>
              <w:t xml:space="preserve">Buộc trả số tiền đã thu Ko đúng quy định của PL đối với hành vi tại các </w:t>
            </w:r>
            <w:r w:rsidRPr="007703DB">
              <w:rPr>
                <w:rFonts w:eastAsia="Times New Roman" w:cs="Times New Roman"/>
                <w:b/>
                <w:color w:val="000000"/>
                <w:sz w:val="20"/>
                <w:szCs w:val="20"/>
              </w:rPr>
              <w:t>điểm c và d khoản 2</w:t>
            </w:r>
            <w:r w:rsidRPr="007703DB">
              <w:rPr>
                <w:rFonts w:eastAsia="Times New Roman" w:cs="Times New Roman"/>
                <w:color w:val="000000"/>
                <w:sz w:val="20"/>
                <w:szCs w:val="20"/>
              </w:rPr>
              <w:t>. Trường hợp Ko hoàn trả được cho đối tượng thì nộp vào NSNN</w:t>
            </w:r>
            <w:bookmarkEnd w:id="55"/>
          </w:p>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bookmarkStart w:id="56" w:name="khoan_39_3"/>
            <w:r w:rsidRPr="00C21CD7">
              <w:rPr>
                <w:rFonts w:eastAsia="Times New Roman" w:cs="Times New Roman"/>
                <w:b/>
                <w:color w:val="000000"/>
                <w:sz w:val="22"/>
              </w:rPr>
              <w:t>3. từ 10 triệu đến 20 triệu</w:t>
            </w:r>
            <w:bookmarkEnd w:id="56"/>
          </w:p>
          <w:p w:rsidR="00F758E1" w:rsidRPr="00C21CD7" w:rsidRDefault="00F758E1" w:rsidP="006170C2">
            <w:pPr>
              <w:shd w:val="clear" w:color="auto" w:fill="FFFFFF"/>
              <w:spacing w:before="60" w:after="60"/>
              <w:jc w:val="center"/>
              <w:rPr>
                <w:rFonts w:eastAsia="Times New Roman" w:cs="Times New Roman"/>
                <w:b/>
                <w:color w:val="000000"/>
                <w:sz w:val="22"/>
              </w:rPr>
            </w:pP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bookmarkStart w:id="57" w:name="diem_39_3_a"/>
            <w:r w:rsidRPr="00C21CD7">
              <w:rPr>
                <w:rFonts w:eastAsia="Times New Roman" w:cs="Times New Roman"/>
                <w:color w:val="000000"/>
                <w:sz w:val="22"/>
              </w:rPr>
              <w:t>a) Cố ý tổ chức chữa bệnh bắt buộc đối với người Ko thuộc diện chữa bệnh bắt buộc;</w:t>
            </w:r>
            <w:bookmarkEnd w:id="57"/>
          </w:p>
          <w:p w:rsidR="00F758E1" w:rsidRPr="00C21CD7" w:rsidRDefault="00F758E1" w:rsidP="006170C2">
            <w:pPr>
              <w:shd w:val="clear" w:color="auto" w:fill="FFFFFF"/>
              <w:spacing w:before="80" w:after="80"/>
              <w:jc w:val="both"/>
              <w:rPr>
                <w:rFonts w:eastAsia="Times New Roman" w:cs="Times New Roman"/>
                <w:color w:val="000000"/>
                <w:sz w:val="22"/>
              </w:rPr>
            </w:pPr>
            <w:bookmarkStart w:id="58" w:name="diem_39_3_b"/>
            <w:r w:rsidRPr="00C21CD7">
              <w:rPr>
                <w:rFonts w:eastAsia="Times New Roman" w:cs="Times New Roman"/>
                <w:color w:val="000000"/>
                <w:sz w:val="22"/>
              </w:rPr>
              <w:t xml:space="preserve">b) </w:t>
            </w:r>
            <w:r w:rsidRPr="00C21CD7">
              <w:rPr>
                <w:rFonts w:eastAsia="Times New Roman" w:cs="Times New Roman"/>
                <w:b/>
                <w:i/>
                <w:color w:val="000000"/>
                <w:sz w:val="22"/>
              </w:rPr>
              <w:t>Ko bảo đảm một trong các điều kiện sau khi đã được cấp GPHĐ KB, CB đối với hình thức tổ chức là PK đa khoa.</w:t>
            </w:r>
            <w:bookmarkEnd w:id="58"/>
          </w:p>
        </w:tc>
        <w:tc>
          <w:tcPr>
            <w:tcW w:w="2551" w:type="dxa"/>
            <w:vMerge/>
            <w:vAlign w:val="center"/>
          </w:tcPr>
          <w:p w:rsidR="00F758E1" w:rsidRPr="007703DB" w:rsidRDefault="00F758E1" w:rsidP="006170C2">
            <w:pPr>
              <w:spacing w:before="60" w:after="60"/>
              <w:jc w:val="both"/>
              <w:rPr>
                <w:rFonts w:eastAsia="Times New Roman" w:cs="Times New Roman"/>
                <w:b/>
                <w:bCs/>
                <w:color w:val="000000"/>
                <w:sz w:val="20"/>
                <w:szCs w:val="20"/>
              </w:rPr>
            </w:pP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bookmarkStart w:id="59" w:name="khoan_39_4"/>
            <w:r w:rsidRPr="00C21CD7">
              <w:rPr>
                <w:rFonts w:eastAsia="Times New Roman" w:cs="Times New Roman"/>
                <w:b/>
                <w:color w:val="000000"/>
                <w:sz w:val="22"/>
              </w:rPr>
              <w:t>4. từ 20 triệu đến 30 triệu</w:t>
            </w:r>
            <w:bookmarkEnd w:id="59"/>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bookmarkStart w:id="60" w:name="diem_39_4_a"/>
            <w:r w:rsidRPr="00C21CD7">
              <w:rPr>
                <w:rFonts w:eastAsia="Times New Roman" w:cs="Times New Roman"/>
                <w:color w:val="000000"/>
                <w:sz w:val="22"/>
              </w:rPr>
              <w:t xml:space="preserve">a) </w:t>
            </w:r>
            <w:r w:rsidRPr="00C21CD7">
              <w:rPr>
                <w:rFonts w:eastAsia="Times New Roman" w:cs="Times New Roman"/>
                <w:b/>
                <w:i/>
                <w:color w:val="000000"/>
                <w:sz w:val="22"/>
              </w:rPr>
              <w:t>Sử dụng người hành nghề Ko có CCHN KB, CB hoặc đang trong thời gian bị thu hồi CCHN KB, CB, đình chỉ hành nghề KB, CB</w:t>
            </w:r>
            <w:r w:rsidRPr="00C21CD7">
              <w:rPr>
                <w:rFonts w:eastAsia="Times New Roman" w:cs="Times New Roman"/>
                <w:color w:val="000000"/>
                <w:sz w:val="22"/>
              </w:rPr>
              <w:t>;</w:t>
            </w:r>
            <w:bookmarkEnd w:id="60"/>
          </w:p>
          <w:p w:rsidR="00F758E1" w:rsidRPr="00C21CD7" w:rsidRDefault="00F758E1" w:rsidP="006170C2">
            <w:pPr>
              <w:shd w:val="clear" w:color="auto" w:fill="FFFFFF"/>
              <w:spacing w:before="80" w:after="80"/>
              <w:jc w:val="both"/>
              <w:rPr>
                <w:rFonts w:eastAsia="Times New Roman" w:cs="Times New Roman"/>
                <w:color w:val="000000"/>
                <w:sz w:val="22"/>
              </w:rPr>
            </w:pPr>
            <w:bookmarkStart w:id="61" w:name="diem_39_4_b"/>
            <w:r w:rsidRPr="00C21CD7">
              <w:rPr>
                <w:rFonts w:eastAsia="Times New Roman" w:cs="Times New Roman"/>
                <w:color w:val="000000"/>
                <w:sz w:val="22"/>
              </w:rPr>
              <w:t>b) Ko chấp hành quyết định huy động của cơ quan nhà nước có thẩm quyền trong trường hợp xảy ra thiên tai, thảm họa, dịch bệnh nguy hiểm;</w:t>
            </w:r>
            <w:bookmarkEnd w:id="61"/>
          </w:p>
          <w:p w:rsidR="00F758E1" w:rsidRPr="00C21CD7" w:rsidRDefault="00F758E1" w:rsidP="006170C2">
            <w:pPr>
              <w:shd w:val="clear" w:color="auto" w:fill="FFFFFF"/>
              <w:spacing w:before="80" w:after="80"/>
              <w:jc w:val="both"/>
              <w:rPr>
                <w:rFonts w:eastAsia="Times New Roman" w:cs="Times New Roman"/>
                <w:color w:val="000000"/>
                <w:sz w:val="22"/>
              </w:rPr>
            </w:pPr>
            <w:bookmarkStart w:id="62" w:name="diem_39_4_c"/>
            <w:r w:rsidRPr="00C21CD7">
              <w:rPr>
                <w:rFonts w:eastAsia="Times New Roman" w:cs="Times New Roman"/>
                <w:color w:val="000000"/>
                <w:sz w:val="22"/>
              </w:rPr>
              <w:t>c) Ko bảo đảm một trong các điều kiện sau khi đã được cấp GPHĐ KB, CB đối với hình thức tổ chức là BV có quy mô dưới 100 giường bệnh.</w:t>
            </w:r>
            <w:bookmarkEnd w:id="62"/>
          </w:p>
        </w:tc>
        <w:tc>
          <w:tcPr>
            <w:tcW w:w="2551" w:type="dxa"/>
            <w:vMerge/>
            <w:vAlign w:val="center"/>
          </w:tcPr>
          <w:p w:rsidR="00F758E1" w:rsidRPr="007703DB" w:rsidRDefault="00F758E1" w:rsidP="006170C2">
            <w:pPr>
              <w:spacing w:before="60" w:after="60"/>
              <w:jc w:val="both"/>
              <w:rPr>
                <w:rFonts w:eastAsia="Times New Roman" w:cs="Times New Roman"/>
                <w:b/>
                <w:bCs/>
                <w:color w:val="000000"/>
                <w:sz w:val="20"/>
                <w:szCs w:val="20"/>
              </w:rPr>
            </w:pP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bookmarkStart w:id="63" w:name="khoan_39_5"/>
            <w:r w:rsidRPr="00C21CD7">
              <w:rPr>
                <w:rFonts w:eastAsia="Times New Roman" w:cs="Times New Roman"/>
                <w:b/>
                <w:color w:val="000000"/>
                <w:sz w:val="22"/>
              </w:rPr>
              <w:t>5. từ 30 triệu đến 40 triệu</w:t>
            </w:r>
            <w:bookmarkEnd w:id="63"/>
          </w:p>
        </w:tc>
        <w:tc>
          <w:tcPr>
            <w:tcW w:w="8505" w:type="dxa"/>
            <w:vAlign w:val="center"/>
          </w:tcPr>
          <w:p w:rsidR="00F758E1" w:rsidRPr="00C21CD7" w:rsidRDefault="00F758E1" w:rsidP="006170C2">
            <w:pPr>
              <w:shd w:val="clear" w:color="auto" w:fill="FFFFFF"/>
              <w:spacing w:before="80" w:after="80"/>
              <w:jc w:val="both"/>
              <w:rPr>
                <w:rFonts w:eastAsia="Times New Roman" w:cs="Times New Roman"/>
                <w:b/>
                <w:i/>
                <w:color w:val="000000"/>
                <w:sz w:val="22"/>
              </w:rPr>
            </w:pPr>
            <w:bookmarkStart w:id="64" w:name="diem_39_5_a"/>
            <w:r w:rsidRPr="00C21CD7">
              <w:rPr>
                <w:rFonts w:eastAsia="Times New Roman" w:cs="Times New Roman"/>
                <w:b/>
                <w:i/>
                <w:color w:val="000000"/>
                <w:sz w:val="22"/>
              </w:rPr>
              <w:t>a) Thuê, mượn GPHĐ KB, CB;</w:t>
            </w:r>
            <w:bookmarkEnd w:id="64"/>
          </w:p>
          <w:p w:rsidR="00F758E1" w:rsidRPr="00C21CD7" w:rsidRDefault="00F758E1" w:rsidP="006170C2">
            <w:pPr>
              <w:shd w:val="clear" w:color="auto" w:fill="FFFFFF"/>
              <w:spacing w:before="80" w:after="80"/>
              <w:jc w:val="both"/>
              <w:rPr>
                <w:rFonts w:eastAsia="Times New Roman" w:cs="Times New Roman"/>
                <w:b/>
                <w:i/>
                <w:color w:val="000000"/>
                <w:sz w:val="22"/>
              </w:rPr>
            </w:pPr>
            <w:bookmarkStart w:id="65" w:name="diem_39_5_b"/>
            <w:r w:rsidRPr="00C21CD7">
              <w:rPr>
                <w:rFonts w:eastAsia="Times New Roman" w:cs="Times New Roman"/>
                <w:b/>
                <w:i/>
                <w:color w:val="000000"/>
                <w:sz w:val="22"/>
              </w:rPr>
              <w:t>b) Cho thuê, cho mượn GPHĐ KB, CB;</w:t>
            </w:r>
            <w:bookmarkEnd w:id="65"/>
          </w:p>
          <w:p w:rsidR="00F758E1" w:rsidRPr="00C21CD7" w:rsidRDefault="00F758E1" w:rsidP="006170C2">
            <w:pPr>
              <w:shd w:val="clear" w:color="auto" w:fill="FFFFFF"/>
              <w:spacing w:before="80" w:after="80"/>
              <w:jc w:val="both"/>
              <w:rPr>
                <w:rFonts w:eastAsia="Times New Roman" w:cs="Times New Roman"/>
                <w:color w:val="000000"/>
                <w:sz w:val="22"/>
              </w:rPr>
            </w:pPr>
            <w:bookmarkStart w:id="66" w:name="diem_39_5_c"/>
            <w:r w:rsidRPr="00C21CD7">
              <w:rPr>
                <w:rFonts w:eastAsia="Times New Roman" w:cs="Times New Roman"/>
                <w:color w:val="000000"/>
                <w:sz w:val="22"/>
              </w:rPr>
              <w:t>c) Ko bảo đảm một trong các điều kiện sau khi đã được cấp GPHĐ KB, CB đối với hình thức tổ chức là BV có quy mô từ 100 giường bệnh đến 500 giường bệnh.</w:t>
            </w:r>
            <w:bookmarkEnd w:id="66"/>
          </w:p>
          <w:p w:rsidR="00F758E1" w:rsidRPr="00C21CD7" w:rsidRDefault="00F758E1" w:rsidP="006170C2">
            <w:pPr>
              <w:shd w:val="clear" w:color="auto" w:fill="FFFFFF"/>
              <w:spacing w:before="80" w:after="80"/>
              <w:jc w:val="both"/>
              <w:rPr>
                <w:rFonts w:eastAsia="Times New Roman" w:cs="Times New Roman"/>
                <w:color w:val="000000"/>
                <w:sz w:val="22"/>
              </w:rPr>
            </w:pPr>
          </w:p>
        </w:tc>
        <w:tc>
          <w:tcPr>
            <w:tcW w:w="2551" w:type="dxa"/>
            <w:vAlign w:val="center"/>
          </w:tcPr>
          <w:p w:rsidR="00F758E1" w:rsidRPr="007703DB" w:rsidRDefault="00F758E1" w:rsidP="006170C2">
            <w:pPr>
              <w:shd w:val="clear" w:color="auto" w:fill="FFFFFF"/>
              <w:spacing w:before="60" w:after="60"/>
              <w:jc w:val="both"/>
              <w:rPr>
                <w:rFonts w:eastAsia="Times New Roman" w:cs="Times New Roman"/>
                <w:color w:val="000000"/>
                <w:sz w:val="20"/>
                <w:szCs w:val="20"/>
              </w:rPr>
            </w:pPr>
            <w:bookmarkStart w:id="67" w:name="diem_39_7_b"/>
            <w:r w:rsidRPr="007703DB">
              <w:rPr>
                <w:rFonts w:eastAsia="Times New Roman" w:cs="Times New Roman"/>
                <w:color w:val="000000"/>
                <w:sz w:val="20"/>
                <w:szCs w:val="20"/>
              </w:rPr>
              <w:t xml:space="preserve">Tước quyền sử dụng GPHĐ KB, CB từ 12 - 24 tháng đối với hành vi tại các </w:t>
            </w:r>
            <w:r w:rsidRPr="007703DB">
              <w:rPr>
                <w:rFonts w:eastAsia="Times New Roman" w:cs="Times New Roman"/>
                <w:b/>
                <w:color w:val="000000"/>
                <w:sz w:val="20"/>
                <w:szCs w:val="20"/>
              </w:rPr>
              <w:t>điểm a, b khoản 5</w:t>
            </w:r>
            <w:bookmarkEnd w:id="67"/>
          </w:p>
        </w:tc>
        <w:tc>
          <w:tcPr>
            <w:tcW w:w="2020" w:type="dxa"/>
            <w:vAlign w:val="center"/>
          </w:tcPr>
          <w:p w:rsidR="00F758E1" w:rsidRPr="007703DB" w:rsidRDefault="00F758E1" w:rsidP="006170C2">
            <w:pPr>
              <w:shd w:val="clear" w:color="auto" w:fill="FFFFFF"/>
              <w:spacing w:before="60" w:after="60"/>
              <w:jc w:val="both"/>
              <w:rPr>
                <w:rFonts w:eastAsia="Times New Roman" w:cs="Times New Roman"/>
                <w:color w:val="000000"/>
                <w:sz w:val="20"/>
                <w:szCs w:val="20"/>
              </w:rPr>
            </w:pPr>
            <w:bookmarkStart w:id="68" w:name="diem_39_8_b"/>
            <w:r w:rsidRPr="007703DB">
              <w:rPr>
                <w:rFonts w:eastAsia="Times New Roman" w:cs="Times New Roman"/>
                <w:color w:val="000000"/>
                <w:sz w:val="20"/>
                <w:szCs w:val="20"/>
              </w:rPr>
              <w:t xml:space="preserve">- Buộc nộp lại số lợi bất hợp pháp có được do thực hiện hành vi vi phạm tại các </w:t>
            </w:r>
            <w:r w:rsidRPr="007703DB">
              <w:rPr>
                <w:rFonts w:eastAsia="Times New Roman" w:cs="Times New Roman"/>
                <w:b/>
                <w:i/>
                <w:color w:val="000000"/>
                <w:sz w:val="20"/>
                <w:szCs w:val="20"/>
              </w:rPr>
              <w:t>điểm a và b khoản 5</w:t>
            </w:r>
            <w:bookmarkEnd w:id="68"/>
          </w:p>
          <w:p w:rsidR="00F758E1" w:rsidRPr="007703DB" w:rsidRDefault="00F758E1" w:rsidP="006170C2">
            <w:pPr>
              <w:spacing w:before="60" w:after="60"/>
              <w:jc w:val="both"/>
              <w:rPr>
                <w:rFonts w:eastAsia="Times New Roman" w:cs="Times New Roman"/>
                <w:b/>
                <w:bCs/>
                <w:color w:val="000000"/>
                <w:sz w:val="20"/>
                <w:szCs w:val="20"/>
              </w:rPr>
            </w:pPr>
            <w:bookmarkStart w:id="69" w:name="diem_39_8_c"/>
            <w:r w:rsidRPr="007703DB">
              <w:rPr>
                <w:rFonts w:eastAsia="Times New Roman" w:cs="Times New Roman"/>
                <w:color w:val="000000"/>
                <w:sz w:val="20"/>
                <w:szCs w:val="20"/>
              </w:rPr>
              <w:t xml:space="preserve">- Kiến nghị cơ quan nhà nước có thẩm quyền </w:t>
            </w:r>
            <w:r w:rsidRPr="007703DB">
              <w:rPr>
                <w:rFonts w:eastAsia="Times New Roman" w:cs="Times New Roman"/>
                <w:b/>
                <w:color w:val="000000"/>
                <w:sz w:val="20"/>
                <w:szCs w:val="20"/>
              </w:rPr>
              <w:t>thu hồi GPHĐ</w:t>
            </w:r>
            <w:r w:rsidRPr="007703DB">
              <w:rPr>
                <w:rFonts w:eastAsia="Times New Roman" w:cs="Times New Roman"/>
                <w:color w:val="000000"/>
                <w:sz w:val="20"/>
                <w:szCs w:val="20"/>
              </w:rPr>
              <w:t xml:space="preserve"> KB, CB đối với hành vi tại các </w:t>
            </w:r>
            <w:r w:rsidRPr="007703DB">
              <w:rPr>
                <w:rFonts w:eastAsia="Times New Roman" w:cs="Times New Roman"/>
                <w:b/>
                <w:color w:val="000000"/>
                <w:sz w:val="20"/>
                <w:szCs w:val="20"/>
              </w:rPr>
              <w:t>điểm a và b khoản 5</w:t>
            </w:r>
            <w:bookmarkEnd w:id="69"/>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bookmarkStart w:id="70" w:name="khoan_39_6"/>
            <w:r w:rsidRPr="00C21CD7">
              <w:rPr>
                <w:rFonts w:eastAsia="Times New Roman" w:cs="Times New Roman"/>
                <w:b/>
                <w:color w:val="000000"/>
                <w:sz w:val="22"/>
              </w:rPr>
              <w:t>6. từ 40 triệu đến 50 triệu</w:t>
            </w:r>
            <w:bookmarkEnd w:id="70"/>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bookmarkStart w:id="71" w:name="diem_39_6_a"/>
            <w:r w:rsidRPr="00C21CD7">
              <w:rPr>
                <w:rFonts w:eastAsia="Times New Roman" w:cs="Times New Roman"/>
                <w:b/>
                <w:i/>
                <w:color w:val="000000"/>
                <w:sz w:val="22"/>
              </w:rPr>
              <w:t>a) Cung cấp dịch vụ KB, CB mà Ko có GPHĐ</w:t>
            </w:r>
            <w:r w:rsidRPr="00C21CD7">
              <w:rPr>
                <w:rFonts w:eastAsia="Times New Roman" w:cs="Times New Roman"/>
                <w:color w:val="000000"/>
                <w:sz w:val="22"/>
              </w:rPr>
              <w:t xml:space="preserve"> KB, CB </w:t>
            </w:r>
            <w:r w:rsidRPr="00C21CD7">
              <w:rPr>
                <w:rFonts w:eastAsia="Times New Roman" w:cs="Times New Roman"/>
                <w:b/>
                <w:i/>
                <w:color w:val="000000"/>
                <w:sz w:val="22"/>
              </w:rPr>
              <w:t>hoặc đang trong thời gian bị đình chỉ hoạt động</w:t>
            </w:r>
            <w:r w:rsidRPr="00C21CD7">
              <w:rPr>
                <w:rFonts w:eastAsia="Times New Roman" w:cs="Times New Roman"/>
                <w:color w:val="000000"/>
                <w:sz w:val="22"/>
              </w:rPr>
              <w:t xml:space="preserve"> </w:t>
            </w:r>
            <w:r w:rsidRPr="00C21CD7">
              <w:rPr>
                <w:rFonts w:eastAsia="Times New Roman" w:cs="Times New Roman"/>
                <w:b/>
                <w:i/>
                <w:color w:val="000000"/>
                <w:sz w:val="22"/>
              </w:rPr>
              <w:t>hoặc tại địa điểm Ko được ghi trong GPHĐ</w:t>
            </w:r>
            <w:r w:rsidRPr="00C21CD7">
              <w:rPr>
                <w:rFonts w:eastAsia="Times New Roman" w:cs="Times New Roman"/>
                <w:color w:val="000000"/>
                <w:sz w:val="22"/>
              </w:rPr>
              <w:t xml:space="preserve"> KB, CB;</w:t>
            </w:r>
            <w:bookmarkEnd w:id="71"/>
          </w:p>
          <w:p w:rsidR="00F758E1" w:rsidRPr="00C21CD7" w:rsidRDefault="00F758E1" w:rsidP="006170C2">
            <w:pPr>
              <w:shd w:val="clear" w:color="auto" w:fill="FFFFFF"/>
              <w:spacing w:before="80" w:after="80"/>
              <w:jc w:val="both"/>
              <w:rPr>
                <w:rFonts w:eastAsia="Times New Roman" w:cs="Times New Roman"/>
                <w:color w:val="000000"/>
                <w:sz w:val="22"/>
              </w:rPr>
            </w:pPr>
            <w:bookmarkStart w:id="72" w:name="diem_39_6_b"/>
            <w:r w:rsidRPr="00C21CD7">
              <w:rPr>
                <w:rFonts w:eastAsia="Times New Roman" w:cs="Times New Roman"/>
                <w:color w:val="000000"/>
                <w:sz w:val="22"/>
              </w:rPr>
              <w:t xml:space="preserve">b) </w:t>
            </w:r>
            <w:r w:rsidRPr="00C21CD7">
              <w:rPr>
                <w:rFonts w:eastAsia="Times New Roman" w:cs="Times New Roman"/>
                <w:b/>
                <w:i/>
                <w:color w:val="000000"/>
                <w:sz w:val="22"/>
              </w:rPr>
              <w:t>Cung cấp dịch vụ KB, CB vượt quá phạm vi chuyên môn</w:t>
            </w:r>
            <w:r w:rsidRPr="00C21CD7">
              <w:rPr>
                <w:rFonts w:eastAsia="Times New Roman" w:cs="Times New Roman"/>
                <w:color w:val="000000"/>
                <w:sz w:val="22"/>
              </w:rPr>
              <w:t xml:space="preserve"> được ghi trong GPHĐ KB, CB, trừ trường hợp cấp cứu;</w:t>
            </w:r>
            <w:bookmarkEnd w:id="72"/>
          </w:p>
          <w:p w:rsidR="00F758E1" w:rsidRPr="00C21CD7" w:rsidRDefault="00F758E1" w:rsidP="006170C2">
            <w:pPr>
              <w:shd w:val="clear" w:color="auto" w:fill="FFFFFF"/>
              <w:spacing w:before="80" w:after="80"/>
              <w:jc w:val="both"/>
              <w:rPr>
                <w:rFonts w:eastAsia="Times New Roman" w:cs="Times New Roman"/>
                <w:color w:val="000000"/>
                <w:sz w:val="22"/>
              </w:rPr>
            </w:pPr>
            <w:bookmarkStart w:id="73" w:name="diem_39_6_c"/>
            <w:r w:rsidRPr="00C21CD7">
              <w:rPr>
                <w:rFonts w:eastAsia="Times New Roman" w:cs="Times New Roman"/>
                <w:color w:val="000000"/>
                <w:sz w:val="22"/>
              </w:rPr>
              <w:t>c) Áp dụng kỹ thuật, phương pháp mới trong KB, CB mà chưa được phép của Bộ trưởng BYT hoặc Giám đốc Sở Y tế;</w:t>
            </w:r>
            <w:bookmarkEnd w:id="73"/>
          </w:p>
          <w:p w:rsidR="00F758E1" w:rsidRPr="00C21CD7" w:rsidRDefault="00F758E1" w:rsidP="006170C2">
            <w:pPr>
              <w:shd w:val="clear" w:color="auto" w:fill="FFFFFF"/>
              <w:spacing w:before="80" w:after="80"/>
              <w:jc w:val="both"/>
              <w:rPr>
                <w:rFonts w:eastAsia="Times New Roman" w:cs="Times New Roman"/>
                <w:color w:val="000000"/>
                <w:sz w:val="22"/>
              </w:rPr>
            </w:pPr>
            <w:bookmarkStart w:id="74" w:name="diem_39_6_d"/>
            <w:r w:rsidRPr="00C21CD7">
              <w:rPr>
                <w:rFonts w:eastAsia="Times New Roman" w:cs="Times New Roman"/>
                <w:color w:val="000000"/>
                <w:sz w:val="22"/>
              </w:rPr>
              <w:t>d) Ko bảo đảm một trong các điều kiện sau khi đã được cấp GPHĐ KB, CB đối với hình thức tổ chức là BV có quy mô trên 500 giường bệnh;</w:t>
            </w:r>
            <w:bookmarkEnd w:id="74"/>
          </w:p>
          <w:p w:rsidR="00F758E1" w:rsidRPr="00C21CD7" w:rsidRDefault="00F758E1" w:rsidP="006170C2">
            <w:pPr>
              <w:shd w:val="clear" w:color="auto" w:fill="FFFFFF"/>
              <w:spacing w:before="80" w:after="80"/>
              <w:jc w:val="both"/>
              <w:rPr>
                <w:rFonts w:eastAsia="Times New Roman" w:cs="Times New Roman"/>
                <w:color w:val="000000"/>
                <w:sz w:val="22"/>
              </w:rPr>
            </w:pPr>
            <w:bookmarkStart w:id="75" w:name="diem_39_6_dd"/>
            <w:r w:rsidRPr="00C21CD7">
              <w:rPr>
                <w:rFonts w:eastAsia="Times New Roman" w:cs="Times New Roman"/>
                <w:color w:val="000000"/>
                <w:sz w:val="22"/>
              </w:rPr>
              <w:t>đ) Cung cấp dịch vụ thẩm mỹ tại cơ sở dịch vụ thẩm mỹ khi chưa có văn bản thông báo đáp ứng đủ điều kiện cung cấp dịch vụ thẩm mỹ gửi về cơ quan nhà nước có thẩm quyền theo quy định của PL;</w:t>
            </w:r>
            <w:bookmarkEnd w:id="75"/>
          </w:p>
          <w:p w:rsidR="00F758E1" w:rsidRPr="00C21CD7" w:rsidRDefault="00F758E1" w:rsidP="006170C2">
            <w:pPr>
              <w:shd w:val="clear" w:color="auto" w:fill="FFFFFF"/>
              <w:spacing w:before="80" w:after="80"/>
              <w:jc w:val="both"/>
              <w:rPr>
                <w:rFonts w:eastAsia="Times New Roman" w:cs="Times New Roman"/>
                <w:color w:val="000000"/>
                <w:sz w:val="22"/>
              </w:rPr>
            </w:pPr>
            <w:bookmarkStart w:id="76" w:name="diem_39_6_e"/>
            <w:r w:rsidRPr="00C21CD7">
              <w:rPr>
                <w:rFonts w:eastAsia="Times New Roman" w:cs="Times New Roman"/>
                <w:color w:val="000000"/>
                <w:sz w:val="22"/>
              </w:rPr>
              <w:t>e) Điều trị nội trú tại các cơ sở KB, CB Ko được phép điều trị nội trú, trừ trường hợp được lưu người bệnh ngoại trú để theo dõi theo quy định của PL.</w:t>
            </w:r>
            <w:bookmarkEnd w:id="76"/>
          </w:p>
        </w:tc>
        <w:tc>
          <w:tcPr>
            <w:tcW w:w="2551" w:type="dxa"/>
            <w:vAlign w:val="center"/>
          </w:tcPr>
          <w:p w:rsidR="00F758E1" w:rsidRPr="007703DB" w:rsidRDefault="00F758E1" w:rsidP="006170C2">
            <w:pPr>
              <w:shd w:val="clear" w:color="auto" w:fill="FFFFFF"/>
              <w:spacing w:before="60" w:after="60"/>
              <w:jc w:val="both"/>
              <w:rPr>
                <w:rFonts w:eastAsia="Times New Roman" w:cs="Times New Roman"/>
                <w:color w:val="000000"/>
                <w:sz w:val="20"/>
                <w:szCs w:val="20"/>
              </w:rPr>
            </w:pPr>
            <w:bookmarkStart w:id="77" w:name="diem_39_7_c"/>
            <w:bookmarkStart w:id="78" w:name="diem_39_7_d"/>
            <w:r w:rsidRPr="007703DB">
              <w:rPr>
                <w:rFonts w:eastAsia="Times New Roman" w:cs="Times New Roman"/>
                <w:color w:val="000000"/>
                <w:sz w:val="20"/>
                <w:szCs w:val="20"/>
              </w:rPr>
              <w:t xml:space="preserve">- Đình chỉ hoạt động của cơ sở từ 12 - 24 tháng đối với hành vi tại các </w:t>
            </w:r>
            <w:r w:rsidRPr="007703DB">
              <w:rPr>
                <w:rFonts w:eastAsia="Times New Roman" w:cs="Times New Roman"/>
                <w:b/>
                <w:color w:val="000000"/>
                <w:sz w:val="20"/>
                <w:szCs w:val="20"/>
              </w:rPr>
              <w:t>điểm a và đ khoản 6</w:t>
            </w:r>
            <w:bookmarkEnd w:id="77"/>
          </w:p>
          <w:p w:rsidR="00F758E1" w:rsidRPr="007703DB" w:rsidRDefault="00F758E1" w:rsidP="006170C2">
            <w:pPr>
              <w:shd w:val="clear" w:color="auto" w:fill="FFFFFF"/>
              <w:spacing w:before="60" w:after="60"/>
              <w:jc w:val="both"/>
              <w:rPr>
                <w:rFonts w:eastAsia="Times New Roman" w:cs="Times New Roman"/>
                <w:color w:val="000000"/>
                <w:sz w:val="20"/>
                <w:szCs w:val="20"/>
              </w:rPr>
            </w:pPr>
            <w:r w:rsidRPr="007703DB">
              <w:rPr>
                <w:rFonts w:eastAsia="Times New Roman" w:cs="Times New Roman"/>
                <w:color w:val="000000"/>
                <w:sz w:val="20"/>
                <w:szCs w:val="20"/>
              </w:rPr>
              <w:t xml:space="preserve">- Tước quyền sử dụng GPHĐ KB, CB từ 02 - 04 tháng đối với hành vi tại </w:t>
            </w:r>
            <w:r w:rsidRPr="007703DB">
              <w:rPr>
                <w:rFonts w:eastAsia="Times New Roman" w:cs="Times New Roman"/>
                <w:b/>
                <w:color w:val="000000"/>
                <w:sz w:val="20"/>
                <w:szCs w:val="20"/>
              </w:rPr>
              <w:t>điểm b, c, d, e khoản 6</w:t>
            </w:r>
            <w:r w:rsidRPr="007703DB">
              <w:rPr>
                <w:rFonts w:eastAsia="Times New Roman" w:cs="Times New Roman"/>
                <w:color w:val="000000"/>
                <w:sz w:val="20"/>
                <w:szCs w:val="20"/>
              </w:rPr>
              <w:t xml:space="preserve"> </w:t>
            </w:r>
          </w:p>
          <w:p w:rsidR="00F758E1" w:rsidRPr="007703DB" w:rsidRDefault="00F758E1" w:rsidP="006170C2">
            <w:pPr>
              <w:shd w:val="clear" w:color="auto" w:fill="FFFFFF"/>
              <w:spacing w:before="60" w:after="60"/>
              <w:jc w:val="both"/>
              <w:rPr>
                <w:rFonts w:eastAsia="Times New Roman" w:cs="Times New Roman"/>
                <w:color w:val="000000"/>
                <w:sz w:val="20"/>
                <w:szCs w:val="20"/>
              </w:rPr>
            </w:pPr>
            <w:r w:rsidRPr="007703DB">
              <w:rPr>
                <w:rFonts w:eastAsia="Times New Roman" w:cs="Times New Roman"/>
                <w:color w:val="000000"/>
                <w:sz w:val="20"/>
                <w:szCs w:val="20"/>
              </w:rPr>
              <w:t xml:space="preserve">- Tước quyền sử dụng CCHN KB, CB từ 01 - 03 tháng đối với hành vi tại </w:t>
            </w:r>
            <w:r w:rsidRPr="007703DB">
              <w:rPr>
                <w:rFonts w:eastAsia="Times New Roman" w:cs="Times New Roman"/>
                <w:b/>
                <w:color w:val="000000"/>
                <w:sz w:val="20"/>
                <w:szCs w:val="20"/>
              </w:rPr>
              <w:t>điểm c khoản 6</w:t>
            </w:r>
            <w:bookmarkEnd w:id="78"/>
          </w:p>
          <w:p w:rsidR="00F758E1" w:rsidRDefault="00F758E1" w:rsidP="006170C2">
            <w:pPr>
              <w:shd w:val="clear" w:color="auto" w:fill="FFFFFF"/>
              <w:spacing w:before="60" w:after="60"/>
              <w:jc w:val="both"/>
              <w:rPr>
                <w:rFonts w:eastAsia="Times New Roman" w:cs="Times New Roman"/>
                <w:b/>
                <w:color w:val="000000"/>
                <w:sz w:val="20"/>
                <w:szCs w:val="20"/>
              </w:rPr>
            </w:pPr>
            <w:bookmarkStart w:id="79" w:name="diem_39_7_dd"/>
            <w:r w:rsidRPr="007703DB">
              <w:rPr>
                <w:rFonts w:eastAsia="Times New Roman" w:cs="Times New Roman"/>
                <w:color w:val="000000"/>
                <w:sz w:val="20"/>
                <w:szCs w:val="20"/>
              </w:rPr>
              <w:t xml:space="preserve">- Tước quyền sử dụng CCHN KB, CB của người chịu trách chuyên môn của cơ sở từ 01 - 03 tháng đối với hành vi tại </w:t>
            </w:r>
            <w:r w:rsidRPr="007703DB">
              <w:rPr>
                <w:rFonts w:eastAsia="Times New Roman" w:cs="Times New Roman"/>
                <w:b/>
                <w:color w:val="000000"/>
                <w:sz w:val="20"/>
                <w:szCs w:val="20"/>
              </w:rPr>
              <w:t>điểm b, e khoản 6</w:t>
            </w:r>
            <w:bookmarkEnd w:id="79"/>
          </w:p>
          <w:p w:rsidR="0027077F" w:rsidRPr="007703DB" w:rsidRDefault="0027077F" w:rsidP="006170C2">
            <w:pPr>
              <w:shd w:val="clear" w:color="auto" w:fill="FFFFFF"/>
              <w:spacing w:before="60" w:after="60"/>
              <w:jc w:val="both"/>
              <w:rPr>
                <w:rFonts w:eastAsia="Times New Roman" w:cs="Times New Roman"/>
                <w:color w:val="000000"/>
                <w:sz w:val="20"/>
                <w:szCs w:val="20"/>
              </w:rPr>
            </w:pP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27077F" w:rsidRPr="00C21CD7" w:rsidTr="0071797A">
        <w:tc>
          <w:tcPr>
            <w:tcW w:w="1242" w:type="dxa"/>
            <w:vMerge w:val="restart"/>
            <w:vAlign w:val="center"/>
          </w:tcPr>
          <w:p w:rsidR="0027077F" w:rsidRPr="00C21CD7" w:rsidRDefault="0027077F" w:rsidP="006170C2">
            <w:pPr>
              <w:shd w:val="clear" w:color="auto" w:fill="FFFFFF"/>
              <w:spacing w:before="60" w:after="60"/>
              <w:jc w:val="center"/>
              <w:rPr>
                <w:rFonts w:eastAsia="Times New Roman" w:cs="Times New Roman"/>
                <w:b/>
                <w:color w:val="000000"/>
                <w:sz w:val="22"/>
              </w:rPr>
            </w:pPr>
            <w:bookmarkStart w:id="80" w:name="dieu_40"/>
            <w:r w:rsidRPr="00C21CD7">
              <w:rPr>
                <w:rFonts w:eastAsia="Times New Roman" w:cs="Times New Roman"/>
                <w:b/>
                <w:bCs/>
                <w:color w:val="000000"/>
                <w:sz w:val="22"/>
              </w:rPr>
              <w:lastRenderedPageBreak/>
              <w:t>Điều 40.</w:t>
            </w:r>
            <w:r w:rsidRPr="00C21CD7">
              <w:rPr>
                <w:rFonts w:eastAsia="Times New Roman" w:cs="Times New Roman"/>
                <w:bCs/>
                <w:color w:val="000000"/>
                <w:sz w:val="22"/>
              </w:rPr>
              <w:t xml:space="preserve"> Vi phạm quy định </w:t>
            </w:r>
            <w:r w:rsidRPr="00C21CD7">
              <w:rPr>
                <w:rFonts w:eastAsia="Times New Roman" w:cs="Times New Roman"/>
                <w:b/>
                <w:bCs/>
                <w:color w:val="000000"/>
                <w:sz w:val="22"/>
              </w:rPr>
              <w:t>về chuyên môn kỹ thuật trong KB, CB</w:t>
            </w:r>
            <w:bookmarkEnd w:id="80"/>
          </w:p>
          <w:p w:rsidR="0027077F" w:rsidRPr="00C21CD7" w:rsidRDefault="0027077F" w:rsidP="006170C2">
            <w:pPr>
              <w:spacing w:before="60" w:after="60"/>
              <w:jc w:val="center"/>
              <w:rPr>
                <w:rFonts w:eastAsia="Times New Roman" w:cs="Times New Roman"/>
                <w:bCs/>
                <w:color w:val="000000"/>
                <w:sz w:val="22"/>
              </w:rPr>
            </w:pPr>
          </w:p>
        </w:tc>
        <w:tc>
          <w:tcPr>
            <w:tcW w:w="1701" w:type="dxa"/>
            <w:vAlign w:val="center"/>
          </w:tcPr>
          <w:p w:rsidR="0027077F" w:rsidRPr="00C21CD7" w:rsidRDefault="0027077F" w:rsidP="006170C2">
            <w:pPr>
              <w:shd w:val="clear" w:color="auto" w:fill="FFFFFF"/>
              <w:spacing w:before="60" w:after="60"/>
              <w:jc w:val="center"/>
              <w:rPr>
                <w:rFonts w:eastAsia="Times New Roman" w:cs="Times New Roman"/>
                <w:b/>
                <w:bCs/>
                <w:color w:val="000000"/>
                <w:sz w:val="22"/>
              </w:rPr>
            </w:pPr>
            <w:bookmarkStart w:id="81" w:name="khoan_40_1"/>
            <w:r w:rsidRPr="00C21CD7">
              <w:rPr>
                <w:rFonts w:eastAsia="Times New Roman" w:cs="Times New Roman"/>
                <w:b/>
                <w:color w:val="000000"/>
                <w:sz w:val="22"/>
              </w:rPr>
              <w:t>1. từ 1 triệu đến 3 triệu</w:t>
            </w:r>
            <w:bookmarkEnd w:id="81"/>
          </w:p>
        </w:tc>
        <w:tc>
          <w:tcPr>
            <w:tcW w:w="8505" w:type="dxa"/>
            <w:vAlign w:val="center"/>
          </w:tcPr>
          <w:p w:rsidR="0027077F" w:rsidRPr="00C21CD7" w:rsidRDefault="0027077F" w:rsidP="006170C2">
            <w:pPr>
              <w:shd w:val="clear" w:color="auto" w:fill="FFFFFF"/>
              <w:spacing w:before="80" w:after="80"/>
              <w:jc w:val="both"/>
              <w:rPr>
                <w:rFonts w:eastAsia="Times New Roman" w:cs="Times New Roman"/>
                <w:color w:val="000000"/>
                <w:sz w:val="22"/>
              </w:rPr>
            </w:pPr>
            <w:bookmarkStart w:id="82" w:name="diem_40_1_a"/>
            <w:r w:rsidRPr="00C21CD7">
              <w:rPr>
                <w:rFonts w:eastAsia="Times New Roman" w:cs="Times New Roman"/>
                <w:b/>
                <w:i/>
                <w:color w:val="000000"/>
                <w:sz w:val="22"/>
              </w:rPr>
              <w:t>a) Ko lập hoặc lập hồ sơ, bệnh án nhưng Ko ghi rõ, đầy đủ các mục có trong hồ sơ bệnh án theo mẫu</w:t>
            </w:r>
            <w:r w:rsidRPr="00C21CD7">
              <w:rPr>
                <w:rFonts w:eastAsia="Times New Roman" w:cs="Times New Roman"/>
                <w:color w:val="000000"/>
                <w:sz w:val="22"/>
              </w:rPr>
              <w:t xml:space="preserve"> quy định của PL;</w:t>
            </w:r>
            <w:bookmarkEnd w:id="82"/>
          </w:p>
          <w:p w:rsidR="0027077F" w:rsidRPr="00C21CD7" w:rsidRDefault="0027077F" w:rsidP="006170C2">
            <w:pPr>
              <w:shd w:val="clear" w:color="auto" w:fill="FFFFFF"/>
              <w:spacing w:before="80" w:after="80"/>
              <w:jc w:val="both"/>
              <w:rPr>
                <w:rFonts w:eastAsia="Times New Roman" w:cs="Times New Roman"/>
                <w:color w:val="000000"/>
                <w:sz w:val="22"/>
              </w:rPr>
            </w:pPr>
            <w:bookmarkStart w:id="83" w:name="diem_40_1_b"/>
            <w:r w:rsidRPr="00C21CD7">
              <w:rPr>
                <w:rFonts w:eastAsia="Times New Roman" w:cs="Times New Roman"/>
                <w:color w:val="000000"/>
                <w:sz w:val="22"/>
              </w:rPr>
              <w:t>b) Ko ghi sổ y bạ hoặc sổ y bạ cấp cho người bệnh điều trị ngoại trú Ko ghi rõ, đầy đủ thông tin cá nhân của người bệnh, chẩn đoán, chỉ định điều trị, kê đơn thuốc theo quy định và thời gian khám lại;</w:t>
            </w:r>
            <w:bookmarkEnd w:id="83"/>
          </w:p>
          <w:p w:rsidR="0027077F" w:rsidRPr="00C21CD7" w:rsidRDefault="0027077F" w:rsidP="006170C2">
            <w:pPr>
              <w:shd w:val="clear" w:color="auto" w:fill="FFFFFF"/>
              <w:spacing w:before="80" w:after="80"/>
              <w:jc w:val="both"/>
              <w:rPr>
                <w:rFonts w:eastAsia="Times New Roman" w:cs="Times New Roman"/>
                <w:color w:val="000000"/>
                <w:sz w:val="22"/>
              </w:rPr>
            </w:pPr>
            <w:bookmarkStart w:id="84" w:name="diem_40_1_c"/>
            <w:r w:rsidRPr="00C21CD7">
              <w:rPr>
                <w:rFonts w:eastAsia="Times New Roman" w:cs="Times New Roman"/>
                <w:color w:val="000000"/>
                <w:sz w:val="22"/>
              </w:rPr>
              <w:t>c) Ko lưu trữ hồ sơ, bệnh án theo quy định của PL;</w:t>
            </w:r>
            <w:bookmarkEnd w:id="84"/>
          </w:p>
          <w:p w:rsidR="0027077F" w:rsidRPr="00C21CD7" w:rsidRDefault="0027077F" w:rsidP="006170C2">
            <w:pPr>
              <w:shd w:val="clear" w:color="auto" w:fill="FFFFFF"/>
              <w:spacing w:before="80" w:after="80"/>
              <w:jc w:val="both"/>
              <w:rPr>
                <w:rFonts w:eastAsia="Times New Roman" w:cs="Times New Roman"/>
                <w:color w:val="000000"/>
                <w:sz w:val="22"/>
              </w:rPr>
            </w:pPr>
            <w:bookmarkStart w:id="85" w:name="diem_40_1_d"/>
            <w:r w:rsidRPr="00C21CD7">
              <w:rPr>
                <w:rFonts w:eastAsia="Times New Roman" w:cs="Times New Roman"/>
                <w:color w:val="000000"/>
                <w:sz w:val="22"/>
              </w:rPr>
              <w:t>d) Ko thực hiện chế độ báo cáo về các hoạt động KB, CB theo quy định của PL.</w:t>
            </w:r>
            <w:bookmarkEnd w:id="85"/>
          </w:p>
        </w:tc>
        <w:tc>
          <w:tcPr>
            <w:tcW w:w="2551" w:type="dxa"/>
            <w:vMerge w:val="restart"/>
            <w:vAlign w:val="center"/>
          </w:tcPr>
          <w:p w:rsidR="0027077F" w:rsidRPr="007703DB" w:rsidRDefault="0027077F" w:rsidP="006170C2">
            <w:pPr>
              <w:shd w:val="clear" w:color="auto" w:fill="FFFFFF"/>
              <w:spacing w:before="60" w:after="60"/>
              <w:jc w:val="both"/>
              <w:rPr>
                <w:rFonts w:eastAsia="Times New Roman" w:cs="Times New Roman"/>
                <w:b/>
                <w:color w:val="000000"/>
                <w:sz w:val="20"/>
                <w:szCs w:val="20"/>
              </w:rPr>
            </w:pPr>
            <w:bookmarkStart w:id="86" w:name="diem_40_8_a"/>
            <w:r w:rsidRPr="007703DB">
              <w:rPr>
                <w:rFonts w:eastAsia="Times New Roman" w:cs="Times New Roman"/>
                <w:color w:val="000000"/>
                <w:sz w:val="20"/>
                <w:szCs w:val="20"/>
              </w:rPr>
              <w:t xml:space="preserve">- Tước quyền sử dụng CCHN KB, CB từ 01 - 03 tháng đối với hành vi tại các </w:t>
            </w:r>
            <w:r w:rsidRPr="007703DB">
              <w:rPr>
                <w:rFonts w:eastAsia="Times New Roman" w:cs="Times New Roman"/>
                <w:b/>
                <w:color w:val="000000"/>
                <w:sz w:val="20"/>
                <w:szCs w:val="20"/>
              </w:rPr>
              <w:t>điểm a, b khoản 1, điểm c khoản 2, các khoản 3 và 4</w:t>
            </w:r>
            <w:bookmarkEnd w:id="86"/>
          </w:p>
          <w:p w:rsidR="0027077F" w:rsidRPr="007703DB" w:rsidRDefault="0027077F" w:rsidP="006170C2">
            <w:pPr>
              <w:shd w:val="clear" w:color="auto" w:fill="FFFFFF"/>
              <w:spacing w:before="60" w:after="60"/>
              <w:jc w:val="both"/>
              <w:rPr>
                <w:rFonts w:eastAsia="Times New Roman" w:cs="Times New Roman"/>
                <w:color w:val="000000"/>
                <w:sz w:val="20"/>
                <w:szCs w:val="20"/>
              </w:rPr>
            </w:pPr>
            <w:r w:rsidRPr="007703DB">
              <w:rPr>
                <w:rFonts w:eastAsia="Times New Roman" w:cs="Times New Roman"/>
                <w:color w:val="000000"/>
                <w:sz w:val="20"/>
                <w:szCs w:val="20"/>
              </w:rPr>
              <w:t xml:space="preserve">- Tước quyền sử dụng GPHĐ KB, CB từ 01 - 03 tháng đối với cơ sở tái phạm một trong các hành vi hoặc vi phạm đồng thời từ 03 hành vi trở lên trong các hành vi quy định tại các </w:t>
            </w:r>
            <w:r w:rsidRPr="007703DB">
              <w:rPr>
                <w:rFonts w:eastAsia="Times New Roman" w:cs="Times New Roman"/>
                <w:b/>
                <w:color w:val="000000"/>
                <w:sz w:val="20"/>
                <w:szCs w:val="20"/>
              </w:rPr>
              <w:t xml:space="preserve">khoản 1, 2, 3, 4 </w:t>
            </w:r>
          </w:p>
          <w:p w:rsidR="0027077F" w:rsidRPr="007703DB" w:rsidRDefault="0027077F" w:rsidP="006170C2">
            <w:pPr>
              <w:shd w:val="clear" w:color="auto" w:fill="FFFFFF"/>
              <w:spacing w:before="60" w:after="60"/>
              <w:jc w:val="both"/>
              <w:rPr>
                <w:rFonts w:eastAsia="Times New Roman" w:cs="Times New Roman"/>
                <w:color w:val="000000"/>
                <w:sz w:val="20"/>
                <w:szCs w:val="20"/>
              </w:rPr>
            </w:pPr>
          </w:p>
        </w:tc>
        <w:tc>
          <w:tcPr>
            <w:tcW w:w="2020" w:type="dxa"/>
            <w:vAlign w:val="center"/>
          </w:tcPr>
          <w:p w:rsidR="0027077F" w:rsidRPr="007703DB" w:rsidRDefault="0027077F" w:rsidP="006170C2">
            <w:pPr>
              <w:spacing w:before="60" w:after="60"/>
              <w:jc w:val="both"/>
              <w:rPr>
                <w:rFonts w:eastAsia="Times New Roman" w:cs="Times New Roman"/>
                <w:b/>
                <w:bCs/>
                <w:color w:val="000000"/>
                <w:sz w:val="20"/>
                <w:szCs w:val="20"/>
              </w:rPr>
            </w:pPr>
          </w:p>
        </w:tc>
      </w:tr>
      <w:tr w:rsidR="0027077F" w:rsidRPr="00C21CD7" w:rsidTr="0071797A">
        <w:tc>
          <w:tcPr>
            <w:tcW w:w="1242" w:type="dxa"/>
            <w:vMerge/>
            <w:vAlign w:val="center"/>
          </w:tcPr>
          <w:p w:rsidR="0027077F" w:rsidRPr="00C21CD7" w:rsidRDefault="0027077F" w:rsidP="006170C2">
            <w:pPr>
              <w:spacing w:before="60" w:after="60"/>
              <w:jc w:val="center"/>
              <w:rPr>
                <w:rFonts w:eastAsia="Times New Roman" w:cs="Times New Roman"/>
                <w:bCs/>
                <w:color w:val="000000"/>
                <w:sz w:val="22"/>
              </w:rPr>
            </w:pPr>
          </w:p>
        </w:tc>
        <w:tc>
          <w:tcPr>
            <w:tcW w:w="1701" w:type="dxa"/>
            <w:vAlign w:val="center"/>
          </w:tcPr>
          <w:p w:rsidR="0027077F" w:rsidRPr="00C21CD7" w:rsidRDefault="0027077F" w:rsidP="006170C2">
            <w:pPr>
              <w:shd w:val="clear" w:color="auto" w:fill="FFFFFF"/>
              <w:spacing w:before="60" w:after="60"/>
              <w:jc w:val="center"/>
              <w:rPr>
                <w:rFonts w:eastAsia="Times New Roman" w:cs="Times New Roman"/>
                <w:b/>
                <w:bCs/>
                <w:color w:val="000000"/>
                <w:sz w:val="22"/>
              </w:rPr>
            </w:pPr>
            <w:bookmarkStart w:id="87" w:name="khoan_40_2"/>
            <w:r w:rsidRPr="00C21CD7">
              <w:rPr>
                <w:rFonts w:eastAsia="Times New Roman" w:cs="Times New Roman"/>
                <w:b/>
                <w:color w:val="000000"/>
                <w:sz w:val="22"/>
              </w:rPr>
              <w:t>2. từ 3 triệu đến 5 triệu</w:t>
            </w:r>
            <w:bookmarkEnd w:id="87"/>
          </w:p>
        </w:tc>
        <w:tc>
          <w:tcPr>
            <w:tcW w:w="8505" w:type="dxa"/>
            <w:vAlign w:val="center"/>
          </w:tcPr>
          <w:p w:rsidR="0027077F" w:rsidRPr="00C21CD7" w:rsidRDefault="0027077F" w:rsidP="006170C2">
            <w:pPr>
              <w:shd w:val="clear" w:color="auto" w:fill="FFFFFF"/>
              <w:spacing w:before="80" w:after="80"/>
              <w:jc w:val="both"/>
              <w:rPr>
                <w:rFonts w:eastAsia="Times New Roman" w:cs="Times New Roman"/>
                <w:color w:val="000000"/>
                <w:sz w:val="22"/>
              </w:rPr>
            </w:pPr>
            <w:bookmarkStart w:id="88" w:name="diem_40_2_a"/>
            <w:r w:rsidRPr="00C21CD7">
              <w:rPr>
                <w:rFonts w:eastAsia="Times New Roman" w:cs="Times New Roman"/>
                <w:color w:val="000000"/>
                <w:sz w:val="22"/>
              </w:rPr>
              <w:t>a) Ko giải quyết đối với người bệnh Ko có người nhận theo quy định của PL;</w:t>
            </w:r>
            <w:bookmarkEnd w:id="88"/>
          </w:p>
          <w:p w:rsidR="0027077F" w:rsidRPr="00C21CD7" w:rsidRDefault="0027077F" w:rsidP="006170C2">
            <w:pPr>
              <w:shd w:val="clear" w:color="auto" w:fill="FFFFFF"/>
              <w:spacing w:before="80" w:after="80"/>
              <w:jc w:val="both"/>
              <w:rPr>
                <w:rFonts w:eastAsia="Times New Roman" w:cs="Times New Roman"/>
                <w:color w:val="000000"/>
                <w:sz w:val="22"/>
              </w:rPr>
            </w:pPr>
            <w:bookmarkStart w:id="89" w:name="diem_40_2_b"/>
            <w:r w:rsidRPr="00C21CD7">
              <w:rPr>
                <w:rFonts w:eastAsia="Times New Roman" w:cs="Times New Roman"/>
                <w:color w:val="000000"/>
                <w:sz w:val="22"/>
              </w:rPr>
              <w:t>b) Ko giải quyết đối với người bệnh tử vong theo quy định của PL;</w:t>
            </w:r>
            <w:bookmarkEnd w:id="89"/>
          </w:p>
          <w:p w:rsidR="0027077F" w:rsidRPr="00C21CD7" w:rsidRDefault="0027077F" w:rsidP="006170C2">
            <w:pPr>
              <w:shd w:val="clear" w:color="auto" w:fill="FFFFFF"/>
              <w:spacing w:before="80" w:after="80"/>
              <w:jc w:val="both"/>
              <w:rPr>
                <w:rFonts w:eastAsia="Times New Roman" w:cs="Times New Roman"/>
                <w:color w:val="000000"/>
                <w:sz w:val="22"/>
              </w:rPr>
            </w:pPr>
            <w:bookmarkStart w:id="90" w:name="diem_40_2_c"/>
            <w:r w:rsidRPr="00C21CD7">
              <w:rPr>
                <w:rFonts w:eastAsia="Times New Roman" w:cs="Times New Roman"/>
                <w:color w:val="000000"/>
                <w:sz w:val="22"/>
              </w:rPr>
              <w:t>c) Ko trực, Ko tổ chức trực KB, CB theo quy định của PL;</w:t>
            </w:r>
            <w:bookmarkEnd w:id="90"/>
          </w:p>
          <w:p w:rsidR="0027077F" w:rsidRPr="00C21CD7" w:rsidRDefault="0027077F" w:rsidP="006170C2">
            <w:pPr>
              <w:shd w:val="clear" w:color="auto" w:fill="FFFFFF"/>
              <w:spacing w:before="80" w:after="80"/>
              <w:jc w:val="both"/>
              <w:rPr>
                <w:rFonts w:eastAsia="Times New Roman" w:cs="Times New Roman"/>
                <w:color w:val="000000"/>
                <w:sz w:val="22"/>
              </w:rPr>
            </w:pPr>
            <w:bookmarkStart w:id="91" w:name="diem_40_2_d"/>
            <w:r w:rsidRPr="00C21CD7">
              <w:rPr>
                <w:rFonts w:eastAsia="Times New Roman" w:cs="Times New Roman"/>
                <w:color w:val="000000"/>
                <w:sz w:val="22"/>
              </w:rPr>
              <w:t>d) Ko tổ chức dinh dưỡng điều trị, Ko chỉ định chế độ dinh dưỡng cho người bệnh hoặc Ko thực hiện tư vấn dinh dưỡng cho người bệnh theo quy định của PL.</w:t>
            </w:r>
            <w:bookmarkEnd w:id="91"/>
          </w:p>
        </w:tc>
        <w:tc>
          <w:tcPr>
            <w:tcW w:w="2551" w:type="dxa"/>
            <w:vMerge/>
            <w:vAlign w:val="center"/>
          </w:tcPr>
          <w:p w:rsidR="0027077F" w:rsidRPr="007703DB" w:rsidRDefault="0027077F" w:rsidP="006170C2">
            <w:pPr>
              <w:spacing w:before="60" w:after="60"/>
              <w:jc w:val="both"/>
              <w:rPr>
                <w:rFonts w:eastAsia="Times New Roman" w:cs="Times New Roman"/>
                <w:b/>
                <w:bCs/>
                <w:color w:val="000000"/>
                <w:sz w:val="20"/>
                <w:szCs w:val="20"/>
              </w:rPr>
            </w:pPr>
          </w:p>
        </w:tc>
        <w:tc>
          <w:tcPr>
            <w:tcW w:w="2020" w:type="dxa"/>
            <w:vAlign w:val="center"/>
          </w:tcPr>
          <w:p w:rsidR="0027077F" w:rsidRPr="007703DB" w:rsidRDefault="0027077F" w:rsidP="006170C2">
            <w:pPr>
              <w:spacing w:before="60" w:after="60"/>
              <w:jc w:val="both"/>
              <w:rPr>
                <w:rFonts w:eastAsia="Times New Roman" w:cs="Times New Roman"/>
                <w:b/>
                <w:bCs/>
                <w:color w:val="000000"/>
                <w:sz w:val="20"/>
                <w:szCs w:val="20"/>
              </w:rPr>
            </w:pPr>
          </w:p>
        </w:tc>
      </w:tr>
      <w:tr w:rsidR="0027077F" w:rsidRPr="00C21CD7" w:rsidTr="0071797A">
        <w:tc>
          <w:tcPr>
            <w:tcW w:w="1242" w:type="dxa"/>
            <w:vMerge/>
            <w:vAlign w:val="center"/>
          </w:tcPr>
          <w:p w:rsidR="0027077F" w:rsidRPr="00C21CD7" w:rsidRDefault="0027077F" w:rsidP="006170C2">
            <w:pPr>
              <w:spacing w:before="60" w:after="60"/>
              <w:jc w:val="center"/>
              <w:rPr>
                <w:rFonts w:eastAsia="Times New Roman" w:cs="Times New Roman"/>
                <w:bCs/>
                <w:color w:val="000000"/>
                <w:sz w:val="22"/>
              </w:rPr>
            </w:pPr>
          </w:p>
        </w:tc>
        <w:tc>
          <w:tcPr>
            <w:tcW w:w="1701" w:type="dxa"/>
            <w:vAlign w:val="center"/>
          </w:tcPr>
          <w:p w:rsidR="0027077F" w:rsidRPr="00C21CD7" w:rsidRDefault="0027077F" w:rsidP="006170C2">
            <w:pPr>
              <w:shd w:val="clear" w:color="auto" w:fill="FFFFFF"/>
              <w:spacing w:before="60" w:after="60"/>
              <w:jc w:val="center"/>
              <w:rPr>
                <w:rFonts w:eastAsia="Times New Roman" w:cs="Times New Roman"/>
                <w:b/>
                <w:bCs/>
                <w:color w:val="000000"/>
                <w:sz w:val="22"/>
              </w:rPr>
            </w:pPr>
            <w:bookmarkStart w:id="92" w:name="khoan_40_3"/>
            <w:r w:rsidRPr="00C21CD7">
              <w:rPr>
                <w:rFonts w:eastAsia="Times New Roman" w:cs="Times New Roman"/>
                <w:b/>
                <w:color w:val="000000"/>
                <w:sz w:val="22"/>
              </w:rPr>
              <w:t>3. từ 5 triệu đến 10 triệu</w:t>
            </w:r>
            <w:bookmarkEnd w:id="92"/>
          </w:p>
        </w:tc>
        <w:tc>
          <w:tcPr>
            <w:tcW w:w="8505" w:type="dxa"/>
            <w:vAlign w:val="center"/>
          </w:tcPr>
          <w:p w:rsidR="0027077F" w:rsidRPr="00C21CD7" w:rsidRDefault="0027077F" w:rsidP="006170C2">
            <w:pPr>
              <w:shd w:val="clear" w:color="auto" w:fill="FFFFFF"/>
              <w:spacing w:before="80" w:after="80"/>
              <w:jc w:val="both"/>
              <w:rPr>
                <w:rFonts w:eastAsia="Times New Roman" w:cs="Times New Roman"/>
                <w:color w:val="000000"/>
                <w:sz w:val="22"/>
              </w:rPr>
            </w:pPr>
            <w:bookmarkStart w:id="93" w:name="diem_40_3_a"/>
            <w:r w:rsidRPr="00C21CD7">
              <w:rPr>
                <w:rFonts w:eastAsia="Times New Roman" w:cs="Times New Roman"/>
                <w:color w:val="000000"/>
                <w:sz w:val="22"/>
              </w:rPr>
              <w:t>a) Ko hội chẩn khi bệnh vượt quá khả năng chuyên môn của người hành nghề hoặc cơ sở KB, CB;</w:t>
            </w:r>
            <w:bookmarkEnd w:id="93"/>
          </w:p>
          <w:p w:rsidR="0027077F" w:rsidRPr="00C21CD7" w:rsidRDefault="0027077F" w:rsidP="006170C2">
            <w:pPr>
              <w:shd w:val="clear" w:color="auto" w:fill="FFFFFF"/>
              <w:spacing w:before="80" w:after="80"/>
              <w:jc w:val="both"/>
              <w:rPr>
                <w:rFonts w:eastAsia="Times New Roman" w:cs="Times New Roman"/>
                <w:color w:val="000000"/>
                <w:sz w:val="22"/>
              </w:rPr>
            </w:pPr>
            <w:bookmarkStart w:id="94" w:name="diem_40_3_b"/>
            <w:r w:rsidRPr="00C21CD7">
              <w:rPr>
                <w:rFonts w:eastAsia="Times New Roman" w:cs="Times New Roman"/>
                <w:color w:val="000000"/>
                <w:sz w:val="22"/>
              </w:rPr>
              <w:t>b) Ko hội chẩn khi đã điều trị nhưng bệnh Ko có tiến triển tốt hoặc có diễn biến xấu đi.</w:t>
            </w:r>
            <w:bookmarkEnd w:id="94"/>
          </w:p>
        </w:tc>
        <w:tc>
          <w:tcPr>
            <w:tcW w:w="2551" w:type="dxa"/>
            <w:vMerge/>
            <w:vAlign w:val="center"/>
          </w:tcPr>
          <w:p w:rsidR="0027077F" w:rsidRPr="007703DB" w:rsidRDefault="0027077F" w:rsidP="006170C2">
            <w:pPr>
              <w:spacing w:before="60" w:after="60"/>
              <w:jc w:val="both"/>
              <w:rPr>
                <w:rFonts w:eastAsia="Times New Roman" w:cs="Times New Roman"/>
                <w:b/>
                <w:bCs/>
                <w:color w:val="000000"/>
                <w:sz w:val="20"/>
                <w:szCs w:val="20"/>
              </w:rPr>
            </w:pPr>
          </w:p>
        </w:tc>
        <w:tc>
          <w:tcPr>
            <w:tcW w:w="2020" w:type="dxa"/>
            <w:vAlign w:val="center"/>
          </w:tcPr>
          <w:p w:rsidR="0027077F" w:rsidRPr="007703DB" w:rsidRDefault="0027077F" w:rsidP="006170C2">
            <w:pPr>
              <w:spacing w:before="60" w:after="60"/>
              <w:jc w:val="both"/>
              <w:rPr>
                <w:rFonts w:eastAsia="Times New Roman" w:cs="Times New Roman"/>
                <w:b/>
                <w:bCs/>
                <w:color w:val="000000"/>
                <w:sz w:val="20"/>
                <w:szCs w:val="20"/>
              </w:rPr>
            </w:pPr>
            <w:r w:rsidRPr="007703DB">
              <w:rPr>
                <w:rFonts w:eastAsia="Times New Roman" w:cs="Times New Roman"/>
                <w:color w:val="000000"/>
                <w:sz w:val="20"/>
                <w:szCs w:val="20"/>
              </w:rPr>
              <w:t xml:space="preserve">Buộc chi trả toàn bộ chi phí KB, CB đối với hành vi vi phạm quy định tại </w:t>
            </w:r>
            <w:r w:rsidRPr="007703DB">
              <w:rPr>
                <w:rFonts w:eastAsia="Times New Roman" w:cs="Times New Roman"/>
                <w:b/>
                <w:color w:val="000000"/>
                <w:sz w:val="20"/>
                <w:szCs w:val="20"/>
              </w:rPr>
              <w:t>khoản 3</w:t>
            </w:r>
          </w:p>
        </w:tc>
      </w:tr>
      <w:tr w:rsidR="0027077F" w:rsidRPr="00C21CD7" w:rsidTr="0071797A">
        <w:tc>
          <w:tcPr>
            <w:tcW w:w="1242" w:type="dxa"/>
            <w:vMerge/>
            <w:vAlign w:val="center"/>
          </w:tcPr>
          <w:p w:rsidR="0027077F" w:rsidRPr="00C21CD7" w:rsidRDefault="0027077F" w:rsidP="006170C2">
            <w:pPr>
              <w:shd w:val="clear" w:color="auto" w:fill="FFFFFF"/>
              <w:spacing w:before="60" w:after="60"/>
              <w:jc w:val="center"/>
              <w:rPr>
                <w:rFonts w:eastAsia="Times New Roman" w:cs="Times New Roman"/>
                <w:color w:val="000000"/>
                <w:sz w:val="22"/>
              </w:rPr>
            </w:pPr>
          </w:p>
        </w:tc>
        <w:tc>
          <w:tcPr>
            <w:tcW w:w="1701" w:type="dxa"/>
            <w:vAlign w:val="center"/>
          </w:tcPr>
          <w:p w:rsidR="0027077F" w:rsidRPr="00C21CD7" w:rsidRDefault="0027077F" w:rsidP="006170C2">
            <w:pPr>
              <w:shd w:val="clear" w:color="auto" w:fill="FFFFFF"/>
              <w:spacing w:before="60" w:after="60"/>
              <w:jc w:val="center"/>
              <w:rPr>
                <w:rFonts w:eastAsia="Times New Roman" w:cs="Times New Roman"/>
                <w:b/>
                <w:color w:val="000000"/>
                <w:sz w:val="22"/>
              </w:rPr>
            </w:pPr>
            <w:bookmarkStart w:id="95" w:name="khoan_40_4"/>
            <w:r w:rsidRPr="00C21CD7">
              <w:rPr>
                <w:rFonts w:eastAsia="Times New Roman" w:cs="Times New Roman"/>
                <w:b/>
                <w:color w:val="000000"/>
                <w:sz w:val="22"/>
              </w:rPr>
              <w:t>4. từ 10 triệu đến 15 triệu</w:t>
            </w:r>
            <w:bookmarkEnd w:id="95"/>
          </w:p>
        </w:tc>
        <w:tc>
          <w:tcPr>
            <w:tcW w:w="8505" w:type="dxa"/>
            <w:vAlign w:val="center"/>
          </w:tcPr>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Ko chuyển người bệnh cấp cứu đến cơ sở KB, CB phù hợp khi tình trạng người bệnh vượt quá khả năng chuyên môn của cơ sở.</w:t>
            </w:r>
          </w:p>
        </w:tc>
        <w:tc>
          <w:tcPr>
            <w:tcW w:w="2551" w:type="dxa"/>
            <w:vMerge/>
            <w:vAlign w:val="center"/>
          </w:tcPr>
          <w:p w:rsidR="0027077F" w:rsidRPr="007703DB" w:rsidRDefault="0027077F" w:rsidP="006170C2">
            <w:pPr>
              <w:spacing w:before="60" w:after="60"/>
              <w:jc w:val="both"/>
              <w:rPr>
                <w:rFonts w:eastAsia="Times New Roman" w:cs="Times New Roman"/>
                <w:b/>
                <w:bCs/>
                <w:color w:val="000000"/>
                <w:sz w:val="20"/>
                <w:szCs w:val="20"/>
              </w:rPr>
            </w:pPr>
          </w:p>
        </w:tc>
        <w:tc>
          <w:tcPr>
            <w:tcW w:w="2020" w:type="dxa"/>
            <w:vAlign w:val="center"/>
          </w:tcPr>
          <w:p w:rsidR="0027077F" w:rsidRPr="007703DB" w:rsidRDefault="0027077F" w:rsidP="006170C2">
            <w:pPr>
              <w:spacing w:before="60" w:after="60"/>
              <w:jc w:val="both"/>
              <w:rPr>
                <w:rFonts w:eastAsia="Times New Roman" w:cs="Times New Roman"/>
                <w:b/>
                <w:bCs/>
                <w:color w:val="000000"/>
                <w:sz w:val="20"/>
                <w:szCs w:val="20"/>
              </w:rPr>
            </w:pPr>
          </w:p>
        </w:tc>
      </w:tr>
      <w:tr w:rsidR="0027077F" w:rsidRPr="00C21CD7" w:rsidTr="0071797A">
        <w:tc>
          <w:tcPr>
            <w:tcW w:w="1242" w:type="dxa"/>
            <w:vMerge/>
            <w:vAlign w:val="center"/>
          </w:tcPr>
          <w:p w:rsidR="0027077F" w:rsidRPr="00C21CD7" w:rsidRDefault="0027077F" w:rsidP="006170C2">
            <w:pPr>
              <w:spacing w:before="60" w:after="60"/>
              <w:jc w:val="center"/>
              <w:rPr>
                <w:rFonts w:eastAsia="Times New Roman" w:cs="Times New Roman"/>
                <w:bCs/>
                <w:color w:val="000000"/>
                <w:sz w:val="22"/>
              </w:rPr>
            </w:pPr>
          </w:p>
        </w:tc>
        <w:tc>
          <w:tcPr>
            <w:tcW w:w="1701" w:type="dxa"/>
            <w:vAlign w:val="center"/>
          </w:tcPr>
          <w:p w:rsidR="0027077F" w:rsidRPr="00C21CD7" w:rsidRDefault="0027077F" w:rsidP="006170C2">
            <w:pPr>
              <w:shd w:val="clear" w:color="auto" w:fill="FFFFFF"/>
              <w:spacing w:before="60" w:after="60"/>
              <w:jc w:val="center"/>
              <w:rPr>
                <w:rFonts w:eastAsia="Times New Roman" w:cs="Times New Roman"/>
                <w:b/>
                <w:color w:val="000000"/>
                <w:sz w:val="22"/>
              </w:rPr>
            </w:pPr>
            <w:bookmarkStart w:id="96" w:name="khoan_40_5"/>
            <w:r w:rsidRPr="00C21CD7">
              <w:rPr>
                <w:rFonts w:eastAsia="Times New Roman" w:cs="Times New Roman"/>
                <w:b/>
                <w:color w:val="000000"/>
                <w:sz w:val="22"/>
              </w:rPr>
              <w:t>5. từ 15 triệu đến 20 triệu</w:t>
            </w:r>
            <w:bookmarkEnd w:id="96"/>
          </w:p>
          <w:p w:rsidR="0027077F" w:rsidRPr="00C21CD7" w:rsidRDefault="0027077F" w:rsidP="006170C2">
            <w:pPr>
              <w:spacing w:before="60" w:after="60"/>
              <w:jc w:val="center"/>
              <w:rPr>
                <w:rFonts w:eastAsia="Times New Roman" w:cs="Times New Roman"/>
                <w:b/>
                <w:bCs/>
                <w:color w:val="000000"/>
                <w:sz w:val="22"/>
              </w:rPr>
            </w:pPr>
          </w:p>
        </w:tc>
        <w:tc>
          <w:tcPr>
            <w:tcW w:w="8505" w:type="dxa"/>
            <w:vAlign w:val="center"/>
          </w:tcPr>
          <w:p w:rsidR="0027077F" w:rsidRPr="00C21CD7" w:rsidRDefault="0027077F" w:rsidP="006170C2">
            <w:pPr>
              <w:shd w:val="clear" w:color="auto" w:fill="FFFFFF"/>
              <w:spacing w:before="80" w:after="80"/>
              <w:jc w:val="both"/>
              <w:rPr>
                <w:rFonts w:eastAsia="Times New Roman" w:cs="Times New Roman"/>
                <w:color w:val="000000"/>
                <w:sz w:val="22"/>
              </w:rPr>
            </w:pPr>
            <w:bookmarkStart w:id="97" w:name="diem_40_5_a"/>
            <w:r w:rsidRPr="00C21CD7">
              <w:rPr>
                <w:rFonts w:eastAsia="Times New Roman" w:cs="Times New Roman"/>
                <w:color w:val="000000"/>
                <w:sz w:val="22"/>
              </w:rPr>
              <w:t>a) Thực hiện phẫu thuật, thủ thuật, can thiệp ngoại khoa khác từ loại III trở lên mà Ko được sự đồng ý bằng văn bản của người bệnh hoặc người đại diện của người bệnh, trừ trường hợp nếu Ko thực hiện phẫu thuật hoặc can thiệp ngoại khoa sẽ đe dọa trực tiếp đến tính mạng của người bệnh mà Ko thể hỏi ý kiến của người bệnh hoặc người đại diện của người bệnh;</w:t>
            </w:r>
            <w:bookmarkEnd w:id="97"/>
          </w:p>
          <w:p w:rsidR="0027077F" w:rsidRPr="00C21CD7" w:rsidRDefault="0027077F" w:rsidP="006170C2">
            <w:pPr>
              <w:shd w:val="clear" w:color="auto" w:fill="FFFFFF"/>
              <w:spacing w:before="80" w:after="80"/>
              <w:jc w:val="both"/>
              <w:rPr>
                <w:rFonts w:eastAsia="Times New Roman" w:cs="Times New Roman"/>
                <w:color w:val="000000"/>
                <w:sz w:val="22"/>
              </w:rPr>
            </w:pPr>
            <w:bookmarkStart w:id="98" w:name="diem_40_5_b"/>
            <w:r w:rsidRPr="00C21CD7">
              <w:rPr>
                <w:rFonts w:eastAsia="Times New Roman" w:cs="Times New Roman"/>
                <w:color w:val="000000"/>
                <w:sz w:val="22"/>
              </w:rPr>
              <w:t>b) Ko bảo đảm đầy đủ các phương tiện vận chuyển cấp cứu phù hợp với hình thức tổ chức KB, CB; thiết bị, dụng cụ y tế và thuốc thiết yếu để kịp thời cấp cứu người bệnh.</w:t>
            </w:r>
            <w:bookmarkEnd w:id="98"/>
          </w:p>
        </w:tc>
        <w:tc>
          <w:tcPr>
            <w:tcW w:w="2551" w:type="dxa"/>
            <w:vAlign w:val="center"/>
          </w:tcPr>
          <w:p w:rsidR="0027077F" w:rsidRPr="007703DB" w:rsidRDefault="0027077F" w:rsidP="006170C2">
            <w:pPr>
              <w:shd w:val="clear" w:color="auto" w:fill="FFFFFF"/>
              <w:spacing w:before="60" w:after="60"/>
              <w:jc w:val="both"/>
              <w:rPr>
                <w:rFonts w:eastAsia="Times New Roman" w:cs="Times New Roman"/>
                <w:color w:val="000000"/>
                <w:sz w:val="20"/>
                <w:szCs w:val="20"/>
              </w:rPr>
            </w:pPr>
            <w:r w:rsidRPr="007703DB">
              <w:rPr>
                <w:rFonts w:eastAsia="Times New Roman" w:cs="Times New Roman"/>
                <w:color w:val="000000"/>
                <w:sz w:val="20"/>
                <w:szCs w:val="20"/>
              </w:rPr>
              <w:t xml:space="preserve">- Đình chỉ hoạt động một phần của cơ sở (đối với các khoa, phòng, trung tâm, đơn vị, bộ phận vi phạm) hoặc tước quyền sử dụng GPHĐ KB, CB của cơ sở (đối với vi phạm ảnh hưởng đến toàn bộ hoạt động của cơ sở) từ 03 - 06 tháng đối với hành vi tại </w:t>
            </w:r>
            <w:r w:rsidRPr="007703DB">
              <w:rPr>
                <w:rFonts w:eastAsia="Times New Roman" w:cs="Times New Roman"/>
                <w:b/>
                <w:color w:val="000000"/>
                <w:sz w:val="20"/>
                <w:szCs w:val="20"/>
              </w:rPr>
              <w:t>điểm b khoản</w:t>
            </w:r>
            <w:bookmarkStart w:id="99" w:name="diem_40_8_dd"/>
            <w:r w:rsidRPr="007703DB">
              <w:rPr>
                <w:rFonts w:eastAsia="Times New Roman" w:cs="Times New Roman"/>
                <w:b/>
                <w:color w:val="000000"/>
                <w:sz w:val="20"/>
                <w:szCs w:val="20"/>
              </w:rPr>
              <w:t xml:space="preserve"> 5</w:t>
            </w:r>
          </w:p>
          <w:p w:rsidR="0027077F" w:rsidRPr="007703DB" w:rsidRDefault="0027077F" w:rsidP="006170C2">
            <w:pPr>
              <w:shd w:val="clear" w:color="auto" w:fill="FFFFFF"/>
              <w:spacing w:before="60" w:after="60"/>
              <w:jc w:val="both"/>
              <w:rPr>
                <w:rFonts w:eastAsia="Times New Roman" w:cs="Times New Roman"/>
                <w:b/>
                <w:color w:val="000000"/>
                <w:sz w:val="20"/>
                <w:szCs w:val="20"/>
              </w:rPr>
            </w:pPr>
            <w:bookmarkStart w:id="100" w:name="diem_40_8_b"/>
            <w:r w:rsidRPr="007703DB">
              <w:rPr>
                <w:rFonts w:eastAsia="Times New Roman" w:cs="Times New Roman"/>
                <w:color w:val="000000"/>
                <w:sz w:val="20"/>
                <w:szCs w:val="20"/>
              </w:rPr>
              <w:t xml:space="preserve">- Tước quyền sử dụng CCHN KB, CB từ 03 - 06 tháng đối với hành vi tại </w:t>
            </w:r>
            <w:r w:rsidRPr="007703DB">
              <w:rPr>
                <w:rFonts w:eastAsia="Times New Roman" w:cs="Times New Roman"/>
                <w:b/>
                <w:color w:val="000000"/>
                <w:sz w:val="20"/>
                <w:szCs w:val="20"/>
              </w:rPr>
              <w:t>khoản 5</w:t>
            </w:r>
            <w:bookmarkEnd w:id="100"/>
          </w:p>
          <w:p w:rsidR="0027077F" w:rsidRPr="007703DB" w:rsidRDefault="0027077F" w:rsidP="006170C2">
            <w:pPr>
              <w:shd w:val="clear" w:color="auto" w:fill="FFFFFF"/>
              <w:spacing w:before="60" w:after="60"/>
              <w:jc w:val="both"/>
              <w:rPr>
                <w:rFonts w:eastAsia="Times New Roman" w:cs="Times New Roman"/>
                <w:color w:val="000000"/>
                <w:sz w:val="20"/>
                <w:szCs w:val="20"/>
              </w:rPr>
            </w:pPr>
            <w:r w:rsidRPr="007703DB">
              <w:rPr>
                <w:rFonts w:eastAsia="Times New Roman" w:cs="Times New Roman"/>
                <w:color w:val="000000"/>
                <w:sz w:val="20"/>
                <w:szCs w:val="20"/>
              </w:rPr>
              <w:t xml:space="preserve">- Tước quyền sử dụng </w:t>
            </w:r>
            <w:r w:rsidRPr="007703DB">
              <w:rPr>
                <w:rFonts w:eastAsia="Times New Roman" w:cs="Times New Roman"/>
                <w:color w:val="000000"/>
                <w:sz w:val="20"/>
                <w:szCs w:val="20"/>
              </w:rPr>
              <w:lastRenderedPageBreak/>
              <w:t xml:space="preserve">GPHĐ KB, CB từ 01 - 03 tháng đối với cơ sở tái phạm một trong các hành vi hoặc vi phạm đồng thời từ 03 hành vi trở lên trong các hành vi quy định tại </w:t>
            </w:r>
            <w:r w:rsidRPr="007703DB">
              <w:rPr>
                <w:rFonts w:eastAsia="Times New Roman" w:cs="Times New Roman"/>
                <w:b/>
                <w:color w:val="000000"/>
                <w:sz w:val="20"/>
                <w:szCs w:val="20"/>
              </w:rPr>
              <w:t>điểm a khoản 5</w:t>
            </w:r>
            <w:r w:rsidRPr="007703DB">
              <w:rPr>
                <w:rFonts w:eastAsia="Times New Roman" w:cs="Times New Roman"/>
                <w:color w:val="000000"/>
                <w:sz w:val="20"/>
                <w:szCs w:val="20"/>
              </w:rPr>
              <w:t xml:space="preserve"> </w:t>
            </w:r>
            <w:bookmarkEnd w:id="99"/>
          </w:p>
        </w:tc>
        <w:tc>
          <w:tcPr>
            <w:tcW w:w="2020" w:type="dxa"/>
            <w:vAlign w:val="center"/>
          </w:tcPr>
          <w:p w:rsidR="0027077F" w:rsidRPr="007703DB" w:rsidRDefault="0027077F" w:rsidP="006170C2">
            <w:pPr>
              <w:spacing w:before="60" w:after="60"/>
              <w:jc w:val="both"/>
              <w:rPr>
                <w:rFonts w:eastAsia="Times New Roman" w:cs="Times New Roman"/>
                <w:b/>
                <w:bCs/>
                <w:color w:val="000000"/>
                <w:sz w:val="20"/>
                <w:szCs w:val="20"/>
              </w:rPr>
            </w:pPr>
          </w:p>
        </w:tc>
      </w:tr>
      <w:tr w:rsidR="0027077F" w:rsidRPr="00C21CD7" w:rsidTr="0071797A">
        <w:tc>
          <w:tcPr>
            <w:tcW w:w="1242" w:type="dxa"/>
            <w:vMerge/>
            <w:vAlign w:val="center"/>
          </w:tcPr>
          <w:p w:rsidR="0027077F" w:rsidRPr="00C21CD7" w:rsidRDefault="0027077F" w:rsidP="006170C2">
            <w:pPr>
              <w:spacing w:before="60" w:after="60"/>
              <w:jc w:val="center"/>
              <w:rPr>
                <w:rFonts w:eastAsia="Times New Roman" w:cs="Times New Roman"/>
                <w:bCs/>
                <w:color w:val="000000"/>
                <w:sz w:val="22"/>
              </w:rPr>
            </w:pPr>
          </w:p>
        </w:tc>
        <w:tc>
          <w:tcPr>
            <w:tcW w:w="1701" w:type="dxa"/>
            <w:vAlign w:val="center"/>
          </w:tcPr>
          <w:p w:rsidR="0027077F" w:rsidRPr="00C21CD7" w:rsidRDefault="0027077F" w:rsidP="006170C2">
            <w:pPr>
              <w:shd w:val="clear" w:color="auto" w:fill="FFFFFF"/>
              <w:spacing w:before="60" w:after="60"/>
              <w:jc w:val="center"/>
              <w:rPr>
                <w:rFonts w:eastAsia="Times New Roman" w:cs="Times New Roman"/>
                <w:b/>
                <w:bCs/>
                <w:color w:val="000000"/>
                <w:sz w:val="22"/>
              </w:rPr>
            </w:pPr>
            <w:bookmarkStart w:id="101" w:name="khoan_40_6"/>
            <w:r w:rsidRPr="00C21CD7">
              <w:rPr>
                <w:rFonts w:eastAsia="Times New Roman" w:cs="Times New Roman"/>
                <w:b/>
                <w:color w:val="000000"/>
                <w:sz w:val="22"/>
              </w:rPr>
              <w:t>6. từ 20 triệu đến 30 triệu</w:t>
            </w:r>
            <w:bookmarkEnd w:id="101"/>
          </w:p>
        </w:tc>
        <w:tc>
          <w:tcPr>
            <w:tcW w:w="8505" w:type="dxa"/>
            <w:vAlign w:val="center"/>
          </w:tcPr>
          <w:p w:rsidR="0027077F" w:rsidRPr="00C21CD7" w:rsidRDefault="0027077F" w:rsidP="006170C2">
            <w:pPr>
              <w:shd w:val="clear" w:color="auto" w:fill="FFFFFF"/>
              <w:spacing w:before="80" w:after="80"/>
              <w:jc w:val="both"/>
              <w:rPr>
                <w:rFonts w:eastAsia="Times New Roman" w:cs="Times New Roman"/>
                <w:b/>
                <w:i/>
                <w:color w:val="000000"/>
                <w:sz w:val="22"/>
              </w:rPr>
            </w:pPr>
            <w:r w:rsidRPr="00C21CD7">
              <w:rPr>
                <w:rFonts w:eastAsia="Times New Roman" w:cs="Times New Roman"/>
                <w:b/>
                <w:i/>
                <w:color w:val="000000"/>
                <w:sz w:val="22"/>
              </w:rPr>
              <w:t>đối với một trong các hành vi sử dụng thuốc, các chất, thiết bị để can thiệp vào cơ thể người (phẫu thuật, thủ thuật, các can thiệp có tiêm, chích, bơm, chiếu tia, sóng, đốt hoặc các can thiệp xâm lấn khác) làm thay đổi màu sắc da, hình dạng, cân nặng, khiếm khuyết của các bộ phận trên cơ thể (da, mũi, mắt, môi, khuôn mặt, ngực, bụng, mông và các bộ phận khác trên cơ thể người), xăm, phun, thêu trên da có sử dụng thuốc gây tế dạng tiêm tại các cơ sở Ko phải là BV có chuyên khoa thẩm mỹ hoặc PK chuyên khoa thẩm mỹ hoặc cơ sở KB, CB khác có phạm vi hoạt động chuyên môn về chuyên khoa thẩm mỹ.</w:t>
            </w:r>
          </w:p>
        </w:tc>
        <w:tc>
          <w:tcPr>
            <w:tcW w:w="2551" w:type="dxa"/>
            <w:vAlign w:val="center"/>
          </w:tcPr>
          <w:p w:rsidR="0027077F" w:rsidRPr="007703DB" w:rsidRDefault="0027077F" w:rsidP="006170C2">
            <w:pPr>
              <w:spacing w:before="60" w:after="60"/>
              <w:jc w:val="both"/>
              <w:rPr>
                <w:rFonts w:eastAsia="Times New Roman" w:cs="Times New Roman"/>
                <w:b/>
                <w:bCs/>
                <w:color w:val="000000"/>
                <w:sz w:val="20"/>
                <w:szCs w:val="20"/>
              </w:rPr>
            </w:pPr>
            <w:r w:rsidRPr="007703DB">
              <w:rPr>
                <w:rFonts w:eastAsia="Times New Roman" w:cs="Times New Roman"/>
                <w:color w:val="000000"/>
                <w:sz w:val="20"/>
                <w:szCs w:val="20"/>
              </w:rPr>
              <w:t xml:space="preserve">Đình chỉ hoạt động của cơ sở từ 03 - 06 tháng đối với hành vi quy định tại </w:t>
            </w:r>
            <w:r w:rsidRPr="007703DB">
              <w:rPr>
                <w:rFonts w:eastAsia="Times New Roman" w:cs="Times New Roman"/>
                <w:b/>
                <w:color w:val="000000"/>
                <w:sz w:val="20"/>
                <w:szCs w:val="20"/>
              </w:rPr>
              <w:t>khoản 6</w:t>
            </w:r>
          </w:p>
        </w:tc>
        <w:tc>
          <w:tcPr>
            <w:tcW w:w="2020" w:type="dxa"/>
            <w:vAlign w:val="center"/>
          </w:tcPr>
          <w:p w:rsidR="0027077F" w:rsidRPr="007703DB" w:rsidRDefault="0027077F" w:rsidP="006170C2">
            <w:pPr>
              <w:spacing w:before="60" w:after="60"/>
              <w:jc w:val="both"/>
              <w:rPr>
                <w:rFonts w:eastAsia="Times New Roman" w:cs="Times New Roman"/>
                <w:b/>
                <w:bCs/>
                <w:color w:val="000000"/>
                <w:sz w:val="20"/>
                <w:szCs w:val="20"/>
              </w:rPr>
            </w:pPr>
          </w:p>
        </w:tc>
      </w:tr>
      <w:tr w:rsidR="00F758E1" w:rsidRPr="00C21CD7" w:rsidTr="0071797A">
        <w:tc>
          <w:tcPr>
            <w:tcW w:w="1242" w:type="dxa"/>
            <w:vAlign w:val="center"/>
          </w:tcPr>
          <w:p w:rsidR="00F758E1" w:rsidRPr="00C21CD7" w:rsidRDefault="0027077F" w:rsidP="006170C2">
            <w:pPr>
              <w:spacing w:before="60" w:after="60"/>
              <w:jc w:val="center"/>
              <w:rPr>
                <w:rFonts w:eastAsia="Times New Roman" w:cs="Times New Roman"/>
                <w:bCs/>
                <w:color w:val="000000"/>
                <w:sz w:val="22"/>
              </w:rPr>
            </w:pPr>
            <w:r w:rsidRPr="00C21CD7">
              <w:rPr>
                <w:rFonts w:eastAsia="Times New Roman" w:cs="Times New Roman"/>
                <w:b/>
                <w:bCs/>
                <w:color w:val="000000"/>
                <w:sz w:val="22"/>
              </w:rPr>
              <w:t>Điều 40.</w:t>
            </w:r>
            <w:r w:rsidRPr="00C21CD7">
              <w:rPr>
                <w:rFonts w:eastAsia="Times New Roman" w:cs="Times New Roman"/>
                <w:bCs/>
                <w:color w:val="000000"/>
                <w:sz w:val="22"/>
              </w:rPr>
              <w:t xml:space="preserve"> Vi phạm quy định </w:t>
            </w:r>
            <w:r w:rsidRPr="00C21CD7">
              <w:rPr>
                <w:rFonts w:eastAsia="Times New Roman" w:cs="Times New Roman"/>
                <w:b/>
                <w:bCs/>
                <w:color w:val="000000"/>
                <w:sz w:val="22"/>
              </w:rPr>
              <w:t>về chuyên môn kỹ thuật trong KB, CB</w:t>
            </w: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bookmarkStart w:id="102" w:name="khoan_40_7"/>
            <w:r w:rsidRPr="00C21CD7">
              <w:rPr>
                <w:rFonts w:eastAsia="Times New Roman" w:cs="Times New Roman"/>
                <w:b/>
                <w:color w:val="000000"/>
                <w:sz w:val="22"/>
              </w:rPr>
              <w:t>7. từ 40 triệu đến 50 triệu</w:t>
            </w:r>
            <w:bookmarkEnd w:id="102"/>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vi phạm quy định của PL về chuyên môn kỹ thuật trong KB, CB gây ra tai biến cho người bệnh.</w:t>
            </w:r>
          </w:p>
        </w:tc>
        <w:tc>
          <w:tcPr>
            <w:tcW w:w="2551" w:type="dxa"/>
            <w:vAlign w:val="center"/>
          </w:tcPr>
          <w:p w:rsidR="00F758E1" w:rsidRPr="007703DB" w:rsidRDefault="00F758E1" w:rsidP="006170C2">
            <w:pPr>
              <w:shd w:val="clear" w:color="auto" w:fill="FFFFFF"/>
              <w:spacing w:before="60" w:after="60"/>
              <w:jc w:val="both"/>
              <w:rPr>
                <w:rFonts w:eastAsia="Times New Roman" w:cs="Times New Roman"/>
                <w:color w:val="000000"/>
                <w:sz w:val="20"/>
                <w:szCs w:val="20"/>
              </w:rPr>
            </w:pPr>
            <w:r w:rsidRPr="007703DB">
              <w:rPr>
                <w:rFonts w:eastAsia="Times New Roman" w:cs="Times New Roman"/>
                <w:color w:val="000000"/>
                <w:sz w:val="20"/>
                <w:szCs w:val="20"/>
              </w:rPr>
              <w:t xml:space="preserve">- Đình chỉ hoạt động một phần của cơ sở (đối với các khoa, phòng, trung tâm, đơn vị, bộ phận vi phạm) hoặc tước quyền sử dụng GPHĐ KB, CB của cơ sở (đối với vi phạm ảnh hưởng đến toàn bộ hoạt động của cơ sở) từ 03 - 06 tháng đối với hành vi tại </w:t>
            </w:r>
            <w:r w:rsidRPr="007703DB">
              <w:rPr>
                <w:rFonts w:eastAsia="Times New Roman" w:cs="Times New Roman"/>
                <w:b/>
                <w:color w:val="000000"/>
                <w:sz w:val="20"/>
                <w:szCs w:val="20"/>
              </w:rPr>
              <w:t>khoản 7</w:t>
            </w:r>
            <w:r w:rsidRPr="007703DB">
              <w:rPr>
                <w:rFonts w:eastAsia="Times New Roman" w:cs="Times New Roman"/>
                <w:color w:val="000000"/>
                <w:sz w:val="20"/>
                <w:szCs w:val="20"/>
              </w:rPr>
              <w:t xml:space="preserve"> </w:t>
            </w:r>
          </w:p>
          <w:p w:rsidR="00F758E1" w:rsidRDefault="00F758E1" w:rsidP="006170C2">
            <w:pPr>
              <w:shd w:val="clear" w:color="auto" w:fill="FFFFFF"/>
              <w:spacing w:before="60" w:after="60"/>
              <w:jc w:val="both"/>
              <w:rPr>
                <w:rFonts w:eastAsia="Times New Roman" w:cs="Times New Roman"/>
                <w:b/>
                <w:color w:val="000000"/>
                <w:sz w:val="20"/>
                <w:szCs w:val="20"/>
              </w:rPr>
            </w:pPr>
            <w:r w:rsidRPr="007703DB">
              <w:rPr>
                <w:rFonts w:eastAsia="Times New Roman" w:cs="Times New Roman"/>
                <w:color w:val="000000"/>
                <w:sz w:val="20"/>
                <w:szCs w:val="20"/>
              </w:rPr>
              <w:t xml:space="preserve">- Tước quyền sử dụng CCHN KB, CB từ 03 - 06 tháng đối với hành vi tại </w:t>
            </w:r>
            <w:r w:rsidRPr="007703DB">
              <w:rPr>
                <w:rFonts w:eastAsia="Times New Roman" w:cs="Times New Roman"/>
                <w:b/>
                <w:color w:val="000000"/>
                <w:sz w:val="20"/>
                <w:szCs w:val="20"/>
              </w:rPr>
              <w:t>khoản 7</w:t>
            </w:r>
          </w:p>
          <w:p w:rsidR="0027077F" w:rsidRPr="007703DB" w:rsidRDefault="0027077F" w:rsidP="006170C2">
            <w:pPr>
              <w:shd w:val="clear" w:color="auto" w:fill="FFFFFF"/>
              <w:spacing w:before="60" w:after="60"/>
              <w:jc w:val="both"/>
              <w:rPr>
                <w:rFonts w:eastAsia="Times New Roman" w:cs="Times New Roman"/>
                <w:color w:val="000000"/>
                <w:sz w:val="20"/>
                <w:szCs w:val="20"/>
              </w:rPr>
            </w:pPr>
          </w:p>
        </w:tc>
        <w:tc>
          <w:tcPr>
            <w:tcW w:w="2020" w:type="dxa"/>
            <w:vAlign w:val="center"/>
          </w:tcPr>
          <w:p w:rsidR="00F758E1" w:rsidRPr="007703DB" w:rsidRDefault="00F758E1" w:rsidP="006170C2">
            <w:pPr>
              <w:shd w:val="clear" w:color="auto" w:fill="FFFFFF"/>
              <w:spacing w:before="60" w:after="60"/>
              <w:jc w:val="both"/>
              <w:rPr>
                <w:rFonts w:eastAsia="Times New Roman" w:cs="Times New Roman"/>
                <w:color w:val="000000"/>
                <w:sz w:val="20"/>
                <w:szCs w:val="20"/>
              </w:rPr>
            </w:pPr>
            <w:r w:rsidRPr="007703DB">
              <w:rPr>
                <w:rFonts w:eastAsia="Times New Roman" w:cs="Times New Roman"/>
                <w:color w:val="000000"/>
                <w:sz w:val="20"/>
                <w:szCs w:val="20"/>
              </w:rPr>
              <w:t>Buộc chi trả toàn bộ chi phí KB, CB đối với hành vi vi phạm quy định tại khoản 7</w:t>
            </w:r>
          </w:p>
        </w:tc>
      </w:tr>
      <w:tr w:rsidR="00F758E1" w:rsidRPr="00C21CD7" w:rsidTr="0071797A">
        <w:tc>
          <w:tcPr>
            <w:tcW w:w="1242" w:type="dxa"/>
            <w:vMerge w:val="restart"/>
            <w:vAlign w:val="center"/>
          </w:tcPr>
          <w:p w:rsidR="00F758E1" w:rsidRPr="00C21CD7" w:rsidRDefault="00F758E1" w:rsidP="006170C2">
            <w:pPr>
              <w:shd w:val="clear" w:color="auto" w:fill="FFFFFF"/>
              <w:spacing w:before="60" w:after="60"/>
              <w:jc w:val="center"/>
              <w:rPr>
                <w:rFonts w:eastAsia="Times New Roman" w:cs="Times New Roman"/>
                <w:color w:val="000000"/>
                <w:sz w:val="22"/>
              </w:rPr>
            </w:pPr>
            <w:bookmarkStart w:id="103" w:name="dieu_41"/>
            <w:r w:rsidRPr="00C21CD7">
              <w:rPr>
                <w:rFonts w:eastAsia="Times New Roman" w:cs="Times New Roman"/>
                <w:b/>
                <w:bCs/>
                <w:color w:val="000000"/>
                <w:sz w:val="22"/>
              </w:rPr>
              <w:t>Điều 41.</w:t>
            </w:r>
            <w:r w:rsidRPr="00C21CD7">
              <w:rPr>
                <w:rFonts w:eastAsia="Times New Roman" w:cs="Times New Roman"/>
                <w:bCs/>
                <w:color w:val="000000"/>
                <w:sz w:val="22"/>
              </w:rPr>
              <w:t xml:space="preserve"> Vi phạm quy định về </w:t>
            </w:r>
            <w:r w:rsidRPr="00C21CD7">
              <w:rPr>
                <w:rFonts w:eastAsia="Times New Roman" w:cs="Times New Roman"/>
                <w:b/>
                <w:bCs/>
                <w:color w:val="000000"/>
                <w:sz w:val="22"/>
              </w:rPr>
              <w:t xml:space="preserve">sử dụng thuốc trong cơ sở KB, CB có điều trị </w:t>
            </w:r>
            <w:r w:rsidRPr="00C21CD7">
              <w:rPr>
                <w:rFonts w:eastAsia="Times New Roman" w:cs="Times New Roman"/>
                <w:b/>
                <w:bCs/>
                <w:color w:val="000000"/>
                <w:sz w:val="22"/>
              </w:rPr>
              <w:lastRenderedPageBreak/>
              <w:t>nội trú</w:t>
            </w:r>
            <w:r w:rsidRPr="00C21CD7">
              <w:rPr>
                <w:rFonts w:eastAsia="Times New Roman" w:cs="Times New Roman"/>
                <w:bCs/>
                <w:color w:val="000000"/>
                <w:sz w:val="22"/>
              </w:rPr>
              <w:t xml:space="preserve"> và </w:t>
            </w:r>
            <w:r w:rsidRPr="00C21CD7">
              <w:rPr>
                <w:rFonts w:eastAsia="Times New Roman" w:cs="Times New Roman"/>
                <w:b/>
                <w:bCs/>
                <w:color w:val="000000"/>
                <w:sz w:val="22"/>
              </w:rPr>
              <w:t>trong thời gian lưu người bệnh ngoại trú</w:t>
            </w:r>
            <w:r w:rsidRPr="00C21CD7">
              <w:rPr>
                <w:rFonts w:eastAsia="Times New Roman" w:cs="Times New Roman"/>
                <w:bCs/>
                <w:color w:val="000000"/>
                <w:sz w:val="22"/>
              </w:rPr>
              <w:t xml:space="preserve"> để theo dõi</w:t>
            </w:r>
            <w:bookmarkEnd w:id="103"/>
          </w:p>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bCs/>
                <w:color w:val="000000"/>
                <w:sz w:val="22"/>
              </w:rPr>
            </w:pPr>
            <w:r w:rsidRPr="00C21CD7">
              <w:rPr>
                <w:rFonts w:eastAsia="Times New Roman" w:cs="Times New Roman"/>
                <w:b/>
                <w:color w:val="000000"/>
                <w:sz w:val="22"/>
              </w:rPr>
              <w:lastRenderedPageBreak/>
              <w:t>1. từ 1 triệu đến 2 triệu</w:t>
            </w: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 xml:space="preserve">a) </w:t>
            </w:r>
            <w:r w:rsidRPr="00C21CD7">
              <w:rPr>
                <w:rFonts w:eastAsia="Times New Roman" w:cs="Times New Roman"/>
                <w:b/>
                <w:i/>
                <w:color w:val="000000"/>
                <w:sz w:val="22"/>
              </w:rPr>
              <w:t>Ko ghi đầy đủ, rõ ràng vào đơn thuốc hoặc bệnh án</w:t>
            </w:r>
            <w:r w:rsidRPr="00C21CD7">
              <w:rPr>
                <w:rFonts w:eastAsia="Times New Roman" w:cs="Times New Roman"/>
                <w:color w:val="000000"/>
                <w:sz w:val="22"/>
              </w:rPr>
              <w:t xml:space="preserve"> các thông tin về tên thuốc, số lượng, hàm lượng, liều dùng, đường dùng và thời gian dùng thuốc khi kê đơn thuốc theo quy định của PL;</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 xml:space="preserve">b) </w:t>
            </w:r>
            <w:r w:rsidRPr="00C21CD7">
              <w:rPr>
                <w:rFonts w:eastAsia="Times New Roman" w:cs="Times New Roman"/>
                <w:b/>
                <w:i/>
                <w:color w:val="000000"/>
                <w:sz w:val="22"/>
              </w:rPr>
              <w:t>Ko kiểm tra đơn thuốc, phiếu lĩnh thuốc,</w:t>
            </w:r>
            <w:r w:rsidRPr="00C21CD7">
              <w:rPr>
                <w:rFonts w:eastAsia="Times New Roman" w:cs="Times New Roman"/>
                <w:color w:val="000000"/>
                <w:sz w:val="22"/>
              </w:rPr>
              <w:t xml:space="preserve"> hàm lượng, liều dùng, cách dùng, tên thuốc và chất lượng thuốc khi cấp phát thuốc cho người bệnh;</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 xml:space="preserve">c) </w:t>
            </w:r>
            <w:r w:rsidRPr="00C21CD7">
              <w:rPr>
                <w:rFonts w:eastAsia="Times New Roman" w:cs="Times New Roman"/>
                <w:b/>
                <w:i/>
                <w:color w:val="000000"/>
                <w:sz w:val="22"/>
              </w:rPr>
              <w:t>Ko đối chiếu đơn thuốc với các thông tin về nồng độ, hàm lượng, số lượng</w:t>
            </w:r>
            <w:r w:rsidRPr="00C21CD7">
              <w:rPr>
                <w:rFonts w:eastAsia="Times New Roman" w:cs="Times New Roman"/>
                <w:color w:val="000000"/>
                <w:sz w:val="22"/>
              </w:rPr>
              <w:t xml:space="preserve"> khi nhận thuốc và hạn dùng ghi trên phiếu lĩnh thuốc, nhãn thuốc khi cấp phát thuốc cho người bệnh;</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lastRenderedPageBreak/>
              <w:t>d) Ko đối chiếu họ tên người bệnh, tên thuốc, dạng thuốc, hàm lượng, liều dùng, cách dùng, thời gian dùng trước khi cho người bệnh sử dụng thuốc;</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đ) Ko ghi chép đầy đủ thời gian cấp phát thuốc cho người bệnh;</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e) Ko theo dõi và ghi diễn biến lâm sàng của người bệnh sau khi sử dụng thuốc vào hồ sơ bệnh án; Ko phát hiện kịp thời các tai biến và báo cho người hành nghề trực tiếp điều trị khi cấp phát thuốc cho người bệnh.</w:t>
            </w:r>
          </w:p>
        </w:tc>
        <w:tc>
          <w:tcPr>
            <w:tcW w:w="2551" w:type="dxa"/>
            <w:vMerge w:val="restart"/>
            <w:vAlign w:val="center"/>
          </w:tcPr>
          <w:p w:rsidR="00F758E1" w:rsidRPr="007703DB" w:rsidRDefault="00F758E1" w:rsidP="006170C2">
            <w:pPr>
              <w:spacing w:before="60" w:after="60"/>
              <w:jc w:val="both"/>
              <w:rPr>
                <w:rFonts w:eastAsia="Times New Roman" w:cs="Times New Roman"/>
                <w:b/>
                <w:bCs/>
                <w:color w:val="000000"/>
                <w:sz w:val="20"/>
                <w:szCs w:val="20"/>
              </w:rPr>
            </w:pPr>
            <w:r w:rsidRPr="007703DB">
              <w:rPr>
                <w:rFonts w:eastAsia="Times New Roman" w:cs="Times New Roman"/>
                <w:color w:val="000000"/>
                <w:sz w:val="20"/>
                <w:szCs w:val="20"/>
              </w:rPr>
              <w:lastRenderedPageBreak/>
              <w:t xml:space="preserve">Tước quyền sử dụng CCHN KB, CB từ 01 - 03 tháng đối với hành vi quy định tại </w:t>
            </w:r>
            <w:r w:rsidRPr="007703DB">
              <w:rPr>
                <w:rFonts w:eastAsia="Times New Roman" w:cs="Times New Roman"/>
                <w:b/>
                <w:color w:val="000000"/>
                <w:sz w:val="20"/>
                <w:szCs w:val="20"/>
              </w:rPr>
              <w:t>điểm e khoản 1 và các khoản 2, 3 và 4</w:t>
            </w:r>
          </w:p>
          <w:p w:rsidR="00F758E1" w:rsidRPr="007703DB" w:rsidRDefault="00F758E1" w:rsidP="006170C2">
            <w:pPr>
              <w:shd w:val="clear" w:color="auto" w:fill="FFFFFF"/>
              <w:spacing w:before="60" w:after="60"/>
              <w:jc w:val="both"/>
              <w:rPr>
                <w:rFonts w:eastAsia="Times New Roman" w:cs="Times New Roman"/>
                <w:b/>
                <w:bCs/>
                <w:color w:val="000000"/>
                <w:sz w:val="20"/>
                <w:szCs w:val="20"/>
              </w:rPr>
            </w:pPr>
            <w:r w:rsidRPr="007703DB">
              <w:rPr>
                <w:rFonts w:eastAsia="Times New Roman" w:cs="Times New Roman"/>
                <w:color w:val="000000"/>
                <w:sz w:val="20"/>
                <w:szCs w:val="20"/>
              </w:rPr>
              <w:t xml:space="preserve">Tước quyền sử dụng CCHN KB, CB từ 01 - 03 tháng đối với hành vi quy định tại </w:t>
            </w:r>
            <w:r w:rsidRPr="007703DB">
              <w:rPr>
                <w:rFonts w:eastAsia="Times New Roman" w:cs="Times New Roman"/>
                <w:b/>
                <w:color w:val="000000"/>
                <w:sz w:val="20"/>
                <w:szCs w:val="20"/>
              </w:rPr>
              <w:lastRenderedPageBreak/>
              <w:t>điểm e khoản 1 và các khoản 2, 3 và 4</w:t>
            </w: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bCs/>
                <w:color w:val="000000"/>
                <w:sz w:val="22"/>
              </w:rPr>
            </w:pPr>
            <w:r w:rsidRPr="00C21CD7">
              <w:rPr>
                <w:rFonts w:eastAsia="Times New Roman" w:cs="Times New Roman"/>
                <w:b/>
                <w:color w:val="000000"/>
                <w:sz w:val="22"/>
              </w:rPr>
              <w:t>2. từ 5 triệu đến 10 triệu</w:t>
            </w: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Ko theo dõi tác dụng và Ko xử lý kịp thời tai biến do dùng thuốc ở người bệnh do mình trực tiếp điều trị và chỉ định dùng thuốc.</w:t>
            </w:r>
          </w:p>
        </w:tc>
        <w:tc>
          <w:tcPr>
            <w:tcW w:w="2551" w:type="dxa"/>
            <w:vMerge/>
            <w:vAlign w:val="center"/>
          </w:tcPr>
          <w:p w:rsidR="00F758E1" w:rsidRPr="007703DB" w:rsidRDefault="00F758E1" w:rsidP="006170C2">
            <w:pPr>
              <w:shd w:val="clear" w:color="auto" w:fill="FFFFFF"/>
              <w:spacing w:before="60" w:after="60"/>
              <w:jc w:val="both"/>
              <w:rPr>
                <w:rFonts w:eastAsia="Times New Roman" w:cs="Times New Roman"/>
                <w:color w:val="000000"/>
                <w:sz w:val="20"/>
                <w:szCs w:val="20"/>
              </w:rPr>
            </w:pPr>
          </w:p>
        </w:tc>
        <w:tc>
          <w:tcPr>
            <w:tcW w:w="2020" w:type="dxa"/>
            <w:vAlign w:val="center"/>
          </w:tcPr>
          <w:p w:rsidR="00F758E1" w:rsidRPr="007703DB" w:rsidRDefault="00F758E1" w:rsidP="006170C2">
            <w:pPr>
              <w:shd w:val="clear" w:color="auto" w:fill="FFFFFF"/>
              <w:spacing w:before="60" w:after="60"/>
              <w:jc w:val="both"/>
              <w:rPr>
                <w:rFonts w:eastAsia="Times New Roman" w:cs="Times New Roman"/>
                <w:color w:val="000000"/>
                <w:sz w:val="20"/>
                <w:szCs w:val="20"/>
              </w:rPr>
            </w:pPr>
            <w:r w:rsidRPr="007703DB">
              <w:rPr>
                <w:rFonts w:eastAsia="Times New Roman" w:cs="Times New Roman"/>
                <w:color w:val="000000"/>
                <w:sz w:val="20"/>
                <w:szCs w:val="20"/>
              </w:rPr>
              <w:t xml:space="preserve">Buộc chi trả toàn bộ chi phí KB, CB đối với hành vi tại </w:t>
            </w:r>
            <w:r w:rsidRPr="007703DB">
              <w:rPr>
                <w:rFonts w:eastAsia="Times New Roman" w:cs="Times New Roman"/>
                <w:b/>
                <w:color w:val="000000"/>
                <w:sz w:val="20"/>
                <w:szCs w:val="20"/>
              </w:rPr>
              <w:t>khoản 2</w:t>
            </w:r>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r w:rsidRPr="00C21CD7">
              <w:rPr>
                <w:rFonts w:eastAsia="Times New Roman" w:cs="Times New Roman"/>
                <w:b/>
                <w:color w:val="000000"/>
                <w:sz w:val="22"/>
              </w:rPr>
              <w:t>3. từ 10 triệu đến 20 triệu</w:t>
            </w:r>
          </w:p>
          <w:p w:rsidR="00F758E1" w:rsidRPr="00C21CD7" w:rsidRDefault="00F758E1" w:rsidP="006170C2">
            <w:pPr>
              <w:spacing w:before="60" w:after="60"/>
              <w:jc w:val="center"/>
              <w:rPr>
                <w:rFonts w:eastAsia="Times New Roman" w:cs="Times New Roman"/>
                <w:b/>
                <w:bCs/>
                <w:color w:val="000000"/>
                <w:sz w:val="22"/>
              </w:rPr>
            </w:pP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Kê đơn thuốc biệt dược đắt tiền Ko cần thiết nhằm mục đích vụ lợi;</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Kê đơn thuốc Ko phù hợp với chẩn đoán bệnh và mức độ bệnh;</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c</w:t>
            </w:r>
            <w:r w:rsidRPr="00C21CD7">
              <w:rPr>
                <w:rFonts w:eastAsia="Times New Roman" w:cs="Times New Roman"/>
                <w:b/>
                <w:i/>
                <w:color w:val="000000"/>
                <w:sz w:val="22"/>
              </w:rPr>
              <w:t>) Kê vào đơn thuốc các sản phẩm Ko được kê đơn</w:t>
            </w:r>
            <w:r w:rsidRPr="00C21CD7">
              <w:rPr>
                <w:rFonts w:eastAsia="Times New Roman" w:cs="Times New Roman"/>
                <w:color w:val="000000"/>
                <w:sz w:val="22"/>
              </w:rPr>
              <w:t xml:space="preserve"> theo quy định của PL;</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d) Kê đơn thuốc Ko phù hợp với hướng dẫn chẩn đoán và điều trị hoặc hướng dẫn điều trị và chăm sóc HIV/AIDS do BYT ban hành hoặc công nhận; hướng dẫn chẩn đoán và điều trị của cơ sở khám, chữa bệnh, tờ hướng dẫn sử dụng thuốc đi kèm với thuốc đã được phép lưu hành, dược thư quốc gia của Việt Nam.</w:t>
            </w:r>
          </w:p>
        </w:tc>
        <w:tc>
          <w:tcPr>
            <w:tcW w:w="2551" w:type="dxa"/>
            <w:vMerge/>
            <w:vAlign w:val="center"/>
          </w:tcPr>
          <w:p w:rsidR="00F758E1" w:rsidRPr="007703DB" w:rsidRDefault="00F758E1" w:rsidP="006170C2">
            <w:pPr>
              <w:spacing w:before="60" w:after="60"/>
              <w:jc w:val="both"/>
              <w:rPr>
                <w:rFonts w:eastAsia="Times New Roman" w:cs="Times New Roman"/>
                <w:b/>
                <w:bCs/>
                <w:color w:val="000000"/>
                <w:sz w:val="20"/>
                <w:szCs w:val="20"/>
              </w:rPr>
            </w:pP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bCs/>
                <w:color w:val="000000"/>
                <w:sz w:val="22"/>
              </w:rPr>
            </w:pPr>
            <w:r w:rsidRPr="00C21CD7">
              <w:rPr>
                <w:rFonts w:eastAsia="Times New Roman" w:cs="Times New Roman"/>
                <w:b/>
                <w:color w:val="000000"/>
                <w:sz w:val="22"/>
              </w:rPr>
              <w:t>4. từ 20 triệu đến 30 triệu</w:t>
            </w: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b/>
                <w:i/>
                <w:color w:val="000000"/>
                <w:sz w:val="22"/>
              </w:rPr>
              <w:t>Sử dụng thuốc hết hạn sử dụng</w:t>
            </w:r>
            <w:r w:rsidRPr="00C21CD7">
              <w:rPr>
                <w:rFonts w:eastAsia="Times New Roman" w:cs="Times New Roman"/>
                <w:color w:val="000000"/>
                <w:sz w:val="22"/>
              </w:rPr>
              <w:t xml:space="preserve"> hoặc thuốc </w:t>
            </w:r>
            <w:r w:rsidRPr="00C21CD7">
              <w:rPr>
                <w:rFonts w:eastAsia="Times New Roman" w:cs="Times New Roman"/>
                <w:b/>
                <w:i/>
                <w:color w:val="000000"/>
                <w:sz w:val="22"/>
              </w:rPr>
              <w:t>Ko bảo đảm chất lượng</w:t>
            </w:r>
            <w:r w:rsidRPr="00C21CD7">
              <w:rPr>
                <w:rFonts w:eastAsia="Times New Roman" w:cs="Times New Roman"/>
                <w:color w:val="000000"/>
                <w:sz w:val="22"/>
              </w:rPr>
              <w:t xml:space="preserve"> hoặc </w:t>
            </w:r>
            <w:r w:rsidRPr="00C21CD7">
              <w:rPr>
                <w:rFonts w:eastAsia="Times New Roman" w:cs="Times New Roman"/>
                <w:b/>
                <w:i/>
                <w:color w:val="000000"/>
                <w:sz w:val="22"/>
              </w:rPr>
              <w:t>thuốc chưa được cấp giấy phép nhập khẩu hoặc thuốc chưa được cấp GCN đăng ký lưu hành</w:t>
            </w:r>
            <w:r w:rsidRPr="00C21CD7">
              <w:rPr>
                <w:rFonts w:eastAsia="Times New Roman" w:cs="Times New Roman"/>
                <w:color w:val="000000"/>
                <w:sz w:val="22"/>
              </w:rPr>
              <w:t>, trừ trường hợp Ko phải cấp GCN đăng ký lưu hành theo quy định của PL.</w:t>
            </w:r>
          </w:p>
        </w:tc>
        <w:tc>
          <w:tcPr>
            <w:tcW w:w="2551" w:type="dxa"/>
            <w:vMerge/>
            <w:vAlign w:val="center"/>
          </w:tcPr>
          <w:p w:rsidR="00F758E1" w:rsidRPr="007703DB" w:rsidRDefault="00F758E1" w:rsidP="006170C2">
            <w:pPr>
              <w:spacing w:before="60" w:after="60"/>
              <w:jc w:val="both"/>
              <w:rPr>
                <w:rFonts w:eastAsia="Times New Roman" w:cs="Times New Roman"/>
                <w:b/>
                <w:bCs/>
                <w:color w:val="000000"/>
                <w:sz w:val="20"/>
                <w:szCs w:val="20"/>
              </w:rPr>
            </w:pP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restart"/>
            <w:vAlign w:val="center"/>
          </w:tcPr>
          <w:p w:rsidR="00F758E1" w:rsidRPr="00C21CD7" w:rsidRDefault="00F758E1" w:rsidP="006170C2">
            <w:pPr>
              <w:shd w:val="clear" w:color="auto" w:fill="FFFFFF"/>
              <w:spacing w:before="60" w:after="60"/>
              <w:jc w:val="center"/>
              <w:rPr>
                <w:rFonts w:eastAsia="Times New Roman" w:cs="Times New Roman"/>
                <w:color w:val="000000"/>
                <w:sz w:val="22"/>
              </w:rPr>
            </w:pPr>
            <w:bookmarkStart w:id="104" w:name="dieu_42"/>
            <w:r w:rsidRPr="00C21CD7">
              <w:rPr>
                <w:rFonts w:eastAsia="Times New Roman" w:cs="Times New Roman"/>
                <w:b/>
                <w:bCs/>
                <w:color w:val="000000"/>
                <w:sz w:val="22"/>
              </w:rPr>
              <w:t>Điều 42</w:t>
            </w:r>
            <w:r w:rsidRPr="00C21CD7">
              <w:rPr>
                <w:rFonts w:eastAsia="Times New Roman" w:cs="Times New Roman"/>
                <w:bCs/>
                <w:color w:val="000000"/>
                <w:sz w:val="22"/>
              </w:rPr>
              <w:t xml:space="preserve">. Vi phạm quy định về </w:t>
            </w:r>
            <w:r w:rsidRPr="00C21CD7">
              <w:rPr>
                <w:rFonts w:eastAsia="Times New Roman" w:cs="Times New Roman"/>
                <w:b/>
                <w:bCs/>
                <w:color w:val="000000"/>
                <w:sz w:val="22"/>
              </w:rPr>
              <w:t>sinh con bằng kỹ thuật thụ tinh trong ống nghiệm</w:t>
            </w:r>
            <w:bookmarkEnd w:id="104"/>
          </w:p>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bCs/>
                <w:color w:val="000000"/>
                <w:sz w:val="22"/>
              </w:rPr>
            </w:pPr>
            <w:r w:rsidRPr="00C21CD7">
              <w:rPr>
                <w:rFonts w:eastAsia="Times New Roman" w:cs="Times New Roman"/>
                <w:b/>
                <w:color w:val="000000"/>
                <w:sz w:val="22"/>
              </w:rPr>
              <w:t>1. từ 3 triệu đến 5 triệu</w:t>
            </w: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Ko báo cáo tình hình thực hiện kỹ thuật thụ tinh trong ống nghiệm và mang thai hộ về BYT theo quy định của PL.</w:t>
            </w:r>
          </w:p>
        </w:tc>
        <w:tc>
          <w:tcPr>
            <w:tcW w:w="2551" w:type="dxa"/>
            <w:vMerge w:val="restart"/>
            <w:vAlign w:val="center"/>
          </w:tcPr>
          <w:p w:rsidR="00F758E1" w:rsidRPr="007703DB" w:rsidRDefault="00F758E1" w:rsidP="006170C2">
            <w:pPr>
              <w:shd w:val="clear" w:color="auto" w:fill="FFFFFF"/>
              <w:spacing w:before="60" w:after="60"/>
              <w:jc w:val="both"/>
              <w:rPr>
                <w:rFonts w:eastAsia="Times New Roman" w:cs="Times New Roman"/>
                <w:color w:val="000000"/>
                <w:sz w:val="20"/>
                <w:szCs w:val="20"/>
              </w:rPr>
            </w:pPr>
            <w:r w:rsidRPr="007703DB">
              <w:rPr>
                <w:rFonts w:eastAsia="Times New Roman" w:cs="Times New Roman"/>
                <w:color w:val="000000"/>
                <w:sz w:val="20"/>
                <w:szCs w:val="20"/>
              </w:rPr>
              <w:t xml:space="preserve">Đình chỉ hoạt động thụ tinh trong ống nghiệm từ 01 - 03 tháng đối với cơ sở vi phạm đồng thời từ 03 hành vi trở lên trong các hành vi quy định tại các </w:t>
            </w:r>
            <w:r w:rsidRPr="007703DB">
              <w:rPr>
                <w:rFonts w:eastAsia="Times New Roman" w:cs="Times New Roman"/>
                <w:b/>
                <w:color w:val="000000"/>
                <w:sz w:val="20"/>
                <w:szCs w:val="20"/>
              </w:rPr>
              <w:t>khoản 1, 2, 3 và các điểm c, d, đ, e, g khoản 4</w:t>
            </w: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bCs/>
                <w:color w:val="000000"/>
                <w:sz w:val="22"/>
              </w:rPr>
            </w:pPr>
            <w:r w:rsidRPr="00C21CD7">
              <w:rPr>
                <w:rFonts w:eastAsia="Times New Roman" w:cs="Times New Roman"/>
                <w:b/>
                <w:color w:val="000000"/>
                <w:sz w:val="22"/>
              </w:rPr>
              <w:t>2. Phạt tiền từ 5 triệu đến 10 triệu</w:t>
            </w: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Ko thực hiện việc khám, xét nghiệm để xác định người cho tinh trùng, cho noãn Ko bị bệnh di truyền ảnh hưởng đến thế hệ sau; Ko bị mắc bệnh tâm thần hoặc mắc bệnh khác mà Ko thể nhận thức, làm chủ được hành vi của mình; Ko bị nhiễm HIV.</w:t>
            </w:r>
          </w:p>
        </w:tc>
        <w:tc>
          <w:tcPr>
            <w:tcW w:w="2551" w:type="dxa"/>
            <w:vMerge/>
            <w:vAlign w:val="center"/>
          </w:tcPr>
          <w:p w:rsidR="00F758E1" w:rsidRPr="007703DB" w:rsidRDefault="00F758E1" w:rsidP="006170C2">
            <w:pPr>
              <w:spacing w:before="60" w:after="60"/>
              <w:jc w:val="both"/>
              <w:rPr>
                <w:rFonts w:eastAsia="Times New Roman" w:cs="Times New Roman"/>
                <w:b/>
                <w:bCs/>
                <w:color w:val="000000"/>
                <w:sz w:val="20"/>
                <w:szCs w:val="20"/>
              </w:rPr>
            </w:pP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bCs/>
                <w:color w:val="000000"/>
                <w:sz w:val="22"/>
              </w:rPr>
            </w:pPr>
            <w:r w:rsidRPr="00C21CD7">
              <w:rPr>
                <w:rFonts w:eastAsia="Times New Roman" w:cs="Times New Roman"/>
                <w:b/>
                <w:color w:val="000000"/>
                <w:sz w:val="22"/>
              </w:rPr>
              <w:t>3. Phạt tiền từ 10 triệu đến 20 triệu</w:t>
            </w: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Cung cấp tên tuổi, địa chỉ hoặc hình ảnh của người cho tinh trùng, người nhận tinh trùng, nhận phôi;</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Sử dụng tinh trùng, noãn của một người cho để dùng cho từ hai người trở lên, trừ trường hợp Ko sinh con thành công;</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c) Ko hủy hoặc hiến tặng cho cơ sở làm nghiên cứu khoa học đối với tinh trùng, noãn chưa sử dụng hết trong trường hợp sinh con thành công;</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lastRenderedPageBreak/>
              <w:t>d) Ko mã hoá tinh trùng, phôi của người cho hoặc mã hóa nhưng Ko ghi rõ đặc điểm của người cho, đặc biệt là yếu tố chủng tộc;</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đ) Lưu giữ tinh trùng, noãn, phôi tại cơ sở KB, CB Ko được phép thực hiện kỹ thuật thụ tinh trong ống nghiệm;</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e) Ko hủy số tinh trùng, noãn, phôi của người gửi tinh trùng, noãn, phôi bị chết mà cơ sở lưu giữ tinh trùng, noãn, phôi nhận được thông báo kèm theo bản sao giấy khai tử hợp pháp từ phía gia đình người gửi, trừ trường hợp vợ hoặc chồng của người đó có đơn đề nghị lưu giữ và vẫn duy trì đóng phí lưu giữ, bảo quản;</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g) Hủy số tinh trùng, noãn, phôi của người gửi tinh trùng, noãn, phôi bị chết mà vợ hoặc chồng của người đó đã có đơn đề nghị lưu giữ và vẫn duy trì đóng phí lưu giữ, bảo quản;</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h) Ko hủy tinh trùng, noãn của người gửi trong trường hợp người gửi ly hôn và đề nghị hủy tinh trùng, noãn của chính mình;</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i) Ko hủy phôi của người gửi trong trường hợp người gửi ly hôn và có sự đồng ý bằng văn bản của cả hai vợ chồng đề nghị hủy phôi của chính họ;</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k) Hủy phôi của người gửi trong trường hợp người gửi ly hôn nhưng đã có đơn đề nghị lưu giữ và vẫn duy trì đóng phí lưu giữ, bảo quản;</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l) Ko thực hiện nguyên tắc vô danh giữa người cho và người nhận trong việc cho và nhận tinh trùng, cho và nhận phôi; Ko sử dụng biện pháp mã hóa các thông tin về người gửi tinh trùng, gửi noãn, gửi phôi hiến tặng cơ sở lưu giữ tinh trùng, noãn, phôi để cho người khác, trừ trường hợp hiến tặng cho mục đích nghiên cứu khoa học;</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m) Tiếp nhận gửi tinh trùng, gửi noãn, gửi phôi ngoài các trường hợp được thực hiện theo quy định của PL.</w:t>
            </w:r>
          </w:p>
        </w:tc>
        <w:tc>
          <w:tcPr>
            <w:tcW w:w="2551" w:type="dxa"/>
            <w:vMerge/>
            <w:vAlign w:val="center"/>
          </w:tcPr>
          <w:p w:rsidR="00F758E1" w:rsidRPr="007703DB" w:rsidRDefault="00F758E1" w:rsidP="006170C2">
            <w:pPr>
              <w:spacing w:before="60" w:after="60"/>
              <w:jc w:val="both"/>
              <w:rPr>
                <w:rFonts w:eastAsia="Times New Roman" w:cs="Times New Roman"/>
                <w:b/>
                <w:bCs/>
                <w:color w:val="000000"/>
                <w:sz w:val="20"/>
                <w:szCs w:val="20"/>
              </w:rPr>
            </w:pP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restart"/>
            <w:vAlign w:val="center"/>
          </w:tcPr>
          <w:p w:rsidR="00F758E1" w:rsidRPr="00C21CD7" w:rsidRDefault="00F758E1" w:rsidP="006170C2">
            <w:pPr>
              <w:shd w:val="clear" w:color="auto" w:fill="FFFFFF"/>
              <w:spacing w:before="60" w:after="60"/>
              <w:jc w:val="center"/>
              <w:rPr>
                <w:rFonts w:eastAsia="Times New Roman" w:cs="Times New Roman"/>
                <w:color w:val="000000"/>
                <w:sz w:val="22"/>
              </w:rPr>
            </w:pPr>
            <w:r w:rsidRPr="00C21CD7">
              <w:rPr>
                <w:rFonts w:eastAsia="Times New Roman" w:cs="Times New Roman"/>
                <w:b/>
                <w:bCs/>
                <w:color w:val="000000"/>
                <w:sz w:val="22"/>
              </w:rPr>
              <w:lastRenderedPageBreak/>
              <w:t>Điều 42.</w:t>
            </w:r>
            <w:r w:rsidRPr="00C21CD7">
              <w:rPr>
                <w:rFonts w:eastAsia="Times New Roman" w:cs="Times New Roman"/>
                <w:bCs/>
                <w:color w:val="000000"/>
                <w:sz w:val="22"/>
              </w:rPr>
              <w:t xml:space="preserve"> Vi phạm quy định về </w:t>
            </w:r>
            <w:r w:rsidRPr="00C21CD7">
              <w:rPr>
                <w:rFonts w:eastAsia="Times New Roman" w:cs="Times New Roman"/>
                <w:b/>
                <w:bCs/>
                <w:color w:val="000000"/>
                <w:sz w:val="22"/>
              </w:rPr>
              <w:t>sinh con bằng kỹ thuật thụ tinh trong ống nghiệm</w:t>
            </w:r>
          </w:p>
          <w:p w:rsidR="00F758E1" w:rsidRPr="00C21CD7" w:rsidRDefault="00F758E1" w:rsidP="006170C2">
            <w:pPr>
              <w:spacing w:before="60" w:after="60"/>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r w:rsidRPr="00C21CD7">
              <w:rPr>
                <w:rFonts w:eastAsia="Times New Roman" w:cs="Times New Roman"/>
                <w:b/>
                <w:color w:val="000000"/>
                <w:sz w:val="22"/>
              </w:rPr>
              <w:t>4. từ 20 triệu đến 30 triệu</w:t>
            </w:r>
          </w:p>
          <w:p w:rsidR="00F758E1" w:rsidRPr="00C21CD7" w:rsidRDefault="00F758E1" w:rsidP="006170C2">
            <w:pPr>
              <w:spacing w:before="60" w:after="60"/>
              <w:jc w:val="center"/>
              <w:rPr>
                <w:rFonts w:eastAsia="Times New Roman" w:cs="Times New Roman"/>
                <w:b/>
                <w:bCs/>
                <w:color w:val="000000"/>
                <w:sz w:val="22"/>
              </w:rPr>
            </w:pP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Cho tinh trùng, cho noãn tại hơn một cơ sở KB, CB được BYT công nhận được thực hiện kỹ thuật thụ tinh trong ống nghiệm;</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Thực hiện kỹ thuật thụ tinh trong ống nghiệm Ko tuân theo quy trình kỹ thuật, quy định tiêu chuẩn sức khỏe của người được thực hiện kỹ thuật thụ tinh trong ống nghiệm, mang thai và sinh con do Bộ trưởng BYT ban hành;</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c) Thực hiện thụ tinh trong ống nghiệm cho người nhận tinh trùng, noãn, phôi mà người nhận Ko đủ điều kiện theo quy định của PL;</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d) Sử dụng phôi dư Ko có hợp đồng tặng cho để thực hiện kỹ thuật thụ tinh trong ống nghiệm;</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 xml:space="preserve">đ) Sử dụng phôi dư có hợp đồng tặng cho để sử dụng cho hơn một người, trừ trường hợp Ko </w:t>
            </w:r>
            <w:r w:rsidRPr="00C21CD7">
              <w:rPr>
                <w:rFonts w:eastAsia="Times New Roman" w:cs="Times New Roman"/>
                <w:color w:val="000000"/>
                <w:sz w:val="22"/>
              </w:rPr>
              <w:lastRenderedPageBreak/>
              <w:t>sinh con thành công thì mới được sử dụng cho người khác;</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e) Ko hủy hoặc hiến tặng cho cơ sở KB, CB làm nghiên cứu khoa học số phôi còn lại chưa sử dụng hết trong trường hợp sinh con thành công;</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g) Sử dụng phôi dư có hợp đồng tặng cho chưa được sự đồng ý của người đứng đầu cơ sở KB, CB.</w:t>
            </w:r>
          </w:p>
        </w:tc>
        <w:tc>
          <w:tcPr>
            <w:tcW w:w="2551" w:type="dxa"/>
            <w:vMerge w:val="restart"/>
            <w:vAlign w:val="center"/>
          </w:tcPr>
          <w:p w:rsidR="00F758E1" w:rsidRPr="007703DB" w:rsidRDefault="00F758E1" w:rsidP="006170C2">
            <w:pPr>
              <w:spacing w:before="60" w:after="60"/>
              <w:jc w:val="both"/>
              <w:rPr>
                <w:rFonts w:eastAsia="Times New Roman" w:cs="Times New Roman"/>
                <w:b/>
                <w:bCs/>
                <w:color w:val="000000"/>
                <w:sz w:val="20"/>
                <w:szCs w:val="20"/>
              </w:rPr>
            </w:pPr>
            <w:r w:rsidRPr="007703DB">
              <w:rPr>
                <w:rFonts w:eastAsia="Times New Roman" w:cs="Times New Roman"/>
                <w:color w:val="000000"/>
                <w:sz w:val="20"/>
                <w:szCs w:val="20"/>
              </w:rPr>
              <w:lastRenderedPageBreak/>
              <w:t xml:space="preserve">Đình chỉ hoạt động thụ tinh trong ống nghiệm từ 06 - 12 tháng đối với hành vi quy định tại </w:t>
            </w:r>
            <w:r w:rsidRPr="007703DB">
              <w:rPr>
                <w:rFonts w:eastAsia="Times New Roman" w:cs="Times New Roman"/>
                <w:b/>
                <w:color w:val="000000"/>
                <w:sz w:val="20"/>
                <w:szCs w:val="20"/>
              </w:rPr>
              <w:t>điểm b khoản 4 và khoản 5</w:t>
            </w: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bCs/>
                <w:color w:val="000000"/>
                <w:sz w:val="22"/>
              </w:rPr>
            </w:pPr>
            <w:r w:rsidRPr="00C21CD7">
              <w:rPr>
                <w:rFonts w:eastAsia="Times New Roman" w:cs="Times New Roman"/>
                <w:b/>
                <w:color w:val="000000"/>
                <w:sz w:val="22"/>
              </w:rPr>
              <w:t>5. từ 30 triệu đến 40 triệu</w:t>
            </w: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Thực hiện kỹ thuật thụ tinh trong ống nghiệm khi cơ sở KB, CB chưa được công nhận theo quy định của PL;</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Ko bảo đảm một trong các điều kiện sau khi đã được công nhận cơ sở KB, CB được thực hiện kỹ thuật thụ tinh trong ống nghiệm.</w:t>
            </w:r>
          </w:p>
        </w:tc>
        <w:tc>
          <w:tcPr>
            <w:tcW w:w="2551" w:type="dxa"/>
            <w:vMerge/>
            <w:vAlign w:val="center"/>
          </w:tcPr>
          <w:p w:rsidR="00F758E1" w:rsidRPr="007703DB" w:rsidRDefault="00F758E1" w:rsidP="006170C2">
            <w:pPr>
              <w:spacing w:before="60" w:after="60"/>
              <w:jc w:val="both"/>
              <w:rPr>
                <w:rFonts w:eastAsia="Times New Roman" w:cs="Times New Roman"/>
                <w:b/>
                <w:bCs/>
                <w:color w:val="000000"/>
                <w:sz w:val="20"/>
                <w:szCs w:val="20"/>
              </w:rPr>
            </w:pP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restart"/>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bookmarkStart w:id="105" w:name="dieu_43"/>
            <w:r w:rsidRPr="00C21CD7">
              <w:rPr>
                <w:rFonts w:eastAsia="Times New Roman" w:cs="Times New Roman"/>
                <w:b/>
                <w:bCs/>
                <w:color w:val="000000"/>
                <w:sz w:val="22"/>
              </w:rPr>
              <w:t>Điều 43</w:t>
            </w:r>
            <w:r w:rsidRPr="00C21CD7">
              <w:rPr>
                <w:rFonts w:eastAsia="Times New Roman" w:cs="Times New Roman"/>
                <w:bCs/>
                <w:color w:val="000000"/>
                <w:sz w:val="22"/>
              </w:rPr>
              <w:t xml:space="preserve">. Vi phạm các quy định về </w:t>
            </w:r>
            <w:r w:rsidRPr="00C21CD7">
              <w:rPr>
                <w:rFonts w:eastAsia="Times New Roman" w:cs="Times New Roman"/>
                <w:b/>
                <w:bCs/>
                <w:color w:val="000000"/>
                <w:sz w:val="22"/>
              </w:rPr>
              <w:t>điều kiện mang thai hộ vì mục đích nhân đạo</w:t>
            </w:r>
            <w:bookmarkEnd w:id="105"/>
          </w:p>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r w:rsidRPr="00C21CD7">
              <w:rPr>
                <w:rFonts w:eastAsia="Times New Roman" w:cs="Times New Roman"/>
                <w:b/>
                <w:color w:val="000000"/>
                <w:sz w:val="22"/>
              </w:rPr>
              <w:t>1. từ 3 triệu đến 5 triệu</w:t>
            </w:r>
          </w:p>
          <w:p w:rsidR="00F758E1" w:rsidRPr="00C21CD7" w:rsidRDefault="00F758E1" w:rsidP="006170C2">
            <w:pPr>
              <w:spacing w:before="60" w:after="60"/>
              <w:jc w:val="center"/>
              <w:rPr>
                <w:rFonts w:eastAsia="Times New Roman" w:cs="Times New Roman"/>
                <w:b/>
                <w:bCs/>
                <w:color w:val="000000"/>
                <w:sz w:val="22"/>
              </w:rPr>
            </w:pP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Người tư vấn về y tế cho vợ chồng nhờ mang thai hộ và người mang thai hộ Ko phải là bác sỹ chuyên khoa sản;</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Người tư vấn về tâm lý cho vợ chồng nhờ mang thai hộ và người mang thai hộ Ko phải là người có trình độ đại học chuyên khoa tâm lý trở lên;</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c) Người tư vấn về pháp lý cho vợ chồng nhờ mang thai hộ và người mang thai hộ Ko phải là người có trình độ cử nhân luật trở lên;</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d) Tư vấn cho vợ chồng nhờ mang thai hộ và người mang thai hộ Ko đầy đủ các nội dung theo quy định của PL.</w:t>
            </w:r>
          </w:p>
        </w:tc>
        <w:tc>
          <w:tcPr>
            <w:tcW w:w="2551" w:type="dxa"/>
            <w:vMerge w:val="restart"/>
            <w:vAlign w:val="center"/>
          </w:tcPr>
          <w:p w:rsidR="00F758E1" w:rsidRPr="007703DB" w:rsidRDefault="00F758E1" w:rsidP="006170C2">
            <w:pPr>
              <w:shd w:val="clear" w:color="auto" w:fill="FFFFFF"/>
              <w:spacing w:before="60" w:after="60"/>
              <w:jc w:val="both"/>
              <w:rPr>
                <w:rFonts w:eastAsia="Times New Roman" w:cs="Times New Roman"/>
                <w:color w:val="000000"/>
                <w:sz w:val="20"/>
                <w:szCs w:val="20"/>
              </w:rPr>
            </w:pPr>
            <w:r w:rsidRPr="007703DB">
              <w:rPr>
                <w:rFonts w:eastAsia="Times New Roman" w:cs="Times New Roman"/>
                <w:color w:val="000000"/>
                <w:sz w:val="20"/>
                <w:szCs w:val="20"/>
              </w:rPr>
              <w:t xml:space="preserve">Đình chỉ hoạt động mang thai hộ vì mục đích nhân đạo từ 01 - 03 tháng đối với cơ sở vi phạm đồng thời từ 03 hành vi trở lên trong các hành vi quy định tại các </w:t>
            </w:r>
            <w:r w:rsidRPr="007703DB">
              <w:rPr>
                <w:rFonts w:eastAsia="Times New Roman" w:cs="Times New Roman"/>
                <w:b/>
                <w:color w:val="000000"/>
                <w:sz w:val="20"/>
                <w:szCs w:val="20"/>
              </w:rPr>
              <w:t>khoản 1, 2, 3</w:t>
            </w: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bCs/>
                <w:color w:val="000000"/>
                <w:sz w:val="22"/>
              </w:rPr>
            </w:pPr>
            <w:r w:rsidRPr="00C21CD7">
              <w:rPr>
                <w:rFonts w:eastAsia="Times New Roman" w:cs="Times New Roman"/>
                <w:b/>
                <w:color w:val="000000"/>
                <w:sz w:val="22"/>
              </w:rPr>
              <w:t>2. từ 5 triệu đến 10 triệu</w:t>
            </w: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Ko tư vấn về y tế, pháp lý, tâm lý cho vợ chồng nhờ mang thai hộ, trừ trường hợp Ko phải tư vấn theo quy định của PL;</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Ko tư vấn về y tế, pháp lý, tâm lý cho người mang thai hộ, trừ trường hợp Ko phải tư vấn theo quy định của PL;</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c) Ko ký, ghi rõ họ tên, chức danh, địa chỉ nơi làm việc và ngày tư vấn vào bản xác nhận nội dung tư vấn.</w:t>
            </w:r>
          </w:p>
        </w:tc>
        <w:tc>
          <w:tcPr>
            <w:tcW w:w="2551" w:type="dxa"/>
            <w:vMerge/>
            <w:vAlign w:val="center"/>
          </w:tcPr>
          <w:p w:rsidR="00F758E1" w:rsidRPr="007703DB" w:rsidRDefault="00F758E1" w:rsidP="006170C2">
            <w:pPr>
              <w:spacing w:before="60" w:after="60"/>
              <w:jc w:val="both"/>
              <w:rPr>
                <w:rFonts w:eastAsia="Times New Roman" w:cs="Times New Roman"/>
                <w:b/>
                <w:bCs/>
                <w:color w:val="000000"/>
                <w:sz w:val="20"/>
                <w:szCs w:val="20"/>
              </w:rPr>
            </w:pP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bCs/>
                <w:color w:val="000000"/>
                <w:sz w:val="22"/>
              </w:rPr>
            </w:pPr>
            <w:r w:rsidRPr="00C21CD7">
              <w:rPr>
                <w:rFonts w:eastAsia="Times New Roman" w:cs="Times New Roman"/>
                <w:b/>
                <w:color w:val="000000"/>
                <w:sz w:val="22"/>
              </w:rPr>
              <w:t>3. từ 10 triệu đến 20 triệu</w:t>
            </w: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hành vi cung cấp tên tuổi, địa chỉ hoặc hình ảnh của vợ chồng nhờ mang thai hộ, người mang thai hộ, trẻ sinh ra nhờ mang thai hộ vì mục đích nhân đạo.</w:t>
            </w:r>
          </w:p>
        </w:tc>
        <w:tc>
          <w:tcPr>
            <w:tcW w:w="2551" w:type="dxa"/>
            <w:vMerge/>
            <w:vAlign w:val="center"/>
          </w:tcPr>
          <w:p w:rsidR="00F758E1" w:rsidRPr="007703DB" w:rsidRDefault="00F758E1" w:rsidP="006170C2">
            <w:pPr>
              <w:spacing w:before="60" w:after="60"/>
              <w:jc w:val="both"/>
              <w:rPr>
                <w:rFonts w:eastAsia="Times New Roman" w:cs="Times New Roman"/>
                <w:b/>
                <w:bCs/>
                <w:color w:val="000000"/>
                <w:sz w:val="20"/>
                <w:szCs w:val="20"/>
              </w:rPr>
            </w:pP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r w:rsidRPr="00C21CD7">
              <w:rPr>
                <w:rFonts w:eastAsia="Times New Roman" w:cs="Times New Roman"/>
                <w:b/>
                <w:color w:val="000000"/>
                <w:sz w:val="22"/>
              </w:rPr>
              <w:t>4. từ 30 triệu đến 40 triệu</w:t>
            </w:r>
          </w:p>
          <w:p w:rsidR="00F758E1" w:rsidRPr="00C21CD7" w:rsidRDefault="00F758E1" w:rsidP="006170C2">
            <w:pPr>
              <w:spacing w:before="60" w:after="60"/>
              <w:jc w:val="center"/>
              <w:rPr>
                <w:rFonts w:eastAsia="Times New Roman" w:cs="Times New Roman"/>
                <w:b/>
                <w:bCs/>
                <w:color w:val="000000"/>
                <w:sz w:val="22"/>
              </w:rPr>
            </w:pP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Thực hiện kỹ thuật mang thai hộ vì mục đích nhân đạo tại cơ sở KB, CB chưa được công nhận;</w:t>
            </w:r>
          </w:p>
          <w:p w:rsidR="00F758E1"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Ko bảo đảm điều kiện sau khi đã được công nhận cơ sở KB, CB được thực hiện kỹ thuật mang thai hộ vì mục đích nhân đạo.</w:t>
            </w:r>
          </w:p>
          <w:p w:rsidR="0027077F" w:rsidRPr="00C21CD7" w:rsidRDefault="0027077F" w:rsidP="006170C2">
            <w:pPr>
              <w:shd w:val="clear" w:color="auto" w:fill="FFFFFF"/>
              <w:spacing w:before="80" w:after="80"/>
              <w:jc w:val="both"/>
              <w:rPr>
                <w:rFonts w:eastAsia="Times New Roman" w:cs="Times New Roman"/>
                <w:color w:val="000000"/>
                <w:sz w:val="22"/>
              </w:rPr>
            </w:pPr>
          </w:p>
        </w:tc>
        <w:tc>
          <w:tcPr>
            <w:tcW w:w="2551" w:type="dxa"/>
            <w:vAlign w:val="center"/>
          </w:tcPr>
          <w:p w:rsidR="00F758E1" w:rsidRPr="007703DB" w:rsidRDefault="00F758E1" w:rsidP="006170C2">
            <w:pPr>
              <w:spacing w:before="60" w:after="60"/>
              <w:jc w:val="both"/>
              <w:rPr>
                <w:rFonts w:eastAsia="Times New Roman" w:cs="Times New Roman"/>
                <w:b/>
                <w:bCs/>
                <w:color w:val="000000"/>
                <w:sz w:val="20"/>
                <w:szCs w:val="20"/>
              </w:rPr>
            </w:pPr>
            <w:r w:rsidRPr="007703DB">
              <w:rPr>
                <w:rFonts w:eastAsia="Times New Roman" w:cs="Times New Roman"/>
                <w:color w:val="000000"/>
                <w:sz w:val="20"/>
                <w:szCs w:val="20"/>
              </w:rPr>
              <w:t xml:space="preserve">Đình chỉ hoạt động liên quan đến hành vi vi phạm từ 06 - 12 tháng đối với hành vi quy định tại </w:t>
            </w:r>
            <w:r w:rsidRPr="007703DB">
              <w:rPr>
                <w:rFonts w:eastAsia="Times New Roman" w:cs="Times New Roman"/>
                <w:b/>
                <w:color w:val="000000"/>
                <w:sz w:val="20"/>
                <w:szCs w:val="20"/>
              </w:rPr>
              <w:t>khoản 4</w:t>
            </w: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27077F" w:rsidRPr="00C21CD7" w:rsidTr="0071797A">
        <w:tc>
          <w:tcPr>
            <w:tcW w:w="1242" w:type="dxa"/>
            <w:vMerge w:val="restart"/>
            <w:vAlign w:val="center"/>
          </w:tcPr>
          <w:p w:rsidR="0027077F" w:rsidRPr="00C21CD7" w:rsidRDefault="0027077F" w:rsidP="006170C2">
            <w:pPr>
              <w:shd w:val="clear" w:color="auto" w:fill="FFFFFF"/>
              <w:spacing w:before="60" w:after="60"/>
              <w:jc w:val="center"/>
              <w:rPr>
                <w:rFonts w:eastAsia="Times New Roman" w:cs="Times New Roman"/>
                <w:b/>
                <w:color w:val="000000"/>
                <w:sz w:val="22"/>
              </w:rPr>
            </w:pPr>
            <w:bookmarkStart w:id="106" w:name="dieu_44"/>
            <w:r w:rsidRPr="00C21CD7">
              <w:rPr>
                <w:rFonts w:eastAsia="Times New Roman" w:cs="Times New Roman"/>
                <w:b/>
                <w:bCs/>
                <w:color w:val="000000"/>
                <w:sz w:val="22"/>
              </w:rPr>
              <w:lastRenderedPageBreak/>
              <w:t>Điều 44.</w:t>
            </w:r>
            <w:r w:rsidRPr="00C21CD7">
              <w:rPr>
                <w:rFonts w:eastAsia="Times New Roman" w:cs="Times New Roman"/>
                <w:bCs/>
                <w:color w:val="000000"/>
                <w:sz w:val="22"/>
              </w:rPr>
              <w:t xml:space="preserve"> Vi phạm quy định về </w:t>
            </w:r>
            <w:r w:rsidRPr="00C21CD7">
              <w:rPr>
                <w:rFonts w:eastAsia="Times New Roman" w:cs="Times New Roman"/>
                <w:b/>
                <w:bCs/>
                <w:color w:val="000000"/>
                <w:sz w:val="22"/>
              </w:rPr>
              <w:t>hiến, lấy, ghép mô, bộ phận cơ thể người và hiến, lấy xác</w:t>
            </w:r>
            <w:bookmarkEnd w:id="106"/>
          </w:p>
          <w:p w:rsidR="0027077F" w:rsidRPr="00C21CD7" w:rsidRDefault="0027077F" w:rsidP="006170C2">
            <w:pPr>
              <w:spacing w:before="60" w:after="60"/>
              <w:jc w:val="center"/>
              <w:rPr>
                <w:rFonts w:eastAsia="Times New Roman" w:cs="Times New Roman"/>
                <w:bCs/>
                <w:color w:val="000000"/>
                <w:sz w:val="22"/>
              </w:rPr>
            </w:pPr>
          </w:p>
        </w:tc>
        <w:tc>
          <w:tcPr>
            <w:tcW w:w="1701" w:type="dxa"/>
            <w:vAlign w:val="center"/>
          </w:tcPr>
          <w:p w:rsidR="0027077F" w:rsidRPr="00C21CD7" w:rsidRDefault="0027077F" w:rsidP="006170C2">
            <w:pPr>
              <w:shd w:val="clear" w:color="auto" w:fill="FFFFFF"/>
              <w:spacing w:before="60" w:after="60"/>
              <w:jc w:val="center"/>
              <w:rPr>
                <w:rFonts w:eastAsia="Times New Roman" w:cs="Times New Roman"/>
                <w:b/>
                <w:color w:val="000000"/>
                <w:sz w:val="22"/>
              </w:rPr>
            </w:pPr>
            <w:r w:rsidRPr="00C21CD7">
              <w:rPr>
                <w:rFonts w:eastAsia="Times New Roman" w:cs="Times New Roman"/>
                <w:b/>
                <w:color w:val="000000"/>
                <w:sz w:val="22"/>
              </w:rPr>
              <w:t>1. từ 1 triệu đến 2 triệu</w:t>
            </w:r>
          </w:p>
          <w:p w:rsidR="0027077F" w:rsidRPr="00C21CD7" w:rsidRDefault="0027077F" w:rsidP="006170C2">
            <w:pPr>
              <w:spacing w:before="60" w:after="60"/>
              <w:jc w:val="center"/>
              <w:rPr>
                <w:rFonts w:eastAsia="Times New Roman" w:cs="Times New Roman"/>
                <w:b/>
                <w:bCs/>
                <w:color w:val="000000"/>
                <w:sz w:val="22"/>
              </w:rPr>
            </w:pPr>
          </w:p>
        </w:tc>
        <w:tc>
          <w:tcPr>
            <w:tcW w:w="8505" w:type="dxa"/>
            <w:vAlign w:val="center"/>
          </w:tcPr>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Ko trực tiếp gặp người hiến để tư vấn về các thông tin có liên quan đến hiến, lấy mô, bộ phận cơ thể người khi cơ sở y tế nhận được thông báo từ Trung tâm điều phối quốc gia về ghép bộ phận cơ thể người;</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Ko hướng dẫn việc đăng ký hiến theo mẫu đơn khi cơ sở y tế nhận được thông báo từ Trung tâm điều phối quốc gia về ghép bộ phận cơ thể người;</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c) Ko thực hiện việc kiểm tra sức khỏe cho người hiến trước khi tiến hành lấy mô, bộ phận cơ thể ở người sống;</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d) Ko báo cáo danh sách người đăng ký hiến mô, bộ phận cơ thể ở người sống cho Trung tâm điều phối quốc gia về ghép bộ phận cơ thể người;</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đ) Ko tư vấn về sức khỏe, tâm lý xã hội cho người hiến hoặc Ko kiểm tra các thông số sinh học của người hiến trước khi tiến hành lấy mô, bộ phận cơ thể ở người sống.</w:t>
            </w:r>
          </w:p>
        </w:tc>
        <w:tc>
          <w:tcPr>
            <w:tcW w:w="2551" w:type="dxa"/>
            <w:vAlign w:val="center"/>
          </w:tcPr>
          <w:p w:rsidR="0027077F" w:rsidRPr="007703DB" w:rsidRDefault="0027077F" w:rsidP="006170C2">
            <w:pPr>
              <w:shd w:val="clear" w:color="auto" w:fill="FFFFFF"/>
              <w:spacing w:before="60" w:after="60"/>
              <w:jc w:val="both"/>
              <w:rPr>
                <w:rFonts w:eastAsia="Times New Roman" w:cs="Times New Roman"/>
                <w:color w:val="000000"/>
                <w:sz w:val="20"/>
                <w:szCs w:val="20"/>
              </w:rPr>
            </w:pPr>
            <w:r w:rsidRPr="007703DB">
              <w:rPr>
                <w:rFonts w:eastAsia="Times New Roman" w:cs="Times New Roman"/>
                <w:color w:val="000000"/>
                <w:sz w:val="20"/>
                <w:szCs w:val="20"/>
              </w:rPr>
              <w:t xml:space="preserve">Đình chỉ một phần hoạt động của cơ sở KB, CB liên quan đến hành vi vi phạm từ 01 - 03 tháng đối với hành vi quy định tại các </w:t>
            </w:r>
            <w:r w:rsidRPr="007703DB">
              <w:rPr>
                <w:rFonts w:eastAsia="Times New Roman" w:cs="Times New Roman"/>
                <w:b/>
                <w:color w:val="000000"/>
                <w:sz w:val="20"/>
                <w:szCs w:val="20"/>
              </w:rPr>
              <w:t>điểm c, đ khoản 1</w:t>
            </w:r>
          </w:p>
          <w:p w:rsidR="0027077F" w:rsidRPr="007703DB" w:rsidRDefault="0027077F" w:rsidP="006170C2">
            <w:pPr>
              <w:shd w:val="clear" w:color="auto" w:fill="FFFFFF"/>
              <w:spacing w:before="60" w:after="60"/>
              <w:jc w:val="both"/>
              <w:rPr>
                <w:rFonts w:eastAsia="Times New Roman" w:cs="Times New Roman"/>
                <w:color w:val="000000"/>
                <w:sz w:val="20"/>
                <w:szCs w:val="20"/>
              </w:rPr>
            </w:pPr>
          </w:p>
        </w:tc>
        <w:tc>
          <w:tcPr>
            <w:tcW w:w="2020" w:type="dxa"/>
            <w:vAlign w:val="center"/>
          </w:tcPr>
          <w:p w:rsidR="0027077F" w:rsidRPr="007703DB" w:rsidRDefault="0027077F" w:rsidP="006170C2">
            <w:pPr>
              <w:shd w:val="clear" w:color="auto" w:fill="FFFFFF"/>
              <w:spacing w:before="60" w:after="60"/>
              <w:jc w:val="both"/>
              <w:rPr>
                <w:rFonts w:eastAsia="Times New Roman" w:cs="Times New Roman"/>
                <w:b/>
                <w:bCs/>
                <w:color w:val="000000"/>
                <w:sz w:val="20"/>
                <w:szCs w:val="20"/>
              </w:rPr>
            </w:pPr>
          </w:p>
        </w:tc>
      </w:tr>
      <w:tr w:rsidR="0027077F" w:rsidRPr="00C21CD7" w:rsidTr="0071797A">
        <w:tc>
          <w:tcPr>
            <w:tcW w:w="1242" w:type="dxa"/>
            <w:vMerge/>
            <w:vAlign w:val="center"/>
          </w:tcPr>
          <w:p w:rsidR="0027077F" w:rsidRPr="00C21CD7" w:rsidRDefault="0027077F" w:rsidP="006170C2">
            <w:pPr>
              <w:spacing w:before="60" w:after="60"/>
              <w:jc w:val="center"/>
              <w:rPr>
                <w:rFonts w:eastAsia="Times New Roman" w:cs="Times New Roman"/>
                <w:bCs/>
                <w:color w:val="000000"/>
                <w:sz w:val="22"/>
              </w:rPr>
            </w:pPr>
          </w:p>
        </w:tc>
        <w:tc>
          <w:tcPr>
            <w:tcW w:w="1701" w:type="dxa"/>
            <w:vAlign w:val="center"/>
          </w:tcPr>
          <w:p w:rsidR="0027077F" w:rsidRPr="00C21CD7" w:rsidRDefault="0027077F" w:rsidP="006170C2">
            <w:pPr>
              <w:shd w:val="clear" w:color="auto" w:fill="FFFFFF"/>
              <w:spacing w:before="60" w:after="60"/>
              <w:jc w:val="center"/>
              <w:rPr>
                <w:rFonts w:eastAsia="Times New Roman" w:cs="Times New Roman"/>
                <w:b/>
                <w:color w:val="000000"/>
                <w:sz w:val="22"/>
              </w:rPr>
            </w:pPr>
            <w:r w:rsidRPr="00C21CD7">
              <w:rPr>
                <w:rFonts w:eastAsia="Times New Roman" w:cs="Times New Roman"/>
                <w:b/>
                <w:color w:val="000000"/>
                <w:sz w:val="22"/>
              </w:rPr>
              <w:t>2. từ 5 triệu đến 10 triệu</w:t>
            </w:r>
          </w:p>
          <w:p w:rsidR="0027077F" w:rsidRPr="00C21CD7" w:rsidRDefault="0027077F" w:rsidP="006170C2">
            <w:pPr>
              <w:spacing w:before="60" w:after="60"/>
              <w:jc w:val="center"/>
              <w:rPr>
                <w:rFonts w:eastAsia="Times New Roman" w:cs="Times New Roman"/>
                <w:b/>
                <w:bCs/>
                <w:color w:val="000000"/>
                <w:sz w:val="22"/>
              </w:rPr>
            </w:pPr>
          </w:p>
        </w:tc>
        <w:tc>
          <w:tcPr>
            <w:tcW w:w="8505" w:type="dxa"/>
            <w:vAlign w:val="center"/>
          </w:tcPr>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hành vi thu tiền đối với việc chăm sóc, phục hồi sức khỏe ngay sau khi thực hiện việc hiến bộ phận cơ thể người và khám sức khỏe định kỳ đối với người hiến bộ phận cơ thể người</w:t>
            </w:r>
          </w:p>
        </w:tc>
        <w:tc>
          <w:tcPr>
            <w:tcW w:w="2551" w:type="dxa"/>
            <w:vAlign w:val="center"/>
          </w:tcPr>
          <w:p w:rsidR="0027077F" w:rsidRPr="007703DB" w:rsidRDefault="0027077F" w:rsidP="006170C2">
            <w:pPr>
              <w:spacing w:before="60" w:after="60"/>
              <w:jc w:val="both"/>
              <w:rPr>
                <w:rFonts w:eastAsia="Times New Roman" w:cs="Times New Roman"/>
                <w:b/>
                <w:bCs/>
                <w:color w:val="000000"/>
                <w:sz w:val="20"/>
                <w:szCs w:val="20"/>
              </w:rPr>
            </w:pPr>
          </w:p>
        </w:tc>
        <w:tc>
          <w:tcPr>
            <w:tcW w:w="2020" w:type="dxa"/>
            <w:vAlign w:val="center"/>
          </w:tcPr>
          <w:p w:rsidR="0027077F" w:rsidRPr="007703DB" w:rsidRDefault="0027077F" w:rsidP="006170C2">
            <w:pPr>
              <w:shd w:val="clear" w:color="auto" w:fill="FFFFFF"/>
              <w:spacing w:before="60" w:after="60"/>
              <w:jc w:val="both"/>
              <w:rPr>
                <w:rFonts w:eastAsia="Times New Roman" w:cs="Times New Roman"/>
                <w:color w:val="000000"/>
                <w:sz w:val="20"/>
                <w:szCs w:val="20"/>
              </w:rPr>
            </w:pPr>
            <w:r w:rsidRPr="007703DB">
              <w:rPr>
                <w:rFonts w:eastAsia="Times New Roman" w:cs="Times New Roman"/>
                <w:color w:val="000000"/>
                <w:sz w:val="20"/>
                <w:szCs w:val="20"/>
              </w:rPr>
              <w:t xml:space="preserve">Buộc hoàn trả số tiền đã thu Ko đúng quy định đối với hành vi tại </w:t>
            </w:r>
            <w:r w:rsidRPr="007703DB">
              <w:rPr>
                <w:rFonts w:eastAsia="Times New Roman" w:cs="Times New Roman"/>
                <w:b/>
                <w:color w:val="000000"/>
                <w:sz w:val="20"/>
                <w:szCs w:val="20"/>
              </w:rPr>
              <w:t>khoản 2</w:t>
            </w:r>
            <w:r w:rsidRPr="007703DB">
              <w:rPr>
                <w:rFonts w:eastAsia="Times New Roman" w:cs="Times New Roman"/>
                <w:color w:val="000000"/>
                <w:sz w:val="20"/>
                <w:szCs w:val="20"/>
              </w:rPr>
              <w:t>. Trường hợp Ko hoàn trả được cho đối tượng thì nộp vào NSNN</w:t>
            </w:r>
          </w:p>
        </w:tc>
      </w:tr>
      <w:tr w:rsidR="0027077F" w:rsidRPr="00C21CD7" w:rsidTr="0071797A">
        <w:tc>
          <w:tcPr>
            <w:tcW w:w="1242" w:type="dxa"/>
            <w:vMerge/>
            <w:vAlign w:val="center"/>
          </w:tcPr>
          <w:p w:rsidR="0027077F" w:rsidRPr="00C21CD7" w:rsidRDefault="0027077F" w:rsidP="006170C2">
            <w:pPr>
              <w:spacing w:before="60" w:after="60"/>
              <w:jc w:val="center"/>
              <w:rPr>
                <w:rFonts w:eastAsia="Times New Roman" w:cs="Times New Roman"/>
                <w:bCs/>
                <w:color w:val="000000"/>
                <w:sz w:val="22"/>
              </w:rPr>
            </w:pPr>
          </w:p>
        </w:tc>
        <w:tc>
          <w:tcPr>
            <w:tcW w:w="1701" w:type="dxa"/>
            <w:vAlign w:val="center"/>
          </w:tcPr>
          <w:p w:rsidR="0027077F" w:rsidRPr="00C21CD7" w:rsidRDefault="0027077F" w:rsidP="006170C2">
            <w:pPr>
              <w:shd w:val="clear" w:color="auto" w:fill="FFFFFF"/>
              <w:spacing w:before="60" w:after="60"/>
              <w:jc w:val="center"/>
              <w:rPr>
                <w:rFonts w:eastAsia="Times New Roman" w:cs="Times New Roman"/>
                <w:b/>
                <w:bCs/>
                <w:color w:val="000000"/>
                <w:sz w:val="22"/>
              </w:rPr>
            </w:pPr>
            <w:r w:rsidRPr="00C21CD7">
              <w:rPr>
                <w:rFonts w:eastAsia="Times New Roman" w:cs="Times New Roman"/>
                <w:b/>
                <w:color w:val="000000"/>
                <w:sz w:val="22"/>
              </w:rPr>
              <w:t>3. từ 10 triệu đến 20 triệu</w:t>
            </w:r>
          </w:p>
        </w:tc>
        <w:tc>
          <w:tcPr>
            <w:tcW w:w="8505" w:type="dxa"/>
            <w:vAlign w:val="center"/>
          </w:tcPr>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hành vi Ko bảo đảm một trong các điều kiện hoạt động sau khi đã được cấp GPHĐ ngân hàng mô.</w:t>
            </w:r>
          </w:p>
        </w:tc>
        <w:tc>
          <w:tcPr>
            <w:tcW w:w="2551" w:type="dxa"/>
            <w:vAlign w:val="center"/>
          </w:tcPr>
          <w:p w:rsidR="0027077F" w:rsidRPr="007703DB" w:rsidRDefault="0027077F" w:rsidP="006170C2">
            <w:pPr>
              <w:shd w:val="clear" w:color="auto" w:fill="FFFFFF"/>
              <w:spacing w:before="60" w:after="60"/>
              <w:jc w:val="both"/>
              <w:rPr>
                <w:rFonts w:eastAsia="Times New Roman" w:cs="Times New Roman"/>
                <w:color w:val="000000"/>
                <w:sz w:val="20"/>
                <w:szCs w:val="20"/>
              </w:rPr>
            </w:pPr>
            <w:r w:rsidRPr="007703DB">
              <w:rPr>
                <w:rFonts w:eastAsia="Times New Roman" w:cs="Times New Roman"/>
                <w:color w:val="000000"/>
                <w:sz w:val="20"/>
                <w:szCs w:val="20"/>
              </w:rPr>
              <w:t xml:space="preserve">Tước quyền sử dụng GPHĐ ngân hàng mô từ 03 - 06 tháng đối với hành vi tại </w:t>
            </w:r>
            <w:r w:rsidRPr="007703DB">
              <w:rPr>
                <w:rFonts w:eastAsia="Times New Roman" w:cs="Times New Roman"/>
                <w:b/>
                <w:color w:val="000000"/>
                <w:sz w:val="20"/>
                <w:szCs w:val="20"/>
              </w:rPr>
              <w:t>khoản 3</w:t>
            </w:r>
          </w:p>
        </w:tc>
        <w:tc>
          <w:tcPr>
            <w:tcW w:w="2020" w:type="dxa"/>
            <w:vAlign w:val="center"/>
          </w:tcPr>
          <w:p w:rsidR="0027077F" w:rsidRPr="007703DB" w:rsidRDefault="0027077F" w:rsidP="006170C2">
            <w:pPr>
              <w:spacing w:before="60" w:after="60"/>
              <w:jc w:val="both"/>
              <w:rPr>
                <w:rFonts w:eastAsia="Times New Roman" w:cs="Times New Roman"/>
                <w:b/>
                <w:bCs/>
                <w:color w:val="000000"/>
                <w:sz w:val="20"/>
                <w:szCs w:val="20"/>
              </w:rPr>
            </w:pPr>
          </w:p>
        </w:tc>
      </w:tr>
      <w:tr w:rsidR="0027077F" w:rsidRPr="00C21CD7" w:rsidTr="0071797A">
        <w:tc>
          <w:tcPr>
            <w:tcW w:w="1242" w:type="dxa"/>
            <w:vMerge/>
            <w:vAlign w:val="center"/>
          </w:tcPr>
          <w:p w:rsidR="0027077F" w:rsidRPr="00C21CD7" w:rsidRDefault="0027077F" w:rsidP="006170C2">
            <w:pPr>
              <w:spacing w:before="60" w:after="60"/>
              <w:jc w:val="center"/>
              <w:rPr>
                <w:rFonts w:eastAsia="Times New Roman" w:cs="Times New Roman"/>
                <w:bCs/>
                <w:color w:val="000000"/>
                <w:sz w:val="22"/>
              </w:rPr>
            </w:pPr>
          </w:p>
        </w:tc>
        <w:tc>
          <w:tcPr>
            <w:tcW w:w="1701" w:type="dxa"/>
            <w:vAlign w:val="center"/>
          </w:tcPr>
          <w:p w:rsidR="0027077F" w:rsidRPr="00C21CD7" w:rsidRDefault="0027077F" w:rsidP="006170C2">
            <w:pPr>
              <w:shd w:val="clear" w:color="auto" w:fill="FFFFFF"/>
              <w:spacing w:before="60" w:after="60"/>
              <w:jc w:val="center"/>
              <w:rPr>
                <w:rFonts w:eastAsia="Times New Roman" w:cs="Times New Roman"/>
                <w:b/>
                <w:color w:val="000000"/>
                <w:sz w:val="22"/>
              </w:rPr>
            </w:pPr>
            <w:r w:rsidRPr="00C21CD7">
              <w:rPr>
                <w:rFonts w:eastAsia="Times New Roman" w:cs="Times New Roman"/>
                <w:b/>
                <w:color w:val="000000"/>
                <w:sz w:val="22"/>
              </w:rPr>
              <w:t>4. từ 20 triệu đến 30 triệu</w:t>
            </w:r>
          </w:p>
        </w:tc>
        <w:tc>
          <w:tcPr>
            <w:tcW w:w="8505" w:type="dxa"/>
            <w:vAlign w:val="center"/>
          </w:tcPr>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hành vi ngân hàng mô hoạt động khi chưa được cấp GPHĐ.</w:t>
            </w:r>
          </w:p>
        </w:tc>
        <w:tc>
          <w:tcPr>
            <w:tcW w:w="2551" w:type="dxa"/>
            <w:vAlign w:val="center"/>
          </w:tcPr>
          <w:p w:rsidR="0027077F" w:rsidRPr="007703DB" w:rsidRDefault="0027077F" w:rsidP="006170C2">
            <w:pPr>
              <w:spacing w:before="60" w:after="60"/>
              <w:jc w:val="both"/>
              <w:rPr>
                <w:rFonts w:eastAsia="Times New Roman" w:cs="Times New Roman"/>
                <w:b/>
                <w:bCs/>
                <w:color w:val="000000"/>
                <w:sz w:val="20"/>
                <w:szCs w:val="20"/>
              </w:rPr>
            </w:pPr>
          </w:p>
        </w:tc>
        <w:tc>
          <w:tcPr>
            <w:tcW w:w="2020" w:type="dxa"/>
            <w:vAlign w:val="center"/>
          </w:tcPr>
          <w:p w:rsidR="0027077F" w:rsidRPr="007703DB" w:rsidRDefault="0027077F" w:rsidP="006170C2">
            <w:pPr>
              <w:spacing w:before="60" w:after="60"/>
              <w:jc w:val="both"/>
              <w:rPr>
                <w:rFonts w:eastAsia="Times New Roman" w:cs="Times New Roman"/>
                <w:b/>
                <w:bCs/>
                <w:color w:val="000000"/>
                <w:sz w:val="20"/>
                <w:szCs w:val="20"/>
              </w:rPr>
            </w:pPr>
          </w:p>
        </w:tc>
      </w:tr>
      <w:tr w:rsidR="0027077F" w:rsidRPr="00C21CD7" w:rsidTr="0071797A">
        <w:tc>
          <w:tcPr>
            <w:tcW w:w="1242" w:type="dxa"/>
            <w:vMerge/>
            <w:vAlign w:val="center"/>
          </w:tcPr>
          <w:p w:rsidR="0027077F" w:rsidRPr="00C21CD7" w:rsidRDefault="0027077F" w:rsidP="006170C2">
            <w:pPr>
              <w:shd w:val="clear" w:color="auto" w:fill="FFFFFF"/>
              <w:spacing w:before="60" w:after="60"/>
              <w:jc w:val="center"/>
              <w:rPr>
                <w:rFonts w:eastAsia="Times New Roman" w:cs="Times New Roman"/>
                <w:color w:val="000000"/>
                <w:sz w:val="22"/>
              </w:rPr>
            </w:pPr>
          </w:p>
        </w:tc>
        <w:tc>
          <w:tcPr>
            <w:tcW w:w="1701" w:type="dxa"/>
            <w:vAlign w:val="center"/>
          </w:tcPr>
          <w:p w:rsidR="0027077F" w:rsidRPr="00C21CD7" w:rsidRDefault="0027077F" w:rsidP="006170C2">
            <w:pPr>
              <w:shd w:val="clear" w:color="auto" w:fill="FFFFFF"/>
              <w:spacing w:before="60" w:after="60"/>
              <w:jc w:val="center"/>
              <w:rPr>
                <w:rFonts w:eastAsia="Times New Roman" w:cs="Times New Roman"/>
                <w:b/>
                <w:bCs/>
                <w:color w:val="000000"/>
                <w:sz w:val="22"/>
              </w:rPr>
            </w:pPr>
            <w:r w:rsidRPr="00C21CD7">
              <w:rPr>
                <w:rFonts w:eastAsia="Times New Roman" w:cs="Times New Roman"/>
                <w:b/>
                <w:color w:val="000000"/>
                <w:sz w:val="22"/>
              </w:rPr>
              <w:t>5. từ 30 triệu đến 40 triệu</w:t>
            </w:r>
          </w:p>
        </w:tc>
        <w:tc>
          <w:tcPr>
            <w:tcW w:w="8505" w:type="dxa"/>
            <w:vAlign w:val="center"/>
          </w:tcPr>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Tiết lộ thông tin, bí mật về người hiến và người được ghép, trừ trường hợp có sự đồng ý bằng văn bản của các bên hoặc PL có quy định khác;</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Tiến hành lấy bộ phận cơ thể Ko tái sinh ở người sống khi chưa có ý kiến bằng văn bản của Hội đồng tư vấn lấy, ghép bộ phận cơ thể người của cơ sở y tế;</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c) Lưu giữ mô, bộ phận cơ thể người vì mục đích thương mại.</w:t>
            </w:r>
          </w:p>
        </w:tc>
        <w:tc>
          <w:tcPr>
            <w:tcW w:w="2551" w:type="dxa"/>
            <w:vAlign w:val="center"/>
          </w:tcPr>
          <w:p w:rsidR="0027077F" w:rsidRPr="007703DB" w:rsidRDefault="0027077F" w:rsidP="006170C2">
            <w:pPr>
              <w:shd w:val="clear" w:color="auto" w:fill="FFFFFF"/>
              <w:spacing w:before="60" w:after="60"/>
              <w:jc w:val="both"/>
              <w:rPr>
                <w:rFonts w:eastAsia="Times New Roman" w:cs="Times New Roman"/>
                <w:color w:val="000000"/>
                <w:sz w:val="20"/>
                <w:szCs w:val="20"/>
              </w:rPr>
            </w:pPr>
            <w:r w:rsidRPr="007703DB">
              <w:rPr>
                <w:rFonts w:eastAsia="Times New Roman" w:cs="Times New Roman"/>
                <w:color w:val="000000"/>
                <w:sz w:val="20"/>
                <w:szCs w:val="20"/>
              </w:rPr>
              <w:t xml:space="preserve">- Tước quyền sử dụng GPHĐ ngân hàng mô từ 03 - 06 tháng đối với hành vi tại </w:t>
            </w:r>
            <w:r w:rsidRPr="007703DB">
              <w:rPr>
                <w:rFonts w:eastAsia="Times New Roman" w:cs="Times New Roman"/>
                <w:b/>
                <w:color w:val="000000"/>
                <w:sz w:val="20"/>
                <w:szCs w:val="20"/>
              </w:rPr>
              <w:t>điểm c khoản 5</w:t>
            </w:r>
          </w:p>
          <w:p w:rsidR="0027077F" w:rsidRPr="007703DB" w:rsidRDefault="0027077F" w:rsidP="006170C2">
            <w:pPr>
              <w:shd w:val="clear" w:color="auto" w:fill="FFFFFF"/>
              <w:spacing w:before="60" w:after="60"/>
              <w:jc w:val="both"/>
              <w:rPr>
                <w:rFonts w:eastAsia="Times New Roman" w:cs="Times New Roman"/>
                <w:color w:val="000000"/>
                <w:sz w:val="20"/>
                <w:szCs w:val="20"/>
              </w:rPr>
            </w:pPr>
            <w:r w:rsidRPr="007703DB">
              <w:rPr>
                <w:rFonts w:eastAsia="Times New Roman" w:cs="Times New Roman"/>
                <w:color w:val="000000"/>
                <w:sz w:val="20"/>
                <w:szCs w:val="20"/>
              </w:rPr>
              <w:t xml:space="preserve">- Đình chỉ một phần hoạt động của cơ sở KB, CB liên quan đến hành vi vi phạm từ 01 - 03 tháng đối với hành vi quy định tại các </w:t>
            </w:r>
            <w:r w:rsidRPr="007703DB">
              <w:rPr>
                <w:rFonts w:eastAsia="Times New Roman" w:cs="Times New Roman"/>
                <w:b/>
                <w:color w:val="000000"/>
                <w:sz w:val="20"/>
                <w:szCs w:val="20"/>
              </w:rPr>
              <w:t>điểm b khoản 5</w:t>
            </w:r>
          </w:p>
        </w:tc>
        <w:tc>
          <w:tcPr>
            <w:tcW w:w="2020" w:type="dxa"/>
            <w:vAlign w:val="center"/>
          </w:tcPr>
          <w:p w:rsidR="0027077F" w:rsidRPr="007703DB" w:rsidRDefault="0027077F" w:rsidP="006170C2">
            <w:pPr>
              <w:spacing w:before="60" w:after="60"/>
              <w:jc w:val="both"/>
              <w:rPr>
                <w:rFonts w:eastAsia="Times New Roman" w:cs="Times New Roman"/>
                <w:b/>
                <w:bCs/>
                <w:color w:val="000000"/>
                <w:sz w:val="20"/>
                <w:szCs w:val="20"/>
              </w:rPr>
            </w:pPr>
          </w:p>
        </w:tc>
      </w:tr>
      <w:tr w:rsidR="0027077F" w:rsidRPr="00C21CD7" w:rsidTr="0071797A">
        <w:tc>
          <w:tcPr>
            <w:tcW w:w="1242" w:type="dxa"/>
            <w:vMerge/>
            <w:vAlign w:val="center"/>
          </w:tcPr>
          <w:p w:rsidR="0027077F" w:rsidRPr="00C21CD7" w:rsidRDefault="0027077F" w:rsidP="006170C2">
            <w:pPr>
              <w:spacing w:before="60" w:after="60"/>
              <w:jc w:val="center"/>
              <w:rPr>
                <w:rFonts w:eastAsia="Times New Roman" w:cs="Times New Roman"/>
                <w:bCs/>
                <w:color w:val="000000"/>
                <w:sz w:val="22"/>
              </w:rPr>
            </w:pPr>
          </w:p>
        </w:tc>
        <w:tc>
          <w:tcPr>
            <w:tcW w:w="1701" w:type="dxa"/>
            <w:vAlign w:val="center"/>
          </w:tcPr>
          <w:p w:rsidR="0027077F" w:rsidRPr="00C21CD7" w:rsidRDefault="0027077F" w:rsidP="006170C2">
            <w:pPr>
              <w:shd w:val="clear" w:color="auto" w:fill="FFFFFF"/>
              <w:spacing w:before="60" w:after="60"/>
              <w:jc w:val="center"/>
              <w:rPr>
                <w:rFonts w:eastAsia="Times New Roman" w:cs="Times New Roman"/>
                <w:b/>
                <w:color w:val="000000"/>
                <w:sz w:val="22"/>
              </w:rPr>
            </w:pPr>
            <w:r w:rsidRPr="00C21CD7">
              <w:rPr>
                <w:rFonts w:eastAsia="Times New Roman" w:cs="Times New Roman"/>
                <w:b/>
                <w:color w:val="000000"/>
                <w:sz w:val="22"/>
              </w:rPr>
              <w:t>6. từ 60 triệu đến 80 triệu</w:t>
            </w:r>
          </w:p>
          <w:p w:rsidR="0027077F" w:rsidRPr="00C21CD7" w:rsidRDefault="0027077F" w:rsidP="006170C2">
            <w:pPr>
              <w:spacing w:before="60" w:after="60"/>
              <w:jc w:val="center"/>
              <w:rPr>
                <w:rFonts w:eastAsia="Times New Roman" w:cs="Times New Roman"/>
                <w:b/>
                <w:bCs/>
                <w:color w:val="000000"/>
                <w:sz w:val="22"/>
              </w:rPr>
            </w:pPr>
          </w:p>
        </w:tc>
        <w:tc>
          <w:tcPr>
            <w:tcW w:w="8505" w:type="dxa"/>
            <w:vAlign w:val="center"/>
          </w:tcPr>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Lấy, ghép, sử dụng mô, bộ phận cơ thể người vì mục đích thương mại, trừ trường hợp mua bán, chiếm đoạt mô, bộ phận cơ thể người;</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Lấy, ghép mô, bộ phận cơ thể người tại cơ sở Ko đủ đ/kiện theo quy định của PL</w:t>
            </w:r>
          </w:p>
        </w:tc>
        <w:tc>
          <w:tcPr>
            <w:tcW w:w="2551" w:type="dxa"/>
            <w:vMerge w:val="restart"/>
            <w:vAlign w:val="center"/>
          </w:tcPr>
          <w:p w:rsidR="0027077F" w:rsidRPr="007703DB" w:rsidRDefault="0027077F" w:rsidP="006170C2">
            <w:pPr>
              <w:spacing w:before="60" w:after="60"/>
              <w:jc w:val="both"/>
              <w:rPr>
                <w:rFonts w:eastAsia="Times New Roman" w:cs="Times New Roman"/>
                <w:b/>
                <w:bCs/>
                <w:color w:val="000000"/>
                <w:sz w:val="20"/>
                <w:szCs w:val="20"/>
              </w:rPr>
            </w:pPr>
            <w:r w:rsidRPr="007703DB">
              <w:rPr>
                <w:rFonts w:eastAsia="Times New Roman" w:cs="Times New Roman"/>
                <w:color w:val="000000"/>
                <w:sz w:val="20"/>
                <w:szCs w:val="20"/>
              </w:rPr>
              <w:t xml:space="preserve">Tước quyền sử dụng GPHĐ KB, CB từ 03 - 06 tháng đối với hành vi quy định tại các </w:t>
            </w:r>
            <w:r w:rsidRPr="007703DB">
              <w:rPr>
                <w:rFonts w:eastAsia="Times New Roman" w:cs="Times New Roman"/>
                <w:b/>
                <w:color w:val="000000"/>
                <w:sz w:val="20"/>
                <w:szCs w:val="20"/>
              </w:rPr>
              <w:t>khoản 6 và 7</w:t>
            </w:r>
          </w:p>
        </w:tc>
        <w:tc>
          <w:tcPr>
            <w:tcW w:w="2020" w:type="dxa"/>
            <w:vAlign w:val="center"/>
          </w:tcPr>
          <w:p w:rsidR="0027077F" w:rsidRPr="007703DB" w:rsidRDefault="0027077F" w:rsidP="006170C2">
            <w:pPr>
              <w:spacing w:before="60" w:after="60"/>
              <w:jc w:val="both"/>
              <w:rPr>
                <w:rFonts w:eastAsia="Times New Roman" w:cs="Times New Roman"/>
                <w:b/>
                <w:bCs/>
                <w:color w:val="000000"/>
                <w:sz w:val="20"/>
                <w:szCs w:val="20"/>
              </w:rPr>
            </w:pPr>
          </w:p>
        </w:tc>
      </w:tr>
      <w:tr w:rsidR="0027077F" w:rsidRPr="00C21CD7" w:rsidTr="0071797A">
        <w:tc>
          <w:tcPr>
            <w:tcW w:w="1242" w:type="dxa"/>
            <w:vMerge/>
            <w:vAlign w:val="center"/>
          </w:tcPr>
          <w:p w:rsidR="0027077F" w:rsidRPr="00C21CD7" w:rsidRDefault="0027077F" w:rsidP="006170C2">
            <w:pPr>
              <w:spacing w:before="60" w:after="60"/>
              <w:jc w:val="center"/>
              <w:rPr>
                <w:rFonts w:eastAsia="Times New Roman" w:cs="Times New Roman"/>
                <w:bCs/>
                <w:color w:val="000000"/>
                <w:sz w:val="22"/>
              </w:rPr>
            </w:pPr>
          </w:p>
        </w:tc>
        <w:tc>
          <w:tcPr>
            <w:tcW w:w="1701" w:type="dxa"/>
            <w:vAlign w:val="center"/>
          </w:tcPr>
          <w:p w:rsidR="0027077F" w:rsidRPr="00C21CD7" w:rsidRDefault="0027077F" w:rsidP="006170C2">
            <w:pPr>
              <w:shd w:val="clear" w:color="auto" w:fill="FFFFFF"/>
              <w:spacing w:before="60" w:after="60"/>
              <w:jc w:val="center"/>
              <w:rPr>
                <w:rFonts w:eastAsia="Times New Roman" w:cs="Times New Roman"/>
                <w:b/>
                <w:color w:val="000000"/>
                <w:sz w:val="22"/>
              </w:rPr>
            </w:pPr>
            <w:r w:rsidRPr="00C21CD7">
              <w:rPr>
                <w:rFonts w:eastAsia="Times New Roman" w:cs="Times New Roman"/>
                <w:b/>
                <w:color w:val="000000"/>
                <w:sz w:val="22"/>
              </w:rPr>
              <w:t>7. từ 80 triệu đến 100 triệu</w:t>
            </w:r>
          </w:p>
          <w:p w:rsidR="0027077F" w:rsidRPr="00C21CD7" w:rsidRDefault="0027077F" w:rsidP="006170C2">
            <w:pPr>
              <w:spacing w:before="60" w:after="60"/>
              <w:jc w:val="center"/>
              <w:rPr>
                <w:rFonts w:eastAsia="Times New Roman" w:cs="Times New Roman"/>
                <w:b/>
                <w:bCs/>
                <w:color w:val="000000"/>
                <w:sz w:val="22"/>
              </w:rPr>
            </w:pPr>
          </w:p>
        </w:tc>
        <w:tc>
          <w:tcPr>
            <w:tcW w:w="8505" w:type="dxa"/>
            <w:vAlign w:val="center"/>
          </w:tcPr>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Ép buộc người khác phải cho mô, bộ phận cơ thể người hoặc lấy mô, bộ phận cơ thể của người Ko tự nguyện hiến;</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Lấy mô, bộ phận cơ thể ở người sống dưới 18 tuổi;</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c) Ghép mô, bộ phận cơ thể của người bị nhiễm bệnh theo danh mục do cơ quan nhà nước có thẩm quyền quy định.</w:t>
            </w:r>
          </w:p>
        </w:tc>
        <w:tc>
          <w:tcPr>
            <w:tcW w:w="2551" w:type="dxa"/>
            <w:vMerge/>
            <w:vAlign w:val="center"/>
          </w:tcPr>
          <w:p w:rsidR="0027077F" w:rsidRPr="007703DB" w:rsidRDefault="0027077F" w:rsidP="006170C2">
            <w:pPr>
              <w:spacing w:before="60" w:after="60"/>
              <w:jc w:val="both"/>
              <w:rPr>
                <w:rFonts w:eastAsia="Times New Roman" w:cs="Times New Roman"/>
                <w:b/>
                <w:bCs/>
                <w:color w:val="000000"/>
                <w:sz w:val="20"/>
                <w:szCs w:val="20"/>
              </w:rPr>
            </w:pPr>
          </w:p>
        </w:tc>
        <w:tc>
          <w:tcPr>
            <w:tcW w:w="2020" w:type="dxa"/>
            <w:vAlign w:val="center"/>
          </w:tcPr>
          <w:p w:rsidR="0027077F" w:rsidRPr="007703DB" w:rsidRDefault="0027077F" w:rsidP="006170C2">
            <w:pPr>
              <w:spacing w:before="60" w:after="60"/>
              <w:jc w:val="both"/>
              <w:rPr>
                <w:rFonts w:eastAsia="Times New Roman" w:cs="Times New Roman"/>
                <w:b/>
                <w:bCs/>
                <w:color w:val="000000"/>
                <w:sz w:val="20"/>
                <w:szCs w:val="20"/>
              </w:rPr>
            </w:pPr>
            <w:r w:rsidRPr="007703DB">
              <w:rPr>
                <w:rFonts w:eastAsia="Times New Roman" w:cs="Times New Roman"/>
                <w:color w:val="000000"/>
                <w:sz w:val="20"/>
                <w:szCs w:val="20"/>
              </w:rPr>
              <w:t xml:space="preserve">Buộc chi trả toàn bộ chi phí KB, CB cho cá nhân bị thiệt hại đối với hành vi quy định tại </w:t>
            </w:r>
            <w:r w:rsidRPr="007703DB">
              <w:rPr>
                <w:rFonts w:eastAsia="Times New Roman" w:cs="Times New Roman"/>
                <w:b/>
                <w:color w:val="000000"/>
                <w:sz w:val="20"/>
                <w:szCs w:val="20"/>
              </w:rPr>
              <w:t>khoản 7</w:t>
            </w:r>
            <w:r w:rsidRPr="007703DB">
              <w:rPr>
                <w:rFonts w:eastAsia="Times New Roman" w:cs="Times New Roman"/>
                <w:color w:val="000000"/>
                <w:sz w:val="20"/>
                <w:szCs w:val="20"/>
              </w:rPr>
              <w:t>. Trường hợp Ko hoàn trả được cho đối tượng thì nộp vào NSNN</w:t>
            </w:r>
          </w:p>
        </w:tc>
      </w:tr>
      <w:tr w:rsidR="00F758E1" w:rsidRPr="00C21CD7" w:rsidTr="0071797A">
        <w:tc>
          <w:tcPr>
            <w:tcW w:w="1242" w:type="dxa"/>
            <w:vMerge w:val="restart"/>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bookmarkStart w:id="107" w:name="dieu_45"/>
            <w:r w:rsidRPr="00C21CD7">
              <w:rPr>
                <w:rFonts w:eastAsia="Times New Roman" w:cs="Times New Roman"/>
                <w:b/>
                <w:bCs/>
                <w:color w:val="000000"/>
                <w:sz w:val="22"/>
              </w:rPr>
              <w:t>Điều 45.</w:t>
            </w:r>
            <w:r w:rsidRPr="00C21CD7">
              <w:rPr>
                <w:rFonts w:eastAsia="Times New Roman" w:cs="Times New Roman"/>
                <w:bCs/>
                <w:color w:val="000000"/>
                <w:sz w:val="22"/>
              </w:rPr>
              <w:t xml:space="preserve"> Vi phạm quy định về </w:t>
            </w:r>
            <w:r w:rsidRPr="00C21CD7">
              <w:rPr>
                <w:rFonts w:eastAsia="Times New Roman" w:cs="Times New Roman"/>
                <w:b/>
                <w:bCs/>
                <w:color w:val="000000"/>
                <w:sz w:val="22"/>
              </w:rPr>
              <w:t>xác định lại giới tính</w:t>
            </w:r>
            <w:bookmarkEnd w:id="107"/>
          </w:p>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r w:rsidRPr="00C21CD7">
              <w:rPr>
                <w:rFonts w:eastAsia="Times New Roman" w:cs="Times New Roman"/>
                <w:b/>
                <w:color w:val="000000"/>
                <w:sz w:val="22"/>
              </w:rPr>
              <w:t>1. từ 2 triệu đến 5 triệu</w:t>
            </w:r>
          </w:p>
          <w:p w:rsidR="00F758E1" w:rsidRPr="00C21CD7" w:rsidRDefault="00F758E1" w:rsidP="006170C2">
            <w:pPr>
              <w:spacing w:before="60" w:after="60"/>
              <w:jc w:val="center"/>
              <w:rPr>
                <w:rFonts w:eastAsia="Times New Roman" w:cs="Times New Roman"/>
                <w:b/>
                <w:bCs/>
                <w:color w:val="000000"/>
                <w:sz w:val="22"/>
              </w:rPr>
            </w:pP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Tiết lộ thông tin về việc xác định lại giới tính của người khác;</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Phân biệt đối xử đối với người đã xác định lại giới tính.</w:t>
            </w:r>
          </w:p>
        </w:tc>
        <w:tc>
          <w:tcPr>
            <w:tcW w:w="2551" w:type="dxa"/>
            <w:vAlign w:val="center"/>
          </w:tcPr>
          <w:p w:rsidR="00F758E1" w:rsidRPr="007703DB" w:rsidRDefault="00F758E1" w:rsidP="006170C2">
            <w:pPr>
              <w:spacing w:before="60" w:after="60"/>
              <w:jc w:val="both"/>
              <w:rPr>
                <w:rFonts w:eastAsia="Times New Roman" w:cs="Times New Roman"/>
                <w:b/>
                <w:bCs/>
                <w:color w:val="000000"/>
                <w:sz w:val="20"/>
                <w:szCs w:val="20"/>
              </w:rPr>
            </w:pPr>
          </w:p>
        </w:tc>
        <w:tc>
          <w:tcPr>
            <w:tcW w:w="2020" w:type="dxa"/>
            <w:vAlign w:val="center"/>
          </w:tcPr>
          <w:p w:rsidR="00F758E1" w:rsidRPr="007703DB" w:rsidRDefault="00F758E1" w:rsidP="006170C2">
            <w:pPr>
              <w:shd w:val="clear" w:color="auto" w:fill="FFFFFF"/>
              <w:spacing w:before="60" w:after="60"/>
              <w:jc w:val="both"/>
              <w:rPr>
                <w:rFonts w:eastAsia="Times New Roman" w:cs="Times New Roman"/>
                <w:color w:val="000000"/>
                <w:sz w:val="20"/>
                <w:szCs w:val="20"/>
              </w:rPr>
            </w:pPr>
            <w:r w:rsidRPr="007703DB">
              <w:rPr>
                <w:rFonts w:eastAsia="Times New Roman" w:cs="Times New Roman"/>
                <w:color w:val="000000"/>
                <w:sz w:val="20"/>
                <w:szCs w:val="20"/>
              </w:rPr>
              <w:t xml:space="preserve">Buộc xin lỗi trực tiếp người bị phân biệt đối xử đối với hành vi tại </w:t>
            </w:r>
            <w:r w:rsidRPr="007703DB">
              <w:rPr>
                <w:rFonts w:eastAsia="Times New Roman" w:cs="Times New Roman"/>
                <w:b/>
                <w:color w:val="000000"/>
                <w:sz w:val="20"/>
                <w:szCs w:val="20"/>
              </w:rPr>
              <w:t>điểm b khoản 1</w:t>
            </w:r>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r w:rsidRPr="00C21CD7">
              <w:rPr>
                <w:rFonts w:eastAsia="Times New Roman" w:cs="Times New Roman"/>
                <w:b/>
                <w:color w:val="000000"/>
                <w:sz w:val="22"/>
              </w:rPr>
              <w:t>2. từ 30 triệu đến 40 triệu</w:t>
            </w: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hành vi xác định lại giới tính khi chưa được phép của BT BYT hoặc Giám đốc SYT</w:t>
            </w:r>
          </w:p>
        </w:tc>
        <w:tc>
          <w:tcPr>
            <w:tcW w:w="2551" w:type="dxa"/>
            <w:vAlign w:val="center"/>
          </w:tcPr>
          <w:p w:rsidR="00F758E1" w:rsidRPr="007703DB" w:rsidRDefault="00F758E1" w:rsidP="006170C2">
            <w:pPr>
              <w:spacing w:before="60" w:after="60"/>
              <w:jc w:val="both"/>
              <w:rPr>
                <w:rFonts w:eastAsia="Times New Roman" w:cs="Times New Roman"/>
                <w:b/>
                <w:bCs/>
                <w:color w:val="000000"/>
                <w:sz w:val="20"/>
                <w:szCs w:val="20"/>
              </w:rPr>
            </w:pP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r w:rsidRPr="007703DB">
              <w:rPr>
                <w:rFonts w:eastAsia="Times New Roman" w:cs="Times New Roman"/>
                <w:color w:val="000000"/>
                <w:sz w:val="20"/>
                <w:szCs w:val="20"/>
              </w:rPr>
              <w:t xml:space="preserve">Buộc nộp lại số lợi bất hợp pháp có được do thực hiện hành vi tại </w:t>
            </w:r>
            <w:r w:rsidRPr="007703DB">
              <w:rPr>
                <w:rFonts w:eastAsia="Times New Roman" w:cs="Times New Roman"/>
                <w:b/>
                <w:color w:val="000000"/>
                <w:sz w:val="20"/>
                <w:szCs w:val="20"/>
              </w:rPr>
              <w:t>khoản 2</w:t>
            </w:r>
          </w:p>
        </w:tc>
      </w:tr>
      <w:tr w:rsidR="00F758E1" w:rsidRPr="00C21CD7" w:rsidTr="0071797A">
        <w:tc>
          <w:tcPr>
            <w:tcW w:w="1242" w:type="dxa"/>
            <w:vMerge w:val="restart"/>
            <w:vAlign w:val="center"/>
          </w:tcPr>
          <w:p w:rsidR="00F758E1" w:rsidRPr="00C21CD7" w:rsidRDefault="00F758E1" w:rsidP="006170C2">
            <w:pPr>
              <w:shd w:val="clear" w:color="auto" w:fill="FFFFFF"/>
              <w:spacing w:before="60" w:after="60"/>
              <w:jc w:val="center"/>
              <w:rPr>
                <w:rFonts w:eastAsia="Times New Roman" w:cs="Times New Roman"/>
                <w:color w:val="000000"/>
                <w:sz w:val="22"/>
              </w:rPr>
            </w:pPr>
            <w:bookmarkStart w:id="108" w:name="dieu_46"/>
            <w:r w:rsidRPr="00C21CD7">
              <w:rPr>
                <w:rFonts w:eastAsia="Times New Roman" w:cs="Times New Roman"/>
                <w:b/>
                <w:bCs/>
                <w:color w:val="000000"/>
                <w:sz w:val="22"/>
              </w:rPr>
              <w:t>Điều 46.</w:t>
            </w:r>
            <w:r w:rsidRPr="00C21CD7">
              <w:rPr>
                <w:rFonts w:eastAsia="Times New Roman" w:cs="Times New Roman"/>
                <w:bCs/>
                <w:color w:val="000000"/>
                <w:sz w:val="22"/>
              </w:rPr>
              <w:t xml:space="preserve"> Vi phạm quy định </w:t>
            </w:r>
            <w:r w:rsidRPr="00C21CD7">
              <w:rPr>
                <w:rFonts w:eastAsia="Times New Roman" w:cs="Times New Roman"/>
                <w:b/>
                <w:bCs/>
                <w:color w:val="000000"/>
                <w:sz w:val="22"/>
              </w:rPr>
              <w:t>về khám sức khỏe</w:t>
            </w:r>
            <w:bookmarkEnd w:id="108"/>
          </w:p>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r w:rsidRPr="00C21CD7">
              <w:rPr>
                <w:rFonts w:eastAsia="Times New Roman" w:cs="Times New Roman"/>
                <w:b/>
                <w:color w:val="000000"/>
                <w:sz w:val="22"/>
              </w:rPr>
              <w:t>1. từ 3 triệu đến 5 triệu</w:t>
            </w:r>
          </w:p>
          <w:p w:rsidR="00F758E1" w:rsidRPr="00C21CD7" w:rsidRDefault="00F758E1" w:rsidP="006170C2">
            <w:pPr>
              <w:spacing w:before="60" w:after="60"/>
              <w:jc w:val="center"/>
              <w:rPr>
                <w:rFonts w:eastAsia="Times New Roman" w:cs="Times New Roman"/>
                <w:b/>
                <w:bCs/>
                <w:color w:val="000000"/>
                <w:sz w:val="22"/>
              </w:rPr>
            </w:pP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Cung cấp giấy KSK khi Ko thực hiện việc khám đầy đủ các nội dung theo yêu cầu;</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Phân loại sức khỏe Ko đúng với tình trạng sức khỏe của người yêu cầu KSK</w:t>
            </w:r>
          </w:p>
        </w:tc>
        <w:tc>
          <w:tcPr>
            <w:tcW w:w="2551" w:type="dxa"/>
            <w:vAlign w:val="center"/>
          </w:tcPr>
          <w:p w:rsidR="00F758E1" w:rsidRPr="007703DB" w:rsidRDefault="00F758E1" w:rsidP="006170C2">
            <w:pPr>
              <w:shd w:val="clear" w:color="auto" w:fill="FFFFFF"/>
              <w:spacing w:before="60" w:after="60"/>
              <w:jc w:val="both"/>
              <w:rPr>
                <w:rFonts w:eastAsia="Times New Roman" w:cs="Times New Roman"/>
                <w:color w:val="000000"/>
                <w:sz w:val="20"/>
                <w:szCs w:val="20"/>
              </w:rPr>
            </w:pP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r w:rsidRPr="00C21CD7">
              <w:rPr>
                <w:rFonts w:eastAsia="Times New Roman" w:cs="Times New Roman"/>
                <w:b/>
                <w:color w:val="000000"/>
                <w:sz w:val="22"/>
              </w:rPr>
              <w:t>2. từ 5 triệu đến 10 triệu</w:t>
            </w: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Ko bảo đảm một trong các điều kiện của cơ sở KSK</w:t>
            </w:r>
          </w:p>
        </w:tc>
        <w:tc>
          <w:tcPr>
            <w:tcW w:w="2551" w:type="dxa"/>
            <w:vAlign w:val="center"/>
          </w:tcPr>
          <w:p w:rsidR="00F758E1" w:rsidRPr="007703DB" w:rsidRDefault="00F758E1" w:rsidP="006170C2">
            <w:pPr>
              <w:shd w:val="clear" w:color="auto" w:fill="FFFFFF"/>
              <w:spacing w:before="60" w:after="60"/>
              <w:jc w:val="both"/>
              <w:rPr>
                <w:rFonts w:eastAsia="Times New Roman" w:cs="Times New Roman"/>
                <w:color w:val="000000"/>
                <w:sz w:val="20"/>
                <w:szCs w:val="20"/>
              </w:rPr>
            </w:pPr>
            <w:r w:rsidRPr="007703DB">
              <w:rPr>
                <w:rFonts w:eastAsia="Times New Roman" w:cs="Times New Roman"/>
                <w:color w:val="000000"/>
                <w:sz w:val="20"/>
                <w:szCs w:val="20"/>
              </w:rPr>
              <w:t xml:space="preserve">Đình chỉ hoạt động khám sức khỏe của cơ sở từ 01 - 03 tháng đối với hành vi tại </w:t>
            </w:r>
            <w:r w:rsidRPr="007703DB">
              <w:rPr>
                <w:rFonts w:eastAsia="Times New Roman" w:cs="Times New Roman"/>
                <w:b/>
                <w:color w:val="000000"/>
                <w:sz w:val="20"/>
                <w:szCs w:val="20"/>
              </w:rPr>
              <w:t>khoản 2</w:t>
            </w: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r w:rsidRPr="00C21CD7">
              <w:rPr>
                <w:rFonts w:eastAsia="Times New Roman" w:cs="Times New Roman"/>
                <w:b/>
                <w:color w:val="000000"/>
                <w:sz w:val="22"/>
              </w:rPr>
              <w:t>3. từ 10 triệu đến 20 triệu</w:t>
            </w: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Khám sức khỏe khi Ko công bố thực hiện việc KSK</w:t>
            </w:r>
          </w:p>
        </w:tc>
        <w:tc>
          <w:tcPr>
            <w:tcW w:w="2551" w:type="dxa"/>
            <w:vAlign w:val="center"/>
          </w:tcPr>
          <w:p w:rsidR="00F758E1" w:rsidRPr="007703DB" w:rsidRDefault="00F758E1" w:rsidP="006170C2">
            <w:pPr>
              <w:spacing w:before="60" w:after="60"/>
              <w:jc w:val="both"/>
              <w:rPr>
                <w:rFonts w:eastAsia="Times New Roman" w:cs="Times New Roman"/>
                <w:b/>
                <w:bCs/>
                <w:color w:val="000000"/>
                <w:sz w:val="20"/>
                <w:szCs w:val="20"/>
              </w:rPr>
            </w:pPr>
            <w:r w:rsidRPr="007703DB">
              <w:rPr>
                <w:rFonts w:eastAsia="Times New Roman" w:cs="Times New Roman"/>
                <w:color w:val="000000"/>
                <w:sz w:val="20"/>
                <w:szCs w:val="20"/>
              </w:rPr>
              <w:t xml:space="preserve">Tước quyền sử dụng GPHĐ KB, CB từ 01 - 03 tháng đối với hành vi tại </w:t>
            </w:r>
            <w:r w:rsidRPr="007703DB">
              <w:rPr>
                <w:rFonts w:eastAsia="Times New Roman" w:cs="Times New Roman"/>
                <w:b/>
                <w:color w:val="000000"/>
                <w:sz w:val="20"/>
                <w:szCs w:val="20"/>
              </w:rPr>
              <w:t>khoản 3</w:t>
            </w: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restart"/>
            <w:vAlign w:val="center"/>
          </w:tcPr>
          <w:p w:rsidR="00F758E1" w:rsidRPr="00C21CD7" w:rsidRDefault="00F758E1" w:rsidP="006170C2">
            <w:pPr>
              <w:shd w:val="clear" w:color="auto" w:fill="FFFFFF"/>
              <w:spacing w:before="60" w:after="60"/>
              <w:jc w:val="center"/>
              <w:rPr>
                <w:rFonts w:eastAsia="Times New Roman" w:cs="Times New Roman"/>
                <w:color w:val="000000"/>
                <w:sz w:val="22"/>
              </w:rPr>
            </w:pPr>
            <w:bookmarkStart w:id="109" w:name="dieu_47"/>
            <w:r w:rsidRPr="00C21CD7">
              <w:rPr>
                <w:rFonts w:eastAsia="Times New Roman" w:cs="Times New Roman"/>
                <w:b/>
                <w:bCs/>
                <w:color w:val="000000"/>
                <w:sz w:val="22"/>
              </w:rPr>
              <w:t>Điều 47.</w:t>
            </w:r>
            <w:r w:rsidRPr="00C21CD7">
              <w:rPr>
                <w:rFonts w:eastAsia="Times New Roman" w:cs="Times New Roman"/>
                <w:bCs/>
                <w:color w:val="000000"/>
                <w:sz w:val="22"/>
              </w:rPr>
              <w:t xml:space="preserve"> Vi phạm các quy </w:t>
            </w:r>
            <w:r w:rsidRPr="00C21CD7">
              <w:rPr>
                <w:rFonts w:eastAsia="Times New Roman" w:cs="Times New Roman"/>
                <w:bCs/>
                <w:color w:val="000000"/>
                <w:sz w:val="22"/>
              </w:rPr>
              <w:lastRenderedPageBreak/>
              <w:t xml:space="preserve">định về </w:t>
            </w:r>
            <w:r w:rsidRPr="00C21CD7">
              <w:rPr>
                <w:rFonts w:eastAsia="Times New Roman" w:cs="Times New Roman"/>
                <w:b/>
                <w:bCs/>
                <w:color w:val="000000"/>
                <w:sz w:val="22"/>
              </w:rPr>
              <w:t>kiểm soát nhiễm khuẩn</w:t>
            </w:r>
            <w:r w:rsidRPr="00C21CD7">
              <w:rPr>
                <w:rFonts w:eastAsia="Times New Roman" w:cs="Times New Roman"/>
                <w:bCs/>
                <w:color w:val="000000"/>
                <w:sz w:val="22"/>
              </w:rPr>
              <w:t xml:space="preserve"> trong cơ sở KB, CB</w:t>
            </w:r>
            <w:bookmarkEnd w:id="109"/>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bCs/>
                <w:color w:val="000000"/>
                <w:sz w:val="22"/>
              </w:rPr>
            </w:pPr>
            <w:r w:rsidRPr="00C21CD7">
              <w:rPr>
                <w:rFonts w:eastAsia="Times New Roman" w:cs="Times New Roman"/>
                <w:b/>
                <w:color w:val="000000"/>
                <w:sz w:val="22"/>
              </w:rPr>
              <w:lastRenderedPageBreak/>
              <w:t>1. từ 500.000 đồng đến 1 triệu</w:t>
            </w: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Ko tư vấn về các biện pháp KSNK cho người bệnh và người nhà của người bệnh;</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Ko tuân thủ quy định của PL và của cơ sở KB, CB về KSNK đối với người làm việc trong cơ sở KB, CB, người bệnh và người khác đến cơ sở KB, CB.</w:t>
            </w:r>
          </w:p>
        </w:tc>
        <w:tc>
          <w:tcPr>
            <w:tcW w:w="2551" w:type="dxa"/>
            <w:vAlign w:val="center"/>
          </w:tcPr>
          <w:p w:rsidR="00F758E1" w:rsidRPr="007703DB" w:rsidRDefault="00F758E1" w:rsidP="006170C2">
            <w:pPr>
              <w:shd w:val="clear" w:color="auto" w:fill="FFFFFF"/>
              <w:spacing w:before="60" w:after="60"/>
              <w:jc w:val="both"/>
              <w:rPr>
                <w:rFonts w:eastAsia="Times New Roman" w:cs="Times New Roman"/>
                <w:color w:val="000000"/>
                <w:sz w:val="20"/>
                <w:szCs w:val="20"/>
              </w:rPr>
            </w:pPr>
            <w:r w:rsidRPr="007703DB">
              <w:rPr>
                <w:rFonts w:eastAsia="Times New Roman" w:cs="Times New Roman"/>
                <w:color w:val="000000"/>
                <w:sz w:val="20"/>
                <w:szCs w:val="20"/>
              </w:rPr>
              <w:t xml:space="preserve">Tước quyền sử dụng CCHN KB, CB từ 01 - 03 tháng đối với hành vi quy định tại </w:t>
            </w:r>
            <w:r w:rsidRPr="007703DB">
              <w:rPr>
                <w:rFonts w:eastAsia="Times New Roman" w:cs="Times New Roman"/>
                <w:b/>
                <w:color w:val="000000"/>
                <w:sz w:val="20"/>
                <w:szCs w:val="20"/>
              </w:rPr>
              <w:t>điểm b khoản 1</w:t>
            </w:r>
            <w:r w:rsidRPr="007703DB">
              <w:rPr>
                <w:rFonts w:eastAsia="Times New Roman" w:cs="Times New Roman"/>
                <w:color w:val="000000"/>
                <w:sz w:val="20"/>
                <w:szCs w:val="20"/>
              </w:rPr>
              <w:t xml:space="preserve"> </w:t>
            </w: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r w:rsidRPr="00C21CD7">
              <w:rPr>
                <w:rFonts w:eastAsia="Times New Roman" w:cs="Times New Roman"/>
                <w:b/>
                <w:color w:val="000000"/>
                <w:sz w:val="22"/>
              </w:rPr>
              <w:t>2. từ 5 triệu đến 10 triệu</w:t>
            </w:r>
          </w:p>
          <w:p w:rsidR="00F758E1" w:rsidRPr="00C21CD7" w:rsidRDefault="00F758E1" w:rsidP="006170C2">
            <w:pPr>
              <w:spacing w:before="60" w:after="60"/>
              <w:jc w:val="center"/>
              <w:rPr>
                <w:rFonts w:eastAsia="Times New Roman" w:cs="Times New Roman"/>
                <w:b/>
                <w:bCs/>
                <w:color w:val="000000"/>
                <w:sz w:val="22"/>
              </w:rPr>
            </w:pP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Ko thực hiện hoặc thực hiện Ko đầy đủ các biện pháp KSNK tại cơ sở KB, CB;</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Ko bảo đảm cơ sở vật chất, thiết bị, trang phục phòng hộ, điều kiện vệ sinh cá nhân cho người làm việc trong cơ sở KB, CB, người bệnh và người khác đến cơ sở KB, CB phù hợp với yêu cầu về KSNK trong cơ sở KB, CB.</w:t>
            </w:r>
          </w:p>
        </w:tc>
        <w:tc>
          <w:tcPr>
            <w:tcW w:w="2551" w:type="dxa"/>
            <w:vAlign w:val="center"/>
          </w:tcPr>
          <w:p w:rsidR="00F758E1" w:rsidRPr="007703DB" w:rsidRDefault="00F758E1" w:rsidP="006170C2">
            <w:pPr>
              <w:spacing w:before="60" w:after="60"/>
              <w:jc w:val="both"/>
              <w:rPr>
                <w:rFonts w:eastAsia="Times New Roman" w:cs="Times New Roman"/>
                <w:b/>
                <w:bCs/>
                <w:color w:val="000000"/>
                <w:sz w:val="20"/>
                <w:szCs w:val="20"/>
              </w:rPr>
            </w:pPr>
            <w:r w:rsidRPr="007703DB">
              <w:rPr>
                <w:rFonts w:eastAsia="Times New Roman" w:cs="Times New Roman"/>
                <w:color w:val="000000"/>
                <w:sz w:val="20"/>
                <w:szCs w:val="20"/>
              </w:rPr>
              <w:t xml:space="preserve">Tước quyền sử dụng GPHĐ KB, CB từ 01 - 03 tháng đối với hành vi  tại </w:t>
            </w:r>
            <w:r w:rsidRPr="007703DB">
              <w:rPr>
                <w:rFonts w:eastAsia="Times New Roman" w:cs="Times New Roman"/>
                <w:b/>
                <w:color w:val="000000"/>
                <w:sz w:val="20"/>
                <w:szCs w:val="20"/>
              </w:rPr>
              <w:t>khoản 2</w:t>
            </w:r>
            <w:r w:rsidRPr="007703DB">
              <w:rPr>
                <w:rFonts w:eastAsia="Times New Roman" w:cs="Times New Roman"/>
                <w:color w:val="000000"/>
                <w:sz w:val="20"/>
                <w:szCs w:val="20"/>
              </w:rPr>
              <w:t xml:space="preserve"> </w:t>
            </w: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27077F" w:rsidRPr="00C21CD7" w:rsidTr="0071797A">
        <w:tc>
          <w:tcPr>
            <w:tcW w:w="1242" w:type="dxa"/>
            <w:vMerge w:val="restart"/>
            <w:vAlign w:val="center"/>
          </w:tcPr>
          <w:p w:rsidR="0027077F" w:rsidRPr="00C21CD7" w:rsidRDefault="0027077F" w:rsidP="006170C2">
            <w:pPr>
              <w:shd w:val="clear" w:color="auto" w:fill="FFFFFF"/>
              <w:spacing w:before="60" w:after="60"/>
              <w:jc w:val="center"/>
              <w:rPr>
                <w:rFonts w:eastAsia="Times New Roman" w:cs="Times New Roman"/>
                <w:color w:val="000000"/>
                <w:sz w:val="22"/>
              </w:rPr>
            </w:pPr>
            <w:bookmarkStart w:id="110" w:name="dieu_48"/>
            <w:r w:rsidRPr="00C21CD7">
              <w:rPr>
                <w:rFonts w:eastAsia="Times New Roman" w:cs="Times New Roman"/>
                <w:b/>
                <w:bCs/>
                <w:color w:val="000000"/>
                <w:sz w:val="22"/>
              </w:rPr>
              <w:lastRenderedPageBreak/>
              <w:t>Điều 48.</w:t>
            </w:r>
            <w:r w:rsidRPr="00C21CD7">
              <w:rPr>
                <w:rFonts w:eastAsia="Times New Roman" w:cs="Times New Roman"/>
                <w:bCs/>
                <w:color w:val="000000"/>
                <w:sz w:val="22"/>
              </w:rPr>
              <w:t xml:space="preserve"> Vi phạm quy định về </w:t>
            </w:r>
            <w:r w:rsidRPr="00C21CD7">
              <w:rPr>
                <w:rFonts w:eastAsia="Times New Roman" w:cs="Times New Roman"/>
                <w:b/>
                <w:bCs/>
                <w:color w:val="000000"/>
                <w:sz w:val="22"/>
              </w:rPr>
              <w:t>nguyên tắc trong hành nghề</w:t>
            </w:r>
            <w:r w:rsidRPr="00C21CD7">
              <w:rPr>
                <w:rFonts w:eastAsia="Times New Roman" w:cs="Times New Roman"/>
                <w:bCs/>
                <w:color w:val="000000"/>
                <w:sz w:val="22"/>
              </w:rPr>
              <w:t xml:space="preserve"> KB, CB</w:t>
            </w:r>
            <w:bookmarkEnd w:id="110"/>
          </w:p>
          <w:p w:rsidR="0027077F" w:rsidRPr="00C21CD7" w:rsidRDefault="0027077F" w:rsidP="006170C2">
            <w:pPr>
              <w:spacing w:before="60" w:after="60"/>
              <w:jc w:val="center"/>
              <w:rPr>
                <w:rFonts w:eastAsia="Times New Roman" w:cs="Times New Roman"/>
                <w:bCs/>
                <w:color w:val="000000"/>
                <w:sz w:val="22"/>
              </w:rPr>
            </w:pPr>
          </w:p>
        </w:tc>
        <w:tc>
          <w:tcPr>
            <w:tcW w:w="1701" w:type="dxa"/>
            <w:vAlign w:val="center"/>
          </w:tcPr>
          <w:p w:rsidR="0027077F" w:rsidRPr="00C21CD7" w:rsidRDefault="0027077F" w:rsidP="006170C2">
            <w:pPr>
              <w:shd w:val="clear" w:color="auto" w:fill="FFFFFF"/>
              <w:spacing w:before="60" w:after="60"/>
              <w:jc w:val="center"/>
              <w:rPr>
                <w:rFonts w:eastAsia="Times New Roman" w:cs="Times New Roman"/>
                <w:b/>
                <w:bCs/>
                <w:color w:val="000000"/>
                <w:sz w:val="22"/>
              </w:rPr>
            </w:pPr>
            <w:r w:rsidRPr="00C21CD7">
              <w:rPr>
                <w:rFonts w:eastAsia="Times New Roman" w:cs="Times New Roman"/>
                <w:b/>
                <w:color w:val="000000"/>
                <w:sz w:val="22"/>
              </w:rPr>
              <w:t>1. Cảnh cáo hoặc phạt tiền từ 200.000 đồng đến 500.000 đồng</w:t>
            </w:r>
          </w:p>
        </w:tc>
        <w:tc>
          <w:tcPr>
            <w:tcW w:w="8505" w:type="dxa"/>
            <w:vAlign w:val="center"/>
          </w:tcPr>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Ko tôn trọng, Ko hợp tác với người hành nghề khi KB, CB;</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Ko tôn trọng quyền của người bệnh theo quy định của PL;</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c) Ko chấp hành chỉ định chẩn đoán, điều trị của người hành nghề, trừ trường hợp được quyền từ chối chữa bệnh.</w:t>
            </w:r>
          </w:p>
        </w:tc>
        <w:tc>
          <w:tcPr>
            <w:tcW w:w="2551" w:type="dxa"/>
            <w:vAlign w:val="center"/>
          </w:tcPr>
          <w:p w:rsidR="0027077F" w:rsidRPr="007703DB" w:rsidRDefault="0027077F" w:rsidP="006170C2">
            <w:pPr>
              <w:spacing w:before="60" w:after="60"/>
              <w:jc w:val="both"/>
              <w:rPr>
                <w:rFonts w:eastAsia="Times New Roman" w:cs="Times New Roman"/>
                <w:b/>
                <w:bCs/>
                <w:color w:val="000000"/>
                <w:sz w:val="20"/>
                <w:szCs w:val="20"/>
              </w:rPr>
            </w:pPr>
          </w:p>
        </w:tc>
        <w:tc>
          <w:tcPr>
            <w:tcW w:w="2020" w:type="dxa"/>
            <w:vAlign w:val="center"/>
          </w:tcPr>
          <w:p w:rsidR="0027077F" w:rsidRPr="007703DB" w:rsidRDefault="0027077F" w:rsidP="0027077F">
            <w:pPr>
              <w:shd w:val="clear" w:color="auto" w:fill="FFFFFF"/>
              <w:spacing w:before="60" w:after="60"/>
              <w:jc w:val="both"/>
              <w:rPr>
                <w:rFonts w:eastAsia="Times New Roman" w:cs="Times New Roman"/>
                <w:b/>
                <w:bCs/>
                <w:color w:val="000000"/>
                <w:sz w:val="20"/>
                <w:szCs w:val="20"/>
              </w:rPr>
            </w:pPr>
            <w:r w:rsidRPr="007703DB">
              <w:rPr>
                <w:rFonts w:eastAsia="Times New Roman" w:cs="Times New Roman"/>
                <w:color w:val="000000"/>
                <w:sz w:val="20"/>
                <w:szCs w:val="20"/>
              </w:rPr>
              <w:t xml:space="preserve">Buộc xin lỗi trực tiếp người hành nghề đối với hành vi tại </w:t>
            </w:r>
            <w:r w:rsidRPr="007703DB">
              <w:rPr>
                <w:rFonts w:eastAsia="Times New Roman" w:cs="Times New Roman"/>
                <w:b/>
                <w:color w:val="000000"/>
                <w:sz w:val="20"/>
                <w:szCs w:val="20"/>
              </w:rPr>
              <w:t>điểm a khoản 1</w:t>
            </w:r>
            <w:r>
              <w:rPr>
                <w:rFonts w:eastAsia="Times New Roman" w:cs="Times New Roman"/>
                <w:b/>
                <w:color w:val="000000"/>
                <w:sz w:val="20"/>
                <w:szCs w:val="20"/>
              </w:rPr>
              <w:t xml:space="preserve">. </w:t>
            </w:r>
            <w:r w:rsidRPr="007703DB">
              <w:rPr>
                <w:rFonts w:eastAsia="Times New Roman" w:cs="Times New Roman"/>
                <w:color w:val="000000"/>
                <w:sz w:val="20"/>
                <w:szCs w:val="20"/>
              </w:rPr>
              <w:t xml:space="preserve">Buộc xin lỗi trực tiếp người bệnh đối với hành vi tại </w:t>
            </w:r>
            <w:r w:rsidRPr="007703DB">
              <w:rPr>
                <w:rFonts w:eastAsia="Times New Roman" w:cs="Times New Roman"/>
                <w:b/>
                <w:color w:val="000000"/>
                <w:sz w:val="20"/>
                <w:szCs w:val="20"/>
              </w:rPr>
              <w:t>điểm b</w:t>
            </w:r>
            <w:r w:rsidRPr="007703DB">
              <w:rPr>
                <w:rFonts w:eastAsia="Times New Roman" w:cs="Times New Roman"/>
                <w:color w:val="000000"/>
                <w:sz w:val="20"/>
                <w:szCs w:val="20"/>
              </w:rPr>
              <w:t xml:space="preserve"> </w:t>
            </w:r>
            <w:r w:rsidRPr="007703DB">
              <w:rPr>
                <w:rFonts w:eastAsia="Times New Roman" w:cs="Times New Roman"/>
                <w:b/>
                <w:color w:val="000000"/>
                <w:sz w:val="20"/>
                <w:szCs w:val="20"/>
              </w:rPr>
              <w:t xml:space="preserve">khoản 1 </w:t>
            </w:r>
          </w:p>
        </w:tc>
      </w:tr>
      <w:tr w:rsidR="0027077F" w:rsidRPr="00C21CD7" w:rsidTr="0071797A">
        <w:tc>
          <w:tcPr>
            <w:tcW w:w="1242" w:type="dxa"/>
            <w:vMerge/>
            <w:vAlign w:val="center"/>
          </w:tcPr>
          <w:p w:rsidR="0027077F" w:rsidRPr="00C21CD7" w:rsidRDefault="0027077F" w:rsidP="006170C2">
            <w:pPr>
              <w:spacing w:before="60" w:after="60"/>
              <w:jc w:val="center"/>
              <w:rPr>
                <w:rFonts w:eastAsia="Times New Roman" w:cs="Times New Roman"/>
                <w:bCs/>
                <w:color w:val="000000"/>
                <w:sz w:val="22"/>
              </w:rPr>
            </w:pPr>
          </w:p>
        </w:tc>
        <w:tc>
          <w:tcPr>
            <w:tcW w:w="1701" w:type="dxa"/>
            <w:vAlign w:val="center"/>
          </w:tcPr>
          <w:p w:rsidR="0027077F" w:rsidRPr="00C21CD7" w:rsidRDefault="0027077F" w:rsidP="006170C2">
            <w:pPr>
              <w:shd w:val="clear" w:color="auto" w:fill="FFFFFF"/>
              <w:spacing w:before="60" w:after="60"/>
              <w:jc w:val="center"/>
              <w:rPr>
                <w:rFonts w:eastAsia="Times New Roman" w:cs="Times New Roman"/>
                <w:b/>
                <w:bCs/>
                <w:color w:val="000000"/>
                <w:sz w:val="22"/>
              </w:rPr>
            </w:pPr>
            <w:r w:rsidRPr="00C21CD7">
              <w:rPr>
                <w:rFonts w:eastAsia="Times New Roman" w:cs="Times New Roman"/>
                <w:b/>
                <w:color w:val="000000"/>
                <w:sz w:val="22"/>
              </w:rPr>
              <w:t>2. từ 500.000 đồng đến 1 triệu</w:t>
            </w:r>
          </w:p>
        </w:tc>
        <w:tc>
          <w:tcPr>
            <w:tcW w:w="8505" w:type="dxa"/>
            <w:vAlign w:val="center"/>
          </w:tcPr>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Ko cung cấp trung thực thông tin liên quan đến tình trạng sức khỏe của mình, Ko hợp tác đầy đủ với người hành nghề và cơ sở KB, CB;</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Ko chấp hành nội quy của cơ sở KB, CB;</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c) Ko ưu tiên KB, CB đối với trường hợp cấp cứu, trẻ em dưới 06 tuổi, người khuyết tật nặng, người từ đủ 80 tuổi trở lên, người có công với cách mạng, phụ nữ có thai.</w:t>
            </w:r>
          </w:p>
        </w:tc>
        <w:tc>
          <w:tcPr>
            <w:tcW w:w="2551" w:type="dxa"/>
            <w:vAlign w:val="center"/>
          </w:tcPr>
          <w:p w:rsidR="0027077F" w:rsidRPr="007703DB" w:rsidRDefault="0027077F" w:rsidP="006170C2">
            <w:pPr>
              <w:spacing w:before="60" w:after="60"/>
              <w:jc w:val="both"/>
              <w:rPr>
                <w:rFonts w:eastAsia="Times New Roman" w:cs="Times New Roman"/>
                <w:b/>
                <w:bCs/>
                <w:color w:val="000000"/>
                <w:sz w:val="20"/>
                <w:szCs w:val="20"/>
              </w:rPr>
            </w:pPr>
          </w:p>
        </w:tc>
        <w:tc>
          <w:tcPr>
            <w:tcW w:w="2020" w:type="dxa"/>
            <w:vAlign w:val="center"/>
          </w:tcPr>
          <w:p w:rsidR="0027077F" w:rsidRPr="007703DB" w:rsidRDefault="0027077F" w:rsidP="006170C2">
            <w:pPr>
              <w:spacing w:before="60" w:after="60"/>
              <w:jc w:val="both"/>
              <w:rPr>
                <w:rFonts w:eastAsia="Times New Roman" w:cs="Times New Roman"/>
                <w:b/>
                <w:bCs/>
                <w:color w:val="000000"/>
                <w:sz w:val="20"/>
                <w:szCs w:val="20"/>
              </w:rPr>
            </w:pPr>
          </w:p>
        </w:tc>
      </w:tr>
      <w:tr w:rsidR="0027077F" w:rsidRPr="00C21CD7" w:rsidTr="0071797A">
        <w:tc>
          <w:tcPr>
            <w:tcW w:w="1242" w:type="dxa"/>
            <w:vMerge/>
            <w:vAlign w:val="center"/>
          </w:tcPr>
          <w:p w:rsidR="0027077F" w:rsidRPr="00C21CD7" w:rsidRDefault="0027077F" w:rsidP="006170C2">
            <w:pPr>
              <w:spacing w:before="60" w:after="60"/>
              <w:jc w:val="center"/>
              <w:rPr>
                <w:rFonts w:eastAsia="Times New Roman" w:cs="Times New Roman"/>
                <w:bCs/>
                <w:color w:val="000000"/>
                <w:sz w:val="22"/>
              </w:rPr>
            </w:pPr>
          </w:p>
        </w:tc>
        <w:tc>
          <w:tcPr>
            <w:tcW w:w="1701" w:type="dxa"/>
            <w:vAlign w:val="center"/>
          </w:tcPr>
          <w:p w:rsidR="0027077F" w:rsidRPr="00C21CD7" w:rsidRDefault="0027077F" w:rsidP="006170C2">
            <w:pPr>
              <w:shd w:val="clear" w:color="auto" w:fill="FFFFFF"/>
              <w:spacing w:before="60" w:after="60"/>
              <w:jc w:val="center"/>
              <w:rPr>
                <w:rFonts w:eastAsia="Times New Roman" w:cs="Times New Roman"/>
                <w:b/>
                <w:color w:val="000000"/>
                <w:sz w:val="22"/>
              </w:rPr>
            </w:pPr>
            <w:r w:rsidRPr="00C21CD7">
              <w:rPr>
                <w:rFonts w:eastAsia="Times New Roman" w:cs="Times New Roman"/>
                <w:b/>
                <w:color w:val="000000"/>
                <w:sz w:val="22"/>
              </w:rPr>
              <w:t>3. từ 1 triệu đến 3 triệu</w:t>
            </w:r>
          </w:p>
          <w:p w:rsidR="0027077F" w:rsidRPr="00C21CD7" w:rsidRDefault="0027077F" w:rsidP="006170C2">
            <w:pPr>
              <w:spacing w:before="60" w:after="60"/>
              <w:jc w:val="center"/>
              <w:rPr>
                <w:rFonts w:eastAsia="Times New Roman" w:cs="Times New Roman"/>
                <w:b/>
                <w:bCs/>
                <w:color w:val="000000"/>
                <w:sz w:val="22"/>
              </w:rPr>
            </w:pPr>
          </w:p>
        </w:tc>
        <w:tc>
          <w:tcPr>
            <w:tcW w:w="8505" w:type="dxa"/>
            <w:vAlign w:val="center"/>
          </w:tcPr>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Gây tổn hại đến danh dự, nhân phẩm của người hành nghề trong khi đang KB, CB;</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Ko thực hiện đúng quy tắc ứng xử của người hành nghề theo quy định của PL;</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c) Kỳ thị, phân biệt đối xử đối với người bệnh.</w:t>
            </w:r>
          </w:p>
        </w:tc>
        <w:tc>
          <w:tcPr>
            <w:tcW w:w="2551" w:type="dxa"/>
            <w:vAlign w:val="center"/>
          </w:tcPr>
          <w:p w:rsidR="0027077F" w:rsidRPr="007703DB" w:rsidRDefault="0027077F" w:rsidP="006170C2">
            <w:pPr>
              <w:spacing w:before="60" w:after="60"/>
              <w:jc w:val="both"/>
              <w:rPr>
                <w:rFonts w:eastAsia="Times New Roman" w:cs="Times New Roman"/>
                <w:b/>
                <w:bCs/>
                <w:color w:val="000000"/>
                <w:sz w:val="20"/>
                <w:szCs w:val="20"/>
              </w:rPr>
            </w:pPr>
          </w:p>
        </w:tc>
        <w:tc>
          <w:tcPr>
            <w:tcW w:w="2020" w:type="dxa"/>
            <w:vAlign w:val="center"/>
          </w:tcPr>
          <w:p w:rsidR="0027077F" w:rsidRPr="007703DB" w:rsidRDefault="0027077F" w:rsidP="006170C2">
            <w:pPr>
              <w:shd w:val="clear" w:color="auto" w:fill="FFFFFF"/>
              <w:spacing w:before="60" w:after="60"/>
              <w:jc w:val="both"/>
              <w:rPr>
                <w:rFonts w:eastAsia="Times New Roman" w:cs="Times New Roman"/>
                <w:b/>
                <w:color w:val="000000"/>
                <w:sz w:val="20"/>
                <w:szCs w:val="20"/>
              </w:rPr>
            </w:pPr>
            <w:r w:rsidRPr="007703DB">
              <w:rPr>
                <w:rFonts w:eastAsia="Times New Roman" w:cs="Times New Roman"/>
                <w:color w:val="000000"/>
                <w:sz w:val="20"/>
                <w:szCs w:val="20"/>
              </w:rPr>
              <w:t xml:space="preserve">Buộc xin lỗi trực tiếp người hành nghề đối với hành vi tại </w:t>
            </w:r>
            <w:r w:rsidRPr="007703DB">
              <w:rPr>
                <w:rFonts w:eastAsia="Times New Roman" w:cs="Times New Roman"/>
                <w:b/>
                <w:color w:val="000000"/>
                <w:sz w:val="20"/>
                <w:szCs w:val="20"/>
              </w:rPr>
              <w:t xml:space="preserve">điểm a khoản 3 </w:t>
            </w:r>
          </w:p>
          <w:p w:rsidR="0027077F" w:rsidRPr="007703DB" w:rsidRDefault="0027077F" w:rsidP="006170C2">
            <w:pPr>
              <w:shd w:val="clear" w:color="auto" w:fill="FFFFFF"/>
              <w:spacing w:before="60" w:after="60"/>
              <w:jc w:val="both"/>
              <w:rPr>
                <w:rFonts w:eastAsia="Times New Roman" w:cs="Times New Roman"/>
                <w:color w:val="000000"/>
                <w:sz w:val="20"/>
                <w:szCs w:val="20"/>
              </w:rPr>
            </w:pPr>
            <w:r w:rsidRPr="007703DB">
              <w:rPr>
                <w:rFonts w:eastAsia="Times New Roman" w:cs="Times New Roman"/>
                <w:color w:val="000000"/>
                <w:sz w:val="20"/>
                <w:szCs w:val="20"/>
              </w:rPr>
              <w:t xml:space="preserve">Buộc xin lỗi trực tiếp người bệnh đối với hành vi tại </w:t>
            </w:r>
            <w:r w:rsidRPr="007703DB">
              <w:rPr>
                <w:rFonts w:eastAsia="Times New Roman" w:cs="Times New Roman"/>
                <w:b/>
                <w:color w:val="000000"/>
                <w:sz w:val="20"/>
                <w:szCs w:val="20"/>
              </w:rPr>
              <w:t>điểm c khoản 3</w:t>
            </w:r>
          </w:p>
        </w:tc>
      </w:tr>
      <w:tr w:rsidR="0027077F" w:rsidRPr="00C21CD7" w:rsidTr="0071797A">
        <w:tc>
          <w:tcPr>
            <w:tcW w:w="1242" w:type="dxa"/>
            <w:vMerge/>
            <w:vAlign w:val="center"/>
          </w:tcPr>
          <w:p w:rsidR="0027077F" w:rsidRPr="00C21CD7" w:rsidRDefault="0027077F" w:rsidP="006170C2">
            <w:pPr>
              <w:spacing w:before="60" w:after="60"/>
              <w:jc w:val="center"/>
              <w:rPr>
                <w:rFonts w:eastAsia="Times New Roman" w:cs="Times New Roman"/>
                <w:bCs/>
                <w:color w:val="000000"/>
                <w:sz w:val="22"/>
              </w:rPr>
            </w:pPr>
          </w:p>
        </w:tc>
        <w:tc>
          <w:tcPr>
            <w:tcW w:w="1701" w:type="dxa"/>
            <w:vAlign w:val="center"/>
          </w:tcPr>
          <w:p w:rsidR="0027077F" w:rsidRPr="00C21CD7" w:rsidRDefault="0027077F" w:rsidP="006170C2">
            <w:pPr>
              <w:shd w:val="clear" w:color="auto" w:fill="FFFFFF"/>
              <w:spacing w:before="60" w:after="60"/>
              <w:jc w:val="center"/>
              <w:rPr>
                <w:rFonts w:eastAsia="Times New Roman" w:cs="Times New Roman"/>
                <w:b/>
                <w:color w:val="000000"/>
                <w:sz w:val="22"/>
              </w:rPr>
            </w:pPr>
            <w:r w:rsidRPr="00C21CD7">
              <w:rPr>
                <w:rFonts w:eastAsia="Times New Roman" w:cs="Times New Roman"/>
                <w:b/>
                <w:color w:val="000000"/>
                <w:sz w:val="22"/>
              </w:rPr>
              <w:t>4. từ 3 triệu đến 5 triệu</w:t>
            </w:r>
          </w:p>
          <w:p w:rsidR="0027077F" w:rsidRPr="00C21CD7" w:rsidRDefault="0027077F" w:rsidP="006170C2">
            <w:pPr>
              <w:spacing w:before="60" w:after="60"/>
              <w:jc w:val="center"/>
              <w:rPr>
                <w:rFonts w:eastAsia="Times New Roman" w:cs="Times New Roman"/>
                <w:b/>
                <w:bCs/>
                <w:color w:val="000000"/>
                <w:sz w:val="22"/>
              </w:rPr>
            </w:pPr>
          </w:p>
        </w:tc>
        <w:tc>
          <w:tcPr>
            <w:tcW w:w="8505" w:type="dxa"/>
            <w:vAlign w:val="center"/>
          </w:tcPr>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Ko chi trả chi phí KB, CB khi sử dụng dịch vụ KB, CB, trừ trường hợp được miễn, giảm theo quy định của PL;</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Ko thành lập hội đồng chuyên môn theo quy định của PL để xác định có hay Ko có sai sót chuyên môn kỹ thuật trong trường hợp có yêu cầu giải quyết tranh chấp về KB, CB khi xảy ra tai biến đối với người bệnh.</w:t>
            </w:r>
          </w:p>
        </w:tc>
        <w:tc>
          <w:tcPr>
            <w:tcW w:w="2551" w:type="dxa"/>
            <w:vAlign w:val="center"/>
          </w:tcPr>
          <w:p w:rsidR="0027077F" w:rsidRPr="007703DB" w:rsidRDefault="0027077F" w:rsidP="006170C2">
            <w:pPr>
              <w:spacing w:before="60" w:after="60"/>
              <w:jc w:val="both"/>
              <w:rPr>
                <w:rFonts w:eastAsia="Times New Roman" w:cs="Times New Roman"/>
                <w:b/>
                <w:bCs/>
                <w:color w:val="000000"/>
                <w:sz w:val="20"/>
                <w:szCs w:val="20"/>
              </w:rPr>
            </w:pPr>
          </w:p>
        </w:tc>
        <w:tc>
          <w:tcPr>
            <w:tcW w:w="2020" w:type="dxa"/>
            <w:vAlign w:val="center"/>
          </w:tcPr>
          <w:p w:rsidR="0027077F" w:rsidRPr="007703DB" w:rsidRDefault="0027077F" w:rsidP="006170C2">
            <w:pPr>
              <w:spacing w:before="60" w:after="60"/>
              <w:jc w:val="both"/>
              <w:rPr>
                <w:rFonts w:eastAsia="Times New Roman" w:cs="Times New Roman"/>
                <w:b/>
                <w:bCs/>
                <w:color w:val="000000"/>
                <w:sz w:val="20"/>
                <w:szCs w:val="20"/>
              </w:rPr>
            </w:pPr>
          </w:p>
        </w:tc>
      </w:tr>
      <w:tr w:rsidR="0027077F" w:rsidRPr="00C21CD7" w:rsidTr="0071797A">
        <w:tc>
          <w:tcPr>
            <w:tcW w:w="1242" w:type="dxa"/>
            <w:vMerge/>
            <w:vAlign w:val="center"/>
          </w:tcPr>
          <w:p w:rsidR="0027077F" w:rsidRPr="00C21CD7" w:rsidRDefault="0027077F" w:rsidP="006170C2">
            <w:pPr>
              <w:spacing w:before="60" w:after="60"/>
              <w:jc w:val="center"/>
              <w:rPr>
                <w:rFonts w:eastAsia="Times New Roman" w:cs="Times New Roman"/>
                <w:bCs/>
                <w:color w:val="000000"/>
                <w:sz w:val="22"/>
              </w:rPr>
            </w:pPr>
          </w:p>
        </w:tc>
        <w:tc>
          <w:tcPr>
            <w:tcW w:w="1701" w:type="dxa"/>
            <w:vAlign w:val="center"/>
          </w:tcPr>
          <w:p w:rsidR="0027077F" w:rsidRPr="00C21CD7" w:rsidRDefault="0027077F" w:rsidP="006170C2">
            <w:pPr>
              <w:shd w:val="clear" w:color="auto" w:fill="FFFFFF"/>
              <w:spacing w:before="60" w:after="60"/>
              <w:jc w:val="center"/>
              <w:rPr>
                <w:rFonts w:eastAsia="Times New Roman" w:cs="Times New Roman"/>
                <w:b/>
                <w:bCs/>
                <w:color w:val="000000"/>
                <w:sz w:val="22"/>
              </w:rPr>
            </w:pPr>
            <w:r w:rsidRPr="00C21CD7">
              <w:rPr>
                <w:rFonts w:eastAsia="Times New Roman" w:cs="Times New Roman"/>
                <w:b/>
                <w:color w:val="000000"/>
                <w:sz w:val="22"/>
              </w:rPr>
              <w:t>5. từ 5 triệu đến 10 triệu</w:t>
            </w:r>
          </w:p>
        </w:tc>
        <w:tc>
          <w:tcPr>
            <w:tcW w:w="8505" w:type="dxa"/>
            <w:vAlign w:val="center"/>
          </w:tcPr>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Ko tuân thủ đúng quy định chuyên môn kỹ thuật trong hành nghề KB, CB, trừ các trường hợp Ko tuân thủ các quy định chuyên môn kỹ thuật đã được quy định tại các điều khoản khác của Mục này.</w:t>
            </w:r>
          </w:p>
          <w:p w:rsidR="0027077F" w:rsidRPr="00C21CD7" w:rsidRDefault="0027077F" w:rsidP="006170C2">
            <w:pPr>
              <w:shd w:val="clear" w:color="auto" w:fill="FFFFFF"/>
              <w:spacing w:before="80" w:after="80"/>
              <w:jc w:val="both"/>
              <w:rPr>
                <w:rFonts w:eastAsia="Times New Roman" w:cs="Times New Roman"/>
                <w:color w:val="000000"/>
                <w:sz w:val="22"/>
              </w:rPr>
            </w:pPr>
          </w:p>
        </w:tc>
        <w:tc>
          <w:tcPr>
            <w:tcW w:w="2551" w:type="dxa"/>
            <w:vAlign w:val="center"/>
          </w:tcPr>
          <w:p w:rsidR="0027077F" w:rsidRPr="007703DB" w:rsidRDefault="0027077F" w:rsidP="006170C2">
            <w:pPr>
              <w:shd w:val="clear" w:color="auto" w:fill="FFFFFF"/>
              <w:spacing w:before="60" w:after="60"/>
              <w:jc w:val="both"/>
              <w:rPr>
                <w:rFonts w:eastAsia="Times New Roman" w:cs="Times New Roman"/>
                <w:color w:val="000000"/>
                <w:sz w:val="20"/>
                <w:szCs w:val="20"/>
              </w:rPr>
            </w:pPr>
            <w:r w:rsidRPr="007703DB">
              <w:rPr>
                <w:rFonts w:eastAsia="Times New Roman" w:cs="Times New Roman"/>
                <w:color w:val="000000"/>
                <w:sz w:val="20"/>
                <w:szCs w:val="20"/>
              </w:rPr>
              <w:lastRenderedPageBreak/>
              <w:t xml:space="preserve">- Tước quyền sử dụng CCHN KB, CB từ 01 - 03 tháng đối với hành vi quy </w:t>
            </w:r>
            <w:r w:rsidRPr="007703DB">
              <w:rPr>
                <w:rFonts w:eastAsia="Times New Roman" w:cs="Times New Roman"/>
                <w:color w:val="000000"/>
                <w:sz w:val="20"/>
                <w:szCs w:val="20"/>
              </w:rPr>
              <w:lastRenderedPageBreak/>
              <w:t xml:space="preserve">định tại </w:t>
            </w:r>
            <w:r w:rsidRPr="007703DB">
              <w:rPr>
                <w:rFonts w:eastAsia="Times New Roman" w:cs="Times New Roman"/>
                <w:b/>
                <w:color w:val="000000"/>
                <w:sz w:val="20"/>
                <w:szCs w:val="20"/>
              </w:rPr>
              <w:t>khoản 5</w:t>
            </w:r>
            <w:r w:rsidRPr="007703DB">
              <w:rPr>
                <w:rFonts w:eastAsia="Times New Roman" w:cs="Times New Roman"/>
                <w:color w:val="000000"/>
                <w:sz w:val="20"/>
                <w:szCs w:val="20"/>
              </w:rPr>
              <w:t xml:space="preserve"> </w:t>
            </w:r>
          </w:p>
          <w:p w:rsidR="0027077F" w:rsidRPr="007703DB" w:rsidRDefault="0027077F" w:rsidP="006170C2">
            <w:pPr>
              <w:shd w:val="clear" w:color="auto" w:fill="FFFFFF"/>
              <w:spacing w:before="60" w:after="60"/>
              <w:jc w:val="both"/>
              <w:rPr>
                <w:rFonts w:eastAsia="Times New Roman" w:cs="Times New Roman"/>
                <w:color w:val="000000"/>
                <w:sz w:val="20"/>
                <w:szCs w:val="20"/>
              </w:rPr>
            </w:pPr>
            <w:r w:rsidRPr="007703DB">
              <w:rPr>
                <w:rFonts w:eastAsia="Times New Roman" w:cs="Times New Roman"/>
                <w:color w:val="000000"/>
                <w:sz w:val="20"/>
                <w:szCs w:val="20"/>
              </w:rPr>
              <w:t xml:space="preserve">- Đình chỉ hoạt động một phần của cơ sở (đối với các khoa, phòng, trung tâm, đơn vị, bộ phận vi phạm) hoặc tước quyền sử dụng GPHĐ KB, CB của cơ sở (đối với vi phạm ảnh hưởng đến toàn bộ hoạt động của cơ sở KB, CB) từ 01 - 03 tháng đối với hành vi tại </w:t>
            </w:r>
            <w:r w:rsidRPr="007703DB">
              <w:rPr>
                <w:rFonts w:eastAsia="Times New Roman" w:cs="Times New Roman"/>
                <w:b/>
                <w:color w:val="000000"/>
                <w:sz w:val="20"/>
                <w:szCs w:val="20"/>
              </w:rPr>
              <w:t>khoản 5</w:t>
            </w:r>
          </w:p>
        </w:tc>
        <w:tc>
          <w:tcPr>
            <w:tcW w:w="2020" w:type="dxa"/>
            <w:vAlign w:val="center"/>
          </w:tcPr>
          <w:p w:rsidR="0027077F" w:rsidRPr="007703DB" w:rsidRDefault="0027077F" w:rsidP="006170C2">
            <w:pPr>
              <w:spacing w:before="60" w:after="60"/>
              <w:jc w:val="both"/>
              <w:rPr>
                <w:rFonts w:eastAsia="Times New Roman" w:cs="Times New Roman"/>
                <w:b/>
                <w:bCs/>
                <w:color w:val="000000"/>
                <w:sz w:val="20"/>
                <w:szCs w:val="20"/>
              </w:rPr>
            </w:pPr>
          </w:p>
        </w:tc>
      </w:tr>
      <w:tr w:rsidR="00F758E1" w:rsidRPr="00C21CD7" w:rsidTr="0071797A">
        <w:tc>
          <w:tcPr>
            <w:tcW w:w="1242" w:type="dxa"/>
            <w:vAlign w:val="center"/>
          </w:tcPr>
          <w:p w:rsidR="00F758E1" w:rsidRPr="0027077F" w:rsidRDefault="0027077F" w:rsidP="0027077F">
            <w:pPr>
              <w:shd w:val="clear" w:color="auto" w:fill="FFFFFF"/>
              <w:spacing w:before="60" w:after="60"/>
              <w:jc w:val="center"/>
              <w:rPr>
                <w:rFonts w:eastAsia="Times New Roman" w:cs="Times New Roman"/>
                <w:color w:val="000000"/>
                <w:sz w:val="22"/>
              </w:rPr>
            </w:pPr>
            <w:r w:rsidRPr="00C21CD7">
              <w:rPr>
                <w:rFonts w:eastAsia="Times New Roman" w:cs="Times New Roman"/>
                <w:b/>
                <w:bCs/>
                <w:color w:val="000000"/>
                <w:sz w:val="22"/>
              </w:rPr>
              <w:lastRenderedPageBreak/>
              <w:t>Điều 48.</w:t>
            </w:r>
            <w:r w:rsidRPr="00C21CD7">
              <w:rPr>
                <w:rFonts w:eastAsia="Times New Roman" w:cs="Times New Roman"/>
                <w:bCs/>
                <w:color w:val="000000"/>
                <w:sz w:val="22"/>
              </w:rPr>
              <w:t xml:space="preserve"> Vi phạm quy định về </w:t>
            </w:r>
            <w:r w:rsidRPr="00C21CD7">
              <w:rPr>
                <w:rFonts w:eastAsia="Times New Roman" w:cs="Times New Roman"/>
                <w:b/>
                <w:bCs/>
                <w:color w:val="000000"/>
                <w:sz w:val="22"/>
              </w:rPr>
              <w:t>nguyên tắc trong hành nghề</w:t>
            </w:r>
            <w:r w:rsidRPr="00C21CD7">
              <w:rPr>
                <w:rFonts w:eastAsia="Times New Roman" w:cs="Times New Roman"/>
                <w:bCs/>
                <w:color w:val="000000"/>
                <w:sz w:val="22"/>
              </w:rPr>
              <w:t xml:space="preserve"> KB, CB</w:t>
            </w: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r w:rsidRPr="00C21CD7">
              <w:rPr>
                <w:rFonts w:eastAsia="Times New Roman" w:cs="Times New Roman"/>
                <w:b/>
                <w:color w:val="000000"/>
                <w:sz w:val="22"/>
              </w:rPr>
              <w:t xml:space="preserve">6. từ 30 triệu đến 40 triệu </w:t>
            </w: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b/>
                <w:color w:val="000000"/>
                <w:sz w:val="22"/>
              </w:rPr>
              <w:t>hành vi gây tổn hại đến sức khỏe, đe dọa tính mạng của người hành nghề trong khi đang KB, CB</w:t>
            </w:r>
          </w:p>
        </w:tc>
        <w:tc>
          <w:tcPr>
            <w:tcW w:w="2551" w:type="dxa"/>
            <w:vAlign w:val="center"/>
          </w:tcPr>
          <w:p w:rsidR="00F758E1" w:rsidRPr="007703DB" w:rsidRDefault="00F758E1" w:rsidP="006170C2">
            <w:pPr>
              <w:spacing w:before="60" w:after="60"/>
              <w:jc w:val="both"/>
              <w:rPr>
                <w:rFonts w:eastAsia="Times New Roman" w:cs="Times New Roman"/>
                <w:b/>
                <w:bCs/>
                <w:color w:val="000000"/>
                <w:sz w:val="20"/>
                <w:szCs w:val="20"/>
              </w:rPr>
            </w:pPr>
          </w:p>
        </w:tc>
        <w:tc>
          <w:tcPr>
            <w:tcW w:w="2020" w:type="dxa"/>
            <w:vAlign w:val="center"/>
          </w:tcPr>
          <w:p w:rsidR="00F758E1" w:rsidRPr="007703DB" w:rsidRDefault="00F758E1" w:rsidP="006170C2">
            <w:pPr>
              <w:shd w:val="clear" w:color="auto" w:fill="FFFFFF"/>
              <w:spacing w:before="60" w:after="60"/>
              <w:jc w:val="both"/>
              <w:rPr>
                <w:rFonts w:eastAsia="Times New Roman" w:cs="Times New Roman"/>
                <w:color w:val="000000"/>
                <w:sz w:val="20"/>
                <w:szCs w:val="20"/>
              </w:rPr>
            </w:pPr>
            <w:r w:rsidRPr="007703DB">
              <w:rPr>
                <w:rFonts w:eastAsia="Times New Roman" w:cs="Times New Roman"/>
                <w:color w:val="000000"/>
                <w:sz w:val="20"/>
                <w:szCs w:val="20"/>
              </w:rPr>
              <w:t xml:space="preserve">Buộc xin lỗi trực tiếp người hành nghề đối với hành vi tại </w:t>
            </w:r>
            <w:r w:rsidRPr="007703DB">
              <w:rPr>
                <w:rFonts w:eastAsia="Times New Roman" w:cs="Times New Roman"/>
                <w:b/>
                <w:color w:val="000000"/>
                <w:sz w:val="20"/>
                <w:szCs w:val="20"/>
              </w:rPr>
              <w:t>khoản 6</w:t>
            </w:r>
            <w:r w:rsidRPr="007703DB">
              <w:rPr>
                <w:rFonts w:eastAsia="Times New Roman" w:cs="Times New Roman"/>
                <w:color w:val="000000"/>
                <w:sz w:val="20"/>
                <w:szCs w:val="20"/>
              </w:rPr>
              <w:t xml:space="preserve"> </w:t>
            </w:r>
          </w:p>
        </w:tc>
      </w:tr>
      <w:tr w:rsidR="0027077F" w:rsidRPr="00C21CD7" w:rsidTr="0071797A">
        <w:tc>
          <w:tcPr>
            <w:tcW w:w="1242" w:type="dxa"/>
            <w:vMerge w:val="restart"/>
            <w:vAlign w:val="center"/>
          </w:tcPr>
          <w:p w:rsidR="0027077F" w:rsidRPr="00C21CD7" w:rsidRDefault="0027077F" w:rsidP="006170C2">
            <w:pPr>
              <w:shd w:val="clear" w:color="auto" w:fill="FFFFFF"/>
              <w:spacing w:before="60" w:after="60"/>
              <w:jc w:val="center"/>
              <w:rPr>
                <w:rFonts w:eastAsia="Times New Roman" w:cs="Times New Roman"/>
                <w:color w:val="000000"/>
                <w:sz w:val="22"/>
              </w:rPr>
            </w:pPr>
            <w:bookmarkStart w:id="111" w:name="dieu_49"/>
            <w:r w:rsidRPr="00C21CD7">
              <w:rPr>
                <w:rFonts w:eastAsia="Times New Roman" w:cs="Times New Roman"/>
                <w:b/>
                <w:bCs/>
                <w:color w:val="000000"/>
                <w:sz w:val="22"/>
              </w:rPr>
              <w:t>Điều 49</w:t>
            </w:r>
            <w:r w:rsidRPr="00C21CD7">
              <w:rPr>
                <w:rFonts w:eastAsia="Times New Roman" w:cs="Times New Roman"/>
                <w:bCs/>
                <w:color w:val="000000"/>
                <w:sz w:val="22"/>
              </w:rPr>
              <w:t xml:space="preserve">. Vi phạm quy định về </w:t>
            </w:r>
            <w:r w:rsidRPr="00C21CD7">
              <w:rPr>
                <w:rFonts w:eastAsia="Times New Roman" w:cs="Times New Roman"/>
                <w:b/>
                <w:bCs/>
                <w:color w:val="000000"/>
                <w:sz w:val="22"/>
              </w:rPr>
              <w:t>thông tin, giáo dục, truyền thông về nuôi dưỡng trẻ nhỏ, sử dụng các sản phẩm dinh</w:t>
            </w:r>
            <w:r w:rsidRPr="00C21CD7">
              <w:rPr>
                <w:rFonts w:eastAsia="Times New Roman" w:cs="Times New Roman"/>
                <w:bCs/>
                <w:color w:val="000000"/>
                <w:sz w:val="22"/>
              </w:rPr>
              <w:t xml:space="preserve"> </w:t>
            </w:r>
            <w:r w:rsidRPr="00C21CD7">
              <w:rPr>
                <w:rFonts w:eastAsia="Times New Roman" w:cs="Times New Roman"/>
                <w:b/>
                <w:bCs/>
                <w:color w:val="000000"/>
                <w:sz w:val="22"/>
              </w:rPr>
              <w:t xml:space="preserve">dưỡng </w:t>
            </w:r>
            <w:r w:rsidRPr="00C21CD7">
              <w:rPr>
                <w:rFonts w:eastAsia="Times New Roman" w:cs="Times New Roman"/>
                <w:bCs/>
                <w:color w:val="000000"/>
                <w:sz w:val="22"/>
              </w:rPr>
              <w:t xml:space="preserve">dùng cho trẻ nhỏ và </w:t>
            </w:r>
            <w:r w:rsidRPr="00C21CD7">
              <w:rPr>
                <w:rFonts w:eastAsia="Times New Roman" w:cs="Times New Roman"/>
                <w:bCs/>
                <w:color w:val="000000"/>
                <w:sz w:val="22"/>
              </w:rPr>
              <w:lastRenderedPageBreak/>
              <w:t>lợi ích của việc nuôi con bằng sữa mẹ</w:t>
            </w:r>
            <w:bookmarkEnd w:id="111"/>
          </w:p>
          <w:p w:rsidR="0027077F" w:rsidRPr="00C21CD7" w:rsidRDefault="0027077F" w:rsidP="006170C2">
            <w:pPr>
              <w:spacing w:before="60" w:after="60"/>
              <w:jc w:val="center"/>
              <w:rPr>
                <w:rFonts w:eastAsia="Times New Roman" w:cs="Times New Roman"/>
                <w:bCs/>
                <w:color w:val="000000"/>
                <w:sz w:val="22"/>
              </w:rPr>
            </w:pPr>
          </w:p>
        </w:tc>
        <w:tc>
          <w:tcPr>
            <w:tcW w:w="1701" w:type="dxa"/>
            <w:vAlign w:val="center"/>
          </w:tcPr>
          <w:p w:rsidR="0027077F" w:rsidRPr="00C21CD7" w:rsidRDefault="0027077F" w:rsidP="006170C2">
            <w:pPr>
              <w:shd w:val="clear" w:color="auto" w:fill="FFFFFF"/>
              <w:spacing w:before="60" w:after="60"/>
              <w:jc w:val="center"/>
              <w:rPr>
                <w:rFonts w:eastAsia="Times New Roman" w:cs="Times New Roman"/>
                <w:b/>
                <w:bCs/>
                <w:color w:val="000000"/>
                <w:sz w:val="22"/>
              </w:rPr>
            </w:pPr>
            <w:r w:rsidRPr="00C21CD7">
              <w:rPr>
                <w:rFonts w:eastAsia="Times New Roman" w:cs="Times New Roman"/>
                <w:b/>
                <w:color w:val="000000"/>
                <w:sz w:val="22"/>
              </w:rPr>
              <w:lastRenderedPageBreak/>
              <w:t xml:space="preserve">1. từ 1 triệu đến 3 triệu </w:t>
            </w:r>
          </w:p>
        </w:tc>
        <w:tc>
          <w:tcPr>
            <w:tcW w:w="8505" w:type="dxa"/>
            <w:vAlign w:val="center"/>
          </w:tcPr>
          <w:p w:rsidR="0027077F" w:rsidRPr="00C21CD7" w:rsidRDefault="0027077F" w:rsidP="006170C2">
            <w:pPr>
              <w:shd w:val="clear" w:color="auto" w:fill="FFFFFF"/>
              <w:spacing w:before="60" w:after="60"/>
              <w:jc w:val="both"/>
              <w:rPr>
                <w:rFonts w:eastAsia="Times New Roman" w:cs="Times New Roman"/>
                <w:b/>
                <w:color w:val="000000"/>
                <w:sz w:val="22"/>
              </w:rPr>
            </w:pPr>
            <w:r w:rsidRPr="00C21CD7">
              <w:rPr>
                <w:rFonts w:eastAsia="Times New Roman" w:cs="Times New Roman"/>
                <w:b/>
                <w:color w:val="000000"/>
                <w:sz w:val="22"/>
              </w:rPr>
              <w:t>hành vi phát hành tài liệu thông tin, giáo dục, truyền thông về sử dụng sản phẩm dinh dưỡng dùng cho trẻ nhỏ Ko bảo đảm đúng quy định đối với một trong các nội dung sau:</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Hướng dẫn cách lựa chọn, sử dụng đúng sản phẩm dinh dưỡng dùng cho trẻ nhỏ;</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Hướng dẫn cách rửa sạch và tiệt khuẩn dụng cụ dùng cho trẻ nhỏ ăn;</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c) Hướng dẫn cách cho trẻ nhỏ ăn bằng cốc, thìa hợp vệ sinh;</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d) Những cảnh báo có hại có thể xảy ra đối với sức khỏe của trẻ nhỏ nếu cho trẻ ngậm vú nhân tạo, bú bằng bình hoặc ăn bổ sung trước khi tròn 06 tháng tuổi;</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đ) Cung cấp thông tin về khả năng nhiễm khuẩn khi trẻ bú bình và khi sản phẩm sữa thay thế sữa mẹ Ko được pha chế và cho ăn đúng cách;</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e) Cảnh báo việc tốn kém khi nuôi trẻ nhỏ bằng sản phẩm sữa thay thế sữa mẹ.</w:t>
            </w:r>
          </w:p>
        </w:tc>
        <w:tc>
          <w:tcPr>
            <w:tcW w:w="2551" w:type="dxa"/>
            <w:vAlign w:val="center"/>
          </w:tcPr>
          <w:p w:rsidR="0027077F" w:rsidRPr="007703DB" w:rsidRDefault="0027077F" w:rsidP="006170C2">
            <w:pPr>
              <w:spacing w:before="60" w:after="60"/>
              <w:jc w:val="both"/>
              <w:rPr>
                <w:rFonts w:eastAsia="Times New Roman" w:cs="Times New Roman"/>
                <w:b/>
                <w:bCs/>
                <w:color w:val="000000"/>
                <w:sz w:val="20"/>
                <w:szCs w:val="20"/>
              </w:rPr>
            </w:pPr>
          </w:p>
        </w:tc>
        <w:tc>
          <w:tcPr>
            <w:tcW w:w="2020" w:type="dxa"/>
            <w:vMerge w:val="restart"/>
            <w:vAlign w:val="center"/>
          </w:tcPr>
          <w:p w:rsidR="0027077F" w:rsidRPr="007703DB" w:rsidRDefault="0027077F" w:rsidP="006170C2">
            <w:pPr>
              <w:shd w:val="clear" w:color="auto" w:fill="FFFFFF"/>
              <w:spacing w:before="60" w:after="60"/>
              <w:jc w:val="both"/>
              <w:rPr>
                <w:rFonts w:eastAsia="Times New Roman" w:cs="Times New Roman"/>
                <w:color w:val="000000"/>
                <w:sz w:val="20"/>
                <w:szCs w:val="20"/>
              </w:rPr>
            </w:pPr>
            <w:r w:rsidRPr="007703DB">
              <w:rPr>
                <w:rFonts w:eastAsia="Times New Roman" w:cs="Times New Roman"/>
                <w:color w:val="000000"/>
                <w:sz w:val="20"/>
                <w:szCs w:val="20"/>
              </w:rPr>
              <w:t xml:space="preserve">Buộc thu hồi tài liệu truyền thông đối với hành vi quy định tại các </w:t>
            </w:r>
            <w:r w:rsidRPr="007703DB">
              <w:rPr>
                <w:rFonts w:eastAsia="Times New Roman" w:cs="Times New Roman"/>
                <w:b/>
                <w:color w:val="000000"/>
                <w:sz w:val="20"/>
                <w:szCs w:val="20"/>
              </w:rPr>
              <w:t>khoản 1, 2 và 3</w:t>
            </w:r>
          </w:p>
          <w:p w:rsidR="0027077F" w:rsidRPr="007703DB" w:rsidRDefault="0027077F" w:rsidP="006170C2">
            <w:pPr>
              <w:spacing w:before="60" w:after="60"/>
              <w:jc w:val="both"/>
              <w:rPr>
                <w:rFonts w:eastAsia="Times New Roman" w:cs="Times New Roman"/>
                <w:b/>
                <w:bCs/>
                <w:color w:val="000000"/>
                <w:sz w:val="20"/>
                <w:szCs w:val="20"/>
              </w:rPr>
            </w:pPr>
          </w:p>
        </w:tc>
      </w:tr>
      <w:tr w:rsidR="0027077F" w:rsidRPr="00C21CD7" w:rsidTr="0071797A">
        <w:tc>
          <w:tcPr>
            <w:tcW w:w="1242" w:type="dxa"/>
            <w:vMerge/>
            <w:vAlign w:val="center"/>
          </w:tcPr>
          <w:p w:rsidR="0027077F" w:rsidRPr="00C21CD7" w:rsidRDefault="0027077F" w:rsidP="006170C2">
            <w:pPr>
              <w:spacing w:before="60" w:after="60"/>
              <w:jc w:val="center"/>
              <w:rPr>
                <w:rFonts w:eastAsia="Times New Roman" w:cs="Times New Roman"/>
                <w:bCs/>
                <w:color w:val="000000"/>
                <w:sz w:val="22"/>
              </w:rPr>
            </w:pPr>
          </w:p>
        </w:tc>
        <w:tc>
          <w:tcPr>
            <w:tcW w:w="1701" w:type="dxa"/>
            <w:vAlign w:val="center"/>
          </w:tcPr>
          <w:p w:rsidR="0027077F" w:rsidRPr="00C21CD7" w:rsidRDefault="0027077F" w:rsidP="006170C2">
            <w:pPr>
              <w:shd w:val="clear" w:color="auto" w:fill="FFFFFF"/>
              <w:spacing w:before="60" w:after="60"/>
              <w:jc w:val="center"/>
              <w:rPr>
                <w:rFonts w:eastAsia="Times New Roman" w:cs="Times New Roman"/>
                <w:b/>
                <w:bCs/>
                <w:color w:val="000000"/>
                <w:sz w:val="22"/>
              </w:rPr>
            </w:pPr>
            <w:r w:rsidRPr="00C21CD7">
              <w:rPr>
                <w:rFonts w:eastAsia="Times New Roman" w:cs="Times New Roman"/>
                <w:b/>
                <w:color w:val="000000"/>
                <w:sz w:val="22"/>
              </w:rPr>
              <w:t xml:space="preserve">2. từ 3 triệu đến 5 triệu </w:t>
            </w:r>
          </w:p>
        </w:tc>
        <w:tc>
          <w:tcPr>
            <w:tcW w:w="8505" w:type="dxa"/>
            <w:vAlign w:val="center"/>
          </w:tcPr>
          <w:p w:rsidR="0027077F" w:rsidRPr="00C21CD7" w:rsidRDefault="0027077F" w:rsidP="006170C2">
            <w:pPr>
              <w:shd w:val="clear" w:color="auto" w:fill="FFFFFF"/>
              <w:spacing w:before="60" w:after="60"/>
              <w:jc w:val="both"/>
              <w:rPr>
                <w:rFonts w:eastAsia="Times New Roman" w:cs="Times New Roman"/>
                <w:b/>
                <w:color w:val="000000"/>
                <w:sz w:val="22"/>
              </w:rPr>
            </w:pPr>
            <w:r w:rsidRPr="00C21CD7">
              <w:rPr>
                <w:rFonts w:eastAsia="Times New Roman" w:cs="Times New Roman"/>
                <w:b/>
                <w:color w:val="000000"/>
                <w:sz w:val="22"/>
              </w:rPr>
              <w:t>hành vi phát hành tài liệu thông tin, giáo dục, truyền thông về nuôi dưỡng trẻ nhỏ Ko bảo đảm đúng quy định đối với một trong các nội dung sau:</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 xml:space="preserve">a) Nêu rõ lợi ích và tính ưu việt của việc nuôi trẻ bằng sữa mẹ, khẳng định sữa mẹ là thức ăn tốt nhất cho sức khỏe và sự phát triển toàn diện của trẻ nhỏ; các yếu tố chống nhiễm khuẩn, đặc biệt là kháng thể chỉ có trong sữa mẹ có tác dụng giúp cho trẻ phòng, chống bệnh tiêu </w:t>
            </w:r>
            <w:r w:rsidRPr="00C21CD7">
              <w:rPr>
                <w:rFonts w:eastAsia="Times New Roman" w:cs="Times New Roman"/>
                <w:color w:val="000000"/>
                <w:sz w:val="22"/>
              </w:rPr>
              <w:lastRenderedPageBreak/>
              <w:t>chảy, nhiễm khuẩn đường hô hấp và một số bệnh nhiễm khuẩn khác;</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Hướng dẫn nuôi trẻ hoàn toàn bằng sữa mẹ trong 06 tháng tuổi và tiếp tục cho trẻ bú sữa mẹ đến 24 tháng tuổi hoặc lâu hơn, cho trẻ ăn thức ăn bổ sung đúng cách, hợp lý từ 07 tháng tuổi;</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c) Nêu rõ bất lợi khi Ko nuôi trẻ bằng sữa mẹ mà thay vào đó là cho trẻ ăn sản phẩm sữa thay thế sữa mẹ như: Ko cung cấp được cho trẻ khả năng miễn dịch có trong sữa mẹ, tốn kém kinh tế, thời gian, trẻ có thể bị nhiễm khuẩn nếu pha chế Ko đúng cách và bất lợi khác theo quy định của PL;</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d) Nêu rõ ảnh hưởng Ko tốt của việc cho trẻ bú bằng bình, ngậm vú ngậm nhân tạo hoặc ăn thức ăn bổ sung trước khi tròn 06 tháng tuổi;</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 xml:space="preserve">đ) Hướng dẫn cách pha chế, </w:t>
            </w:r>
            <w:r>
              <w:rPr>
                <w:rFonts w:eastAsia="Times New Roman" w:cs="Times New Roman"/>
                <w:color w:val="000000"/>
                <w:sz w:val="22"/>
              </w:rPr>
              <w:t>BQ</w:t>
            </w:r>
            <w:r w:rsidRPr="00C21CD7">
              <w:rPr>
                <w:rFonts w:eastAsia="Times New Roman" w:cs="Times New Roman"/>
                <w:color w:val="000000"/>
                <w:sz w:val="22"/>
              </w:rPr>
              <w:t>, lựa chọn và sử dụng thức ăn bổ sung cho trẻ tại nhà bằng phương pháp đơn giản, bảo đảm an toàn, dinh dưỡng hợp lý với các loại thực phẩm có sẵn;</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e) Hướng dẫn dinh dưỡng hợp lý cho bà mẹ để duy trì nguồn sữa cho con bú.</w:t>
            </w:r>
          </w:p>
        </w:tc>
        <w:tc>
          <w:tcPr>
            <w:tcW w:w="2551" w:type="dxa"/>
            <w:vAlign w:val="center"/>
          </w:tcPr>
          <w:p w:rsidR="0027077F" w:rsidRPr="007703DB" w:rsidRDefault="0027077F" w:rsidP="006170C2">
            <w:pPr>
              <w:spacing w:before="60" w:after="60"/>
              <w:jc w:val="both"/>
              <w:rPr>
                <w:rFonts w:eastAsia="Times New Roman" w:cs="Times New Roman"/>
                <w:b/>
                <w:bCs/>
                <w:color w:val="000000"/>
                <w:sz w:val="20"/>
                <w:szCs w:val="20"/>
              </w:rPr>
            </w:pPr>
          </w:p>
        </w:tc>
        <w:tc>
          <w:tcPr>
            <w:tcW w:w="2020" w:type="dxa"/>
            <w:vMerge/>
            <w:vAlign w:val="center"/>
          </w:tcPr>
          <w:p w:rsidR="0027077F" w:rsidRPr="007703DB" w:rsidRDefault="0027077F" w:rsidP="006170C2">
            <w:pPr>
              <w:spacing w:before="60" w:after="60"/>
              <w:jc w:val="both"/>
              <w:rPr>
                <w:rFonts w:eastAsia="Times New Roman" w:cs="Times New Roman"/>
                <w:b/>
                <w:bCs/>
                <w:color w:val="000000"/>
                <w:sz w:val="20"/>
                <w:szCs w:val="20"/>
              </w:rPr>
            </w:pPr>
          </w:p>
        </w:tc>
      </w:tr>
      <w:tr w:rsidR="0027077F" w:rsidRPr="00C21CD7" w:rsidTr="0071797A">
        <w:tc>
          <w:tcPr>
            <w:tcW w:w="1242" w:type="dxa"/>
            <w:vMerge/>
            <w:vAlign w:val="center"/>
          </w:tcPr>
          <w:p w:rsidR="0027077F" w:rsidRPr="00C21CD7" w:rsidRDefault="0027077F" w:rsidP="006170C2">
            <w:pPr>
              <w:spacing w:before="60" w:after="60"/>
              <w:jc w:val="center"/>
              <w:rPr>
                <w:rFonts w:eastAsia="Times New Roman" w:cs="Times New Roman"/>
                <w:bCs/>
                <w:color w:val="000000"/>
                <w:sz w:val="22"/>
              </w:rPr>
            </w:pPr>
          </w:p>
        </w:tc>
        <w:tc>
          <w:tcPr>
            <w:tcW w:w="1701" w:type="dxa"/>
            <w:vAlign w:val="center"/>
          </w:tcPr>
          <w:p w:rsidR="0027077F" w:rsidRPr="00C21CD7" w:rsidRDefault="0027077F" w:rsidP="006170C2">
            <w:pPr>
              <w:shd w:val="clear" w:color="auto" w:fill="FFFFFF"/>
              <w:spacing w:before="60" w:after="60"/>
              <w:jc w:val="center"/>
              <w:rPr>
                <w:rFonts w:eastAsia="Times New Roman" w:cs="Times New Roman"/>
                <w:b/>
                <w:color w:val="000000"/>
                <w:sz w:val="22"/>
              </w:rPr>
            </w:pPr>
            <w:r w:rsidRPr="00C21CD7">
              <w:rPr>
                <w:rFonts w:eastAsia="Times New Roman" w:cs="Times New Roman"/>
                <w:b/>
                <w:color w:val="000000"/>
                <w:sz w:val="22"/>
              </w:rPr>
              <w:t xml:space="preserve">3. từ 5 triệu đến 10 triệu </w:t>
            </w:r>
          </w:p>
        </w:tc>
        <w:tc>
          <w:tcPr>
            <w:tcW w:w="8505" w:type="dxa"/>
            <w:vAlign w:val="center"/>
          </w:tcPr>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b/>
                <w:color w:val="000000"/>
                <w:sz w:val="22"/>
              </w:rPr>
              <w:t>đối với hành vi phát hành tài liệu thông tin, giáo dục, truyền thông về nuôi dưỡng trẻ nhỏ có một trong các nội dung sau:</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Tranh ảnh, lời văn hoặc các hình thức khác nhằm khuyến khích việc cho trẻ ăn sản phẩm sữa thay thế sữa mẹ, cho trẻ bú bằng bình hoặc Ko khuyến khích việc nuôi trẻ bằng sữa mẹ;</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So sánh sản phẩm sữa thay thế sữa mẹ là tương đương hoặc tốt hơn sữa mẹ;</w:t>
            </w:r>
          </w:p>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c) Tên hoặc biểu tượng của sản phẩm sữa thay thế sữa mẹ, bình bú, vú ngậm nhân tạo.</w:t>
            </w:r>
          </w:p>
        </w:tc>
        <w:tc>
          <w:tcPr>
            <w:tcW w:w="2551" w:type="dxa"/>
            <w:vAlign w:val="center"/>
          </w:tcPr>
          <w:p w:rsidR="0027077F" w:rsidRPr="007703DB" w:rsidRDefault="0027077F" w:rsidP="006170C2">
            <w:pPr>
              <w:spacing w:before="60" w:after="60"/>
              <w:jc w:val="both"/>
              <w:rPr>
                <w:rFonts w:eastAsia="Times New Roman" w:cs="Times New Roman"/>
                <w:b/>
                <w:bCs/>
                <w:color w:val="000000"/>
                <w:sz w:val="20"/>
                <w:szCs w:val="20"/>
              </w:rPr>
            </w:pPr>
          </w:p>
        </w:tc>
        <w:tc>
          <w:tcPr>
            <w:tcW w:w="2020" w:type="dxa"/>
            <w:vAlign w:val="center"/>
          </w:tcPr>
          <w:p w:rsidR="0027077F" w:rsidRPr="007703DB" w:rsidRDefault="0027077F" w:rsidP="006170C2">
            <w:pPr>
              <w:spacing w:before="60" w:after="60"/>
              <w:jc w:val="both"/>
              <w:rPr>
                <w:rFonts w:eastAsia="Times New Roman" w:cs="Times New Roman"/>
                <w:b/>
                <w:bCs/>
                <w:color w:val="000000"/>
                <w:sz w:val="20"/>
                <w:szCs w:val="20"/>
              </w:rPr>
            </w:pPr>
          </w:p>
        </w:tc>
      </w:tr>
      <w:tr w:rsidR="0027077F" w:rsidRPr="00C21CD7" w:rsidTr="0071797A">
        <w:tc>
          <w:tcPr>
            <w:tcW w:w="1242" w:type="dxa"/>
            <w:vMerge/>
            <w:vAlign w:val="center"/>
          </w:tcPr>
          <w:p w:rsidR="0027077F" w:rsidRPr="00C21CD7" w:rsidRDefault="0027077F" w:rsidP="006170C2">
            <w:pPr>
              <w:spacing w:before="60" w:after="60"/>
              <w:jc w:val="center"/>
              <w:rPr>
                <w:rFonts w:eastAsia="Times New Roman" w:cs="Times New Roman"/>
                <w:bCs/>
                <w:color w:val="000000"/>
                <w:sz w:val="22"/>
              </w:rPr>
            </w:pPr>
          </w:p>
        </w:tc>
        <w:tc>
          <w:tcPr>
            <w:tcW w:w="1701" w:type="dxa"/>
            <w:vAlign w:val="center"/>
          </w:tcPr>
          <w:p w:rsidR="0027077F" w:rsidRPr="00C21CD7" w:rsidRDefault="0027077F" w:rsidP="006170C2">
            <w:pPr>
              <w:shd w:val="clear" w:color="auto" w:fill="FFFFFF"/>
              <w:spacing w:before="60" w:after="60"/>
              <w:jc w:val="center"/>
              <w:rPr>
                <w:rFonts w:eastAsia="Times New Roman" w:cs="Times New Roman"/>
                <w:b/>
                <w:bCs/>
                <w:color w:val="000000"/>
                <w:sz w:val="22"/>
              </w:rPr>
            </w:pPr>
            <w:r w:rsidRPr="00C21CD7">
              <w:rPr>
                <w:rFonts w:eastAsia="Times New Roman" w:cs="Times New Roman"/>
                <w:b/>
                <w:color w:val="000000"/>
                <w:sz w:val="22"/>
              </w:rPr>
              <w:t>4. từ 10 triệu đến 20 triệu</w:t>
            </w:r>
          </w:p>
        </w:tc>
        <w:tc>
          <w:tcPr>
            <w:tcW w:w="8505" w:type="dxa"/>
            <w:vAlign w:val="center"/>
          </w:tcPr>
          <w:p w:rsidR="0027077F" w:rsidRPr="00C21CD7" w:rsidRDefault="0027077F"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Ko ưu tiên thông tin, giáo dục, truyền thông về lợi ích của việc nuôi con bằng sữa mẹ và phương pháp nuôi dưỡng trẻ nhỏ trong chương trình thông tin, giáo dục, truyền thông về bảo vệ sức khỏe bà mẹ và trẻ em, về cải thiện tình trạng dinh dưỡng ở trẻ nhỏ.</w:t>
            </w:r>
          </w:p>
        </w:tc>
        <w:tc>
          <w:tcPr>
            <w:tcW w:w="2551" w:type="dxa"/>
            <w:vAlign w:val="center"/>
          </w:tcPr>
          <w:p w:rsidR="0027077F" w:rsidRPr="007703DB" w:rsidRDefault="0027077F" w:rsidP="006170C2">
            <w:pPr>
              <w:spacing w:before="60" w:after="60"/>
              <w:jc w:val="both"/>
              <w:rPr>
                <w:rFonts w:eastAsia="Times New Roman" w:cs="Times New Roman"/>
                <w:b/>
                <w:bCs/>
                <w:color w:val="000000"/>
                <w:sz w:val="20"/>
                <w:szCs w:val="20"/>
              </w:rPr>
            </w:pPr>
          </w:p>
        </w:tc>
        <w:tc>
          <w:tcPr>
            <w:tcW w:w="2020" w:type="dxa"/>
            <w:vAlign w:val="center"/>
          </w:tcPr>
          <w:p w:rsidR="0027077F" w:rsidRPr="007703DB" w:rsidRDefault="0027077F"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restart"/>
            <w:vAlign w:val="center"/>
          </w:tcPr>
          <w:p w:rsidR="00F758E1" w:rsidRPr="00C21CD7" w:rsidRDefault="00F758E1" w:rsidP="006170C2">
            <w:pPr>
              <w:shd w:val="clear" w:color="auto" w:fill="FFFFFF"/>
              <w:spacing w:before="60" w:after="60"/>
              <w:jc w:val="center"/>
              <w:rPr>
                <w:rFonts w:eastAsia="Times New Roman" w:cs="Times New Roman"/>
                <w:color w:val="000000"/>
                <w:sz w:val="22"/>
              </w:rPr>
            </w:pPr>
            <w:bookmarkStart w:id="112" w:name="dieu_50"/>
            <w:r w:rsidRPr="00C21CD7">
              <w:rPr>
                <w:rFonts w:eastAsia="Times New Roman" w:cs="Times New Roman"/>
                <w:b/>
                <w:bCs/>
                <w:color w:val="000000"/>
                <w:sz w:val="22"/>
              </w:rPr>
              <w:t>Điều 50</w:t>
            </w:r>
            <w:r w:rsidRPr="00C21CD7">
              <w:rPr>
                <w:rFonts w:eastAsia="Times New Roman" w:cs="Times New Roman"/>
                <w:bCs/>
                <w:color w:val="000000"/>
                <w:sz w:val="22"/>
              </w:rPr>
              <w:t xml:space="preserve">. Vi phạm các quy định về </w:t>
            </w:r>
            <w:r w:rsidRPr="00C21CD7">
              <w:rPr>
                <w:rFonts w:eastAsia="Times New Roman" w:cs="Times New Roman"/>
                <w:b/>
                <w:bCs/>
                <w:color w:val="000000"/>
                <w:sz w:val="22"/>
              </w:rPr>
              <w:t>quảng cáo sản phẩm dinh dưỡng</w:t>
            </w:r>
            <w:r w:rsidRPr="00C21CD7">
              <w:rPr>
                <w:rFonts w:eastAsia="Times New Roman" w:cs="Times New Roman"/>
                <w:bCs/>
                <w:color w:val="000000"/>
                <w:sz w:val="22"/>
              </w:rPr>
              <w:t xml:space="preserve"> dùng cho trẻ nhỏ</w:t>
            </w:r>
            <w:bookmarkEnd w:id="112"/>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r w:rsidRPr="00C21CD7">
              <w:rPr>
                <w:rFonts w:eastAsia="Times New Roman" w:cs="Times New Roman"/>
                <w:b/>
                <w:color w:val="000000"/>
                <w:sz w:val="22"/>
              </w:rPr>
              <w:t>1. từ 20 triệu đến 30 triệu</w:t>
            </w: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hành vi quảng cáo thức ăn bổ sung dùng cho trẻ dưới 24 tháng tuổi Ko bảo đảm các yêu cầu sau:</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Phần đầu của quảng cáo phải có nội dung: "Sữa mẹ là thức ăn tốt nhất cho sức khỏe và sự phát triển toàn diện của trẻ nhỏ";</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Nội dung quảng cáo phải nêu rõ “Sản phẩm này là thức ăn bổ sung và được ăn thêm cùng với sữa mẹ dùng cho trẻ trên 06 tháng tuổi”.</w:t>
            </w:r>
          </w:p>
        </w:tc>
        <w:tc>
          <w:tcPr>
            <w:tcW w:w="2551" w:type="dxa"/>
            <w:vAlign w:val="center"/>
          </w:tcPr>
          <w:p w:rsidR="00F758E1" w:rsidRPr="007703DB" w:rsidRDefault="00F758E1" w:rsidP="006170C2">
            <w:pPr>
              <w:spacing w:before="60" w:after="60"/>
              <w:jc w:val="both"/>
              <w:rPr>
                <w:rFonts w:eastAsia="Times New Roman" w:cs="Times New Roman"/>
                <w:b/>
                <w:bCs/>
                <w:color w:val="000000"/>
                <w:sz w:val="20"/>
                <w:szCs w:val="20"/>
              </w:rPr>
            </w:pPr>
          </w:p>
        </w:tc>
        <w:tc>
          <w:tcPr>
            <w:tcW w:w="2020" w:type="dxa"/>
            <w:vMerge w:val="restart"/>
            <w:vAlign w:val="center"/>
          </w:tcPr>
          <w:p w:rsidR="00F758E1" w:rsidRPr="007703DB" w:rsidRDefault="00F758E1" w:rsidP="006170C2">
            <w:pPr>
              <w:shd w:val="clear" w:color="auto" w:fill="FFFFFF"/>
              <w:spacing w:before="60" w:after="60"/>
              <w:jc w:val="both"/>
              <w:rPr>
                <w:rFonts w:eastAsia="Times New Roman" w:cs="Times New Roman"/>
                <w:color w:val="000000"/>
                <w:sz w:val="20"/>
                <w:szCs w:val="20"/>
              </w:rPr>
            </w:pPr>
            <w:r w:rsidRPr="007703DB">
              <w:rPr>
                <w:rFonts w:eastAsia="Times New Roman" w:cs="Times New Roman"/>
                <w:color w:val="000000"/>
                <w:sz w:val="20"/>
                <w:szCs w:val="20"/>
              </w:rPr>
              <w:t xml:space="preserve">Buộc loại bỏ yếu tố vi phạm đối với hành vi quy định tại </w:t>
            </w:r>
            <w:r w:rsidRPr="007703DB">
              <w:rPr>
                <w:rFonts w:eastAsia="Times New Roman" w:cs="Times New Roman"/>
                <w:b/>
                <w:color w:val="000000"/>
                <w:sz w:val="20"/>
                <w:szCs w:val="20"/>
              </w:rPr>
              <w:t>khoản 1 và khoản 2</w:t>
            </w:r>
            <w:r w:rsidRPr="007703DB">
              <w:rPr>
                <w:rFonts w:eastAsia="Times New Roman" w:cs="Times New Roman"/>
                <w:color w:val="000000"/>
                <w:sz w:val="20"/>
                <w:szCs w:val="20"/>
              </w:rPr>
              <w:t xml:space="preserve"> </w:t>
            </w:r>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r w:rsidRPr="00C21CD7">
              <w:rPr>
                <w:rFonts w:eastAsia="Times New Roman" w:cs="Times New Roman"/>
                <w:b/>
                <w:color w:val="000000"/>
                <w:sz w:val="22"/>
              </w:rPr>
              <w:t>2. từ 40 triệu đến 50 triệu</w:t>
            </w: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Sử dụng hình ảnh bào thai hoặc trẻ nhỏ trong quảng cáo sữa dùng cho phụ nữ mang thai.</w:t>
            </w:r>
          </w:p>
        </w:tc>
        <w:tc>
          <w:tcPr>
            <w:tcW w:w="2551" w:type="dxa"/>
            <w:vAlign w:val="center"/>
          </w:tcPr>
          <w:p w:rsidR="00F758E1" w:rsidRPr="007703DB" w:rsidRDefault="00F758E1" w:rsidP="006170C2">
            <w:pPr>
              <w:spacing w:before="60" w:after="60"/>
              <w:jc w:val="both"/>
              <w:rPr>
                <w:rFonts w:eastAsia="Times New Roman" w:cs="Times New Roman"/>
                <w:b/>
                <w:bCs/>
                <w:color w:val="000000"/>
                <w:sz w:val="20"/>
                <w:szCs w:val="20"/>
              </w:rPr>
            </w:pPr>
          </w:p>
        </w:tc>
        <w:tc>
          <w:tcPr>
            <w:tcW w:w="2020" w:type="dxa"/>
            <w:vMerge/>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restart"/>
            <w:vAlign w:val="center"/>
          </w:tcPr>
          <w:p w:rsidR="00F758E1" w:rsidRPr="00C21CD7" w:rsidRDefault="00F758E1" w:rsidP="006170C2">
            <w:pPr>
              <w:shd w:val="clear" w:color="auto" w:fill="FFFFFF"/>
              <w:spacing w:before="60" w:after="60"/>
              <w:jc w:val="center"/>
              <w:rPr>
                <w:rFonts w:eastAsia="Times New Roman" w:cs="Times New Roman"/>
                <w:color w:val="000000"/>
                <w:sz w:val="22"/>
              </w:rPr>
            </w:pPr>
            <w:bookmarkStart w:id="113" w:name="dieu_51"/>
            <w:r w:rsidRPr="00C21CD7">
              <w:rPr>
                <w:rFonts w:eastAsia="Times New Roman" w:cs="Times New Roman"/>
                <w:b/>
                <w:bCs/>
                <w:color w:val="000000"/>
                <w:sz w:val="22"/>
              </w:rPr>
              <w:lastRenderedPageBreak/>
              <w:t>Điều 51</w:t>
            </w:r>
            <w:r w:rsidRPr="00C21CD7">
              <w:rPr>
                <w:rFonts w:eastAsia="Times New Roman" w:cs="Times New Roman"/>
                <w:bCs/>
                <w:color w:val="000000"/>
                <w:sz w:val="22"/>
              </w:rPr>
              <w:t xml:space="preserve">. Vi phạm quy định về </w:t>
            </w:r>
            <w:r w:rsidRPr="00C21CD7">
              <w:rPr>
                <w:rFonts w:eastAsia="Times New Roman" w:cs="Times New Roman"/>
                <w:b/>
                <w:bCs/>
                <w:color w:val="000000"/>
                <w:sz w:val="22"/>
              </w:rPr>
              <w:t>kinh doanh và sử dụng sản phẩm dinh dưỡng</w:t>
            </w:r>
            <w:r w:rsidRPr="00C21CD7">
              <w:rPr>
                <w:rFonts w:eastAsia="Times New Roman" w:cs="Times New Roman"/>
                <w:bCs/>
                <w:color w:val="000000"/>
                <w:sz w:val="22"/>
              </w:rPr>
              <w:t xml:space="preserve"> dùng cho trẻ nhỏ</w:t>
            </w:r>
            <w:bookmarkEnd w:id="113"/>
          </w:p>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bCs/>
                <w:color w:val="000000"/>
                <w:sz w:val="22"/>
              </w:rPr>
            </w:pPr>
            <w:r w:rsidRPr="00C21CD7">
              <w:rPr>
                <w:rFonts w:eastAsia="Times New Roman" w:cs="Times New Roman"/>
                <w:b/>
                <w:color w:val="000000"/>
                <w:sz w:val="22"/>
              </w:rPr>
              <w:t>1. từ 1 triệu đến 3 triệu</w:t>
            </w: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Hướng dẫn cho trẻ dưới 06 tháng tuổi sử dụng sản phẩm sữa thay thế sữa mẹ, trừ trường hợp có chỉ định của bác sỹ;</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Thông tin cho phụ nữ mang thai, bà mẹ có con nhỏ hoặc thành viên gia đình họ là cho trẻ ăn sản phẩm sữa thay thế sữa mẹ có giá trị tương đương hoặc tốt hơn cho trẻ bú sữa mẹ.</w:t>
            </w:r>
          </w:p>
        </w:tc>
        <w:tc>
          <w:tcPr>
            <w:tcW w:w="2551" w:type="dxa"/>
            <w:vAlign w:val="center"/>
          </w:tcPr>
          <w:p w:rsidR="00F758E1" w:rsidRPr="007703DB" w:rsidRDefault="00F758E1" w:rsidP="006170C2">
            <w:pPr>
              <w:spacing w:before="60" w:after="60"/>
              <w:jc w:val="both"/>
              <w:rPr>
                <w:rFonts w:eastAsia="Times New Roman" w:cs="Times New Roman"/>
                <w:b/>
                <w:bCs/>
                <w:color w:val="000000"/>
                <w:sz w:val="20"/>
                <w:szCs w:val="20"/>
              </w:rPr>
            </w:pP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bCs/>
                <w:color w:val="000000"/>
                <w:sz w:val="22"/>
              </w:rPr>
            </w:pPr>
            <w:r w:rsidRPr="00C21CD7">
              <w:rPr>
                <w:rFonts w:eastAsia="Times New Roman" w:cs="Times New Roman"/>
                <w:b/>
                <w:color w:val="000000"/>
                <w:sz w:val="22"/>
              </w:rPr>
              <w:t>2. từ 3 triệu đến 5 triệu</w:t>
            </w: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Ko cung cấp thông tin chính xác, khoa học và cách thức sử dụng đúng sản phẩm dinh dưỡng dùng cho trẻ nhỏ phù hợp quy định của PL cho thầy thuốc, nhân viên y tế và người tiêu dùng;</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Cử nhân viên tiếp xúc trực tiếp hoặc gián tiếp với bà mẹ, phụ nữ mang thai hoặc thành viên trong gia đình họ tại cơ sở y tế hoặc bên ngoài cơ sở y tế với mục đích quảng cáo, tuyên truyền, khuyến khích sử dụng sản phẩm sữa thay thế sữa mẹ;</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c) Ko tổ chức tuyên truyền, thực hiện các biện pháp tư vấn nuôi con bằng sữa mẹ cho phụ nữ mang thai, bà mẹ có con nhỏ và thành viên trong gia đình họ tại PK thai, phòng chờ sinh, phòng sau sinh, phòng tư vấn dinh dưỡng hoặc những nơi dễ quan sát, tập trung đối tượng phụ nữ mang thai, bà mẹ có con nhỏ và thành viên gia đình họ theo quy định của PL;</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d) Nhận sản phẩm sữa thay thế sữa mẹ; lợi ích vật chất; vật dụng có tên hoặc biểu tượng của sản phẩm sữa thay thế sữa mẹ do cơ sở sản xuất, kinh doanh tặng;</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đ) Cho phép cơ sở sản xuất, kinh doanh tặng mẫu, tặng quà liên quan đến sản phẩm sữa thay thế sữa mẹ;</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e) Cung cấp danh sách tên, tuổi, địa chỉ, số điện thoại liên hệ của bà mẹ có con nhỏ, phụ nữ mang thai cho nhân viên cơ sở sản xuất, kinh doanh tiếp cận với phụ nữ mang thai, bà mẹ có con nhỏ tại cơ sở y tế.</w:t>
            </w:r>
          </w:p>
        </w:tc>
        <w:tc>
          <w:tcPr>
            <w:tcW w:w="2551" w:type="dxa"/>
            <w:vAlign w:val="center"/>
          </w:tcPr>
          <w:p w:rsidR="00F758E1" w:rsidRPr="007703DB" w:rsidRDefault="00F758E1" w:rsidP="006170C2">
            <w:pPr>
              <w:spacing w:before="60" w:after="60"/>
              <w:jc w:val="both"/>
              <w:rPr>
                <w:rFonts w:eastAsia="Times New Roman" w:cs="Times New Roman"/>
                <w:b/>
                <w:bCs/>
                <w:color w:val="000000"/>
                <w:sz w:val="20"/>
                <w:szCs w:val="20"/>
              </w:rPr>
            </w:pP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bCs/>
                <w:color w:val="000000"/>
                <w:sz w:val="22"/>
              </w:rPr>
            </w:pPr>
            <w:r w:rsidRPr="00C21CD7">
              <w:rPr>
                <w:rFonts w:eastAsia="Times New Roman" w:cs="Times New Roman"/>
                <w:b/>
                <w:color w:val="000000"/>
                <w:sz w:val="22"/>
              </w:rPr>
              <w:t>3. từ 5 triệu đến 10 triệu</w:t>
            </w: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Tổ chức bán hoặc cho phép bán sản phẩm sữa thay thế sữa mẹ tại cơ sở y tế, trừ nhà thuốc BV;</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Sử dụng hình thức tài trợ học bổng, tài trợ nghiên cứu khoa học, tài trợ kinh phí cho đào tạo, hội nghị, hội thảo, khóa học, buổi hòa nhạc, tổ chức cuộc thi, diễn kịch, xây dựng phim, video clip, dịch vụ tư vấn qua điện thoại hoặc hình thức khác nhằm tuyên truyền hoặc giới thiệu, thúc đẩy việc kinh doanh hoặc sử dụng sản phẩm sữa thay thế sữa mẹ;</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c) Cho phép cơ sở sản xuất, kinh doanh sản phẩm sữa thay thế sữa mẹ trưng bày, niêm yết bất kỳ vật dụng, thiết bị nào có tên hoặc biểu tượng của sản phẩm sữa thay thế sữa mẹ, bình bú, vú ngậm nhân tạo tại cơ sở y tế;</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d) Cho phép nhân viên của cơ sở sản xuất, kinh doanh sản phẩm sữa thay thế sữa mẹ tiếp cận với bà mẹ có con nhỏ, phụ nữ mang thai dưới mọi hình thức.</w:t>
            </w:r>
          </w:p>
        </w:tc>
        <w:tc>
          <w:tcPr>
            <w:tcW w:w="2551" w:type="dxa"/>
            <w:vAlign w:val="center"/>
          </w:tcPr>
          <w:p w:rsidR="00F758E1" w:rsidRPr="007703DB" w:rsidRDefault="00F758E1" w:rsidP="006170C2">
            <w:pPr>
              <w:spacing w:before="60" w:after="60"/>
              <w:jc w:val="both"/>
              <w:rPr>
                <w:rFonts w:eastAsia="Times New Roman" w:cs="Times New Roman"/>
                <w:b/>
                <w:bCs/>
                <w:color w:val="000000"/>
                <w:sz w:val="20"/>
                <w:szCs w:val="20"/>
              </w:rPr>
            </w:pP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r w:rsidR="00F758E1" w:rsidRPr="00C21CD7" w:rsidTr="0071797A">
        <w:tc>
          <w:tcPr>
            <w:tcW w:w="1242" w:type="dxa"/>
            <w:vMerge/>
            <w:vAlign w:val="center"/>
          </w:tcPr>
          <w:p w:rsidR="00F758E1" w:rsidRPr="00C21CD7" w:rsidRDefault="00F758E1" w:rsidP="006170C2">
            <w:pPr>
              <w:spacing w:before="60" w:after="60"/>
              <w:jc w:val="center"/>
              <w:rPr>
                <w:rFonts w:eastAsia="Times New Roman" w:cs="Times New Roman"/>
                <w:bCs/>
                <w:color w:val="000000"/>
                <w:sz w:val="22"/>
              </w:rPr>
            </w:pPr>
          </w:p>
        </w:tc>
        <w:tc>
          <w:tcPr>
            <w:tcW w:w="1701" w:type="dxa"/>
            <w:vAlign w:val="center"/>
          </w:tcPr>
          <w:p w:rsidR="00F758E1" w:rsidRPr="00C21CD7" w:rsidRDefault="00F758E1" w:rsidP="006170C2">
            <w:pPr>
              <w:shd w:val="clear" w:color="auto" w:fill="FFFFFF"/>
              <w:spacing w:before="60" w:after="60"/>
              <w:jc w:val="center"/>
              <w:rPr>
                <w:rFonts w:eastAsia="Times New Roman" w:cs="Times New Roman"/>
                <w:b/>
                <w:color w:val="000000"/>
                <w:sz w:val="22"/>
              </w:rPr>
            </w:pPr>
            <w:r w:rsidRPr="00C21CD7">
              <w:rPr>
                <w:rFonts w:eastAsia="Times New Roman" w:cs="Times New Roman"/>
                <w:b/>
                <w:color w:val="000000"/>
                <w:sz w:val="22"/>
              </w:rPr>
              <w:t>4. từ 10 triệu đến 20 triệu</w:t>
            </w:r>
          </w:p>
          <w:p w:rsidR="00F758E1" w:rsidRPr="00C21CD7" w:rsidRDefault="00F758E1" w:rsidP="006170C2">
            <w:pPr>
              <w:spacing w:before="60" w:after="60"/>
              <w:jc w:val="center"/>
              <w:rPr>
                <w:rFonts w:eastAsia="Times New Roman" w:cs="Times New Roman"/>
                <w:b/>
                <w:bCs/>
                <w:color w:val="000000"/>
                <w:sz w:val="22"/>
              </w:rPr>
            </w:pPr>
          </w:p>
        </w:tc>
        <w:tc>
          <w:tcPr>
            <w:tcW w:w="8505" w:type="dxa"/>
            <w:vAlign w:val="center"/>
          </w:tcPr>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a) Tổ chức trưng bày sản phẩm sữa thay thế sữa mẹ, thức ăn bổ sung dùng cho trẻ dưới 06 tháng tuổi tại cơ sở y tế; trưng bày tên, logo sản phẩm sữa thay thế sữa mẹ trên các biểu ngữ, áp phích và tài liệu quảng cáo khác trong các siêu thị, cửa hàng bán lẻ và cơ sở y tế;</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b) Áp dụng các biện pháp khuyến mại đối với sản phẩm sữa thay thế sữa mẹ như tặng hàng mẫu, tặng phiếu giảm giá, giải thưởng, quà tặng, tính điểm cộng thưởng, giảm giá hoặc bất kỳ hình thức nào khác;</w:t>
            </w:r>
          </w:p>
          <w:p w:rsidR="00F758E1" w:rsidRPr="00C21CD7" w:rsidRDefault="00F758E1" w:rsidP="006170C2">
            <w:pPr>
              <w:shd w:val="clear" w:color="auto" w:fill="FFFFFF"/>
              <w:spacing w:before="80" w:after="80"/>
              <w:jc w:val="both"/>
              <w:rPr>
                <w:rFonts w:eastAsia="Times New Roman" w:cs="Times New Roman"/>
                <w:color w:val="000000"/>
                <w:sz w:val="22"/>
              </w:rPr>
            </w:pPr>
            <w:r w:rsidRPr="00C21CD7">
              <w:rPr>
                <w:rFonts w:eastAsia="Times New Roman" w:cs="Times New Roman"/>
                <w:color w:val="000000"/>
                <w:sz w:val="22"/>
              </w:rPr>
              <w:t>c) Thực hiện hoặc hỗ trợ việc thông tin, giáo dục, truyền thông liên quan đến nuôi dưỡng trẻ nhỏ nhằm tuyên truyền, giới thiệu, thúc đẩy việc kinh doanh hoặc sử dụng sản phẩm sữa thay thế sữa mẹ.</w:t>
            </w:r>
          </w:p>
        </w:tc>
        <w:tc>
          <w:tcPr>
            <w:tcW w:w="2551" w:type="dxa"/>
            <w:vAlign w:val="center"/>
          </w:tcPr>
          <w:p w:rsidR="00F758E1" w:rsidRPr="007703DB" w:rsidRDefault="00F758E1" w:rsidP="006170C2">
            <w:pPr>
              <w:spacing w:before="60" w:after="60"/>
              <w:jc w:val="both"/>
              <w:rPr>
                <w:rFonts w:eastAsia="Times New Roman" w:cs="Times New Roman"/>
                <w:b/>
                <w:bCs/>
                <w:color w:val="000000"/>
                <w:sz w:val="20"/>
                <w:szCs w:val="20"/>
              </w:rPr>
            </w:pPr>
          </w:p>
        </w:tc>
        <w:tc>
          <w:tcPr>
            <w:tcW w:w="2020" w:type="dxa"/>
            <w:vAlign w:val="center"/>
          </w:tcPr>
          <w:p w:rsidR="00F758E1" w:rsidRPr="007703DB" w:rsidRDefault="00F758E1" w:rsidP="006170C2">
            <w:pPr>
              <w:spacing w:before="60" w:after="60"/>
              <w:jc w:val="both"/>
              <w:rPr>
                <w:rFonts w:eastAsia="Times New Roman" w:cs="Times New Roman"/>
                <w:b/>
                <w:bCs/>
                <w:color w:val="000000"/>
                <w:sz w:val="20"/>
                <w:szCs w:val="20"/>
              </w:rPr>
            </w:pPr>
          </w:p>
        </w:tc>
      </w:tr>
    </w:tbl>
    <w:p w:rsidR="00F758E1" w:rsidRPr="00C21CD7" w:rsidRDefault="00F758E1">
      <w:pPr>
        <w:rPr>
          <w:rFonts w:eastAsia="Times New Roman" w:cs="Times New Roman"/>
          <w:b/>
          <w:bCs/>
          <w:color w:val="000000"/>
          <w:sz w:val="22"/>
        </w:rPr>
      </w:pPr>
    </w:p>
    <w:p w:rsidR="00155076" w:rsidRPr="00C21CD7" w:rsidRDefault="00155076">
      <w:pPr>
        <w:rPr>
          <w:rFonts w:eastAsia="Times New Roman" w:cs="Times New Roman"/>
          <w:b/>
          <w:bCs/>
          <w:color w:val="000000"/>
          <w:sz w:val="22"/>
        </w:rPr>
      </w:pPr>
      <w:r w:rsidRPr="00C21CD7">
        <w:rPr>
          <w:rFonts w:eastAsia="Times New Roman" w:cs="Times New Roman"/>
          <w:b/>
          <w:bCs/>
          <w:color w:val="000000"/>
          <w:sz w:val="22"/>
        </w:rPr>
        <w:br w:type="page"/>
      </w:r>
    </w:p>
    <w:p w:rsidR="00CA5326" w:rsidRPr="00C21CD7" w:rsidRDefault="00CA5326" w:rsidP="00133B4A">
      <w:pPr>
        <w:spacing w:before="120" w:after="120" w:line="240" w:lineRule="auto"/>
        <w:jc w:val="center"/>
        <w:rPr>
          <w:rFonts w:eastAsia="Times New Roman" w:cs="Times New Roman"/>
          <w:color w:val="000000"/>
          <w:sz w:val="22"/>
        </w:rPr>
      </w:pPr>
      <w:bookmarkStart w:id="114" w:name="muc_3"/>
      <w:bookmarkEnd w:id="2"/>
      <w:r w:rsidRPr="00C21CD7">
        <w:rPr>
          <w:rFonts w:eastAsia="Times New Roman" w:cs="Times New Roman"/>
          <w:b/>
          <w:bCs/>
          <w:color w:val="000000"/>
          <w:sz w:val="22"/>
        </w:rPr>
        <w:lastRenderedPageBreak/>
        <w:t>Mục 3. HÀNH VI VI PHẠM HÀNH CHÍNH VỀ DƯỢC VÀ MỸ PHẨM</w:t>
      </w:r>
      <w:bookmarkEnd w:id="114"/>
    </w:p>
    <w:tbl>
      <w:tblPr>
        <w:tblStyle w:val="TableGrid"/>
        <w:tblW w:w="15559" w:type="dxa"/>
        <w:tblLook w:val="04A0" w:firstRow="1" w:lastRow="0" w:firstColumn="1" w:lastColumn="0" w:noHBand="0" w:noVBand="1"/>
      </w:tblPr>
      <w:tblGrid>
        <w:gridCol w:w="1194"/>
        <w:gridCol w:w="1838"/>
        <w:gridCol w:w="7732"/>
        <w:gridCol w:w="2819"/>
        <w:gridCol w:w="1976"/>
      </w:tblGrid>
      <w:tr w:rsidR="00AD032B" w:rsidRPr="00C21CD7" w:rsidTr="007E3A7C">
        <w:trPr>
          <w:tblHeader/>
        </w:trPr>
        <w:tc>
          <w:tcPr>
            <w:tcW w:w="1194" w:type="dxa"/>
            <w:vAlign w:val="center"/>
          </w:tcPr>
          <w:p w:rsidR="00AD032B" w:rsidRPr="00553830" w:rsidRDefault="00AD032B" w:rsidP="005106D4">
            <w:pPr>
              <w:spacing w:before="60" w:after="60"/>
              <w:jc w:val="center"/>
              <w:rPr>
                <w:rFonts w:eastAsia="Times New Roman" w:cs="Times New Roman"/>
                <w:b/>
                <w:bCs/>
                <w:color w:val="000000"/>
                <w:sz w:val="22"/>
              </w:rPr>
            </w:pPr>
            <w:bookmarkStart w:id="115" w:name="dieu_52"/>
            <w:r w:rsidRPr="00553830">
              <w:rPr>
                <w:rFonts w:eastAsia="Times New Roman" w:cs="Times New Roman"/>
                <w:b/>
                <w:bCs/>
                <w:color w:val="000000"/>
                <w:sz w:val="22"/>
              </w:rPr>
              <w:t>Điều</w:t>
            </w:r>
          </w:p>
        </w:tc>
        <w:tc>
          <w:tcPr>
            <w:tcW w:w="1838" w:type="dxa"/>
            <w:vAlign w:val="center"/>
          </w:tcPr>
          <w:p w:rsidR="00AD032B" w:rsidRPr="00553830" w:rsidRDefault="00AD032B" w:rsidP="005106D4">
            <w:pPr>
              <w:spacing w:before="60" w:after="60"/>
              <w:jc w:val="center"/>
              <w:rPr>
                <w:rFonts w:eastAsia="Times New Roman" w:cs="Times New Roman"/>
                <w:b/>
                <w:color w:val="000000"/>
                <w:sz w:val="22"/>
              </w:rPr>
            </w:pPr>
            <w:r w:rsidRPr="00553830">
              <w:rPr>
                <w:rFonts w:eastAsia="Times New Roman" w:cs="Times New Roman"/>
                <w:b/>
                <w:color w:val="000000"/>
                <w:sz w:val="22"/>
              </w:rPr>
              <w:t>Phạt tiền</w:t>
            </w:r>
          </w:p>
          <w:p w:rsidR="00BF49BF" w:rsidRPr="00553830" w:rsidRDefault="00BF49BF" w:rsidP="005106D4">
            <w:pPr>
              <w:spacing w:before="60" w:after="60"/>
              <w:jc w:val="center"/>
              <w:rPr>
                <w:rFonts w:eastAsia="Times New Roman" w:cs="Times New Roman"/>
                <w:bCs/>
                <w:i/>
                <w:color w:val="000000"/>
                <w:sz w:val="22"/>
              </w:rPr>
            </w:pPr>
            <w:r w:rsidRPr="00553830">
              <w:rPr>
                <w:rFonts w:eastAsia="Times New Roman" w:cs="Times New Roman"/>
                <w:i/>
                <w:color w:val="000000"/>
                <w:sz w:val="22"/>
              </w:rPr>
              <w:t>(đvt: triệu đồng)</w:t>
            </w:r>
          </w:p>
        </w:tc>
        <w:tc>
          <w:tcPr>
            <w:tcW w:w="7732" w:type="dxa"/>
            <w:vAlign w:val="center"/>
          </w:tcPr>
          <w:p w:rsidR="00AD032B" w:rsidRPr="00C21CD7" w:rsidRDefault="00AD032B" w:rsidP="005106D4">
            <w:pPr>
              <w:spacing w:before="60" w:after="60"/>
              <w:jc w:val="center"/>
              <w:rPr>
                <w:rFonts w:eastAsia="Times New Roman" w:cs="Times New Roman"/>
                <w:b/>
                <w:bCs/>
                <w:color w:val="000000"/>
                <w:sz w:val="22"/>
              </w:rPr>
            </w:pPr>
            <w:r w:rsidRPr="00C21CD7">
              <w:rPr>
                <w:rFonts w:eastAsia="Times New Roman" w:cs="Times New Roman"/>
                <w:b/>
                <w:bCs/>
                <w:color w:val="000000"/>
                <w:sz w:val="22"/>
              </w:rPr>
              <w:t>Nội dung vi phạm</w:t>
            </w:r>
          </w:p>
        </w:tc>
        <w:tc>
          <w:tcPr>
            <w:tcW w:w="2819" w:type="dxa"/>
            <w:vAlign w:val="center"/>
          </w:tcPr>
          <w:p w:rsidR="00AD032B" w:rsidRPr="00C21CD7" w:rsidRDefault="00AD032B" w:rsidP="005106D4">
            <w:pPr>
              <w:spacing w:before="60" w:after="60"/>
              <w:jc w:val="center"/>
              <w:rPr>
                <w:rFonts w:eastAsia="Times New Roman" w:cs="Times New Roman"/>
                <w:b/>
                <w:bCs/>
                <w:color w:val="000000"/>
                <w:sz w:val="22"/>
              </w:rPr>
            </w:pPr>
            <w:r w:rsidRPr="00C21CD7">
              <w:rPr>
                <w:rFonts w:eastAsia="Times New Roman" w:cs="Times New Roman"/>
                <w:b/>
                <w:color w:val="000000"/>
                <w:sz w:val="22"/>
              </w:rPr>
              <w:t>Hình thức xử phạt bổ sung</w:t>
            </w:r>
          </w:p>
        </w:tc>
        <w:tc>
          <w:tcPr>
            <w:tcW w:w="1976" w:type="dxa"/>
            <w:vAlign w:val="center"/>
          </w:tcPr>
          <w:p w:rsidR="00AD032B" w:rsidRPr="00C21CD7" w:rsidRDefault="00AD032B" w:rsidP="005106D4">
            <w:pPr>
              <w:spacing w:before="60" w:after="60"/>
              <w:ind w:left="176" w:hanging="176"/>
              <w:jc w:val="center"/>
              <w:rPr>
                <w:rFonts w:eastAsia="Times New Roman" w:cs="Times New Roman"/>
                <w:b/>
                <w:color w:val="000000"/>
                <w:sz w:val="22"/>
              </w:rPr>
            </w:pPr>
            <w:r w:rsidRPr="00C21CD7">
              <w:rPr>
                <w:rFonts w:eastAsia="Times New Roman" w:cs="Times New Roman"/>
                <w:b/>
                <w:color w:val="000000"/>
                <w:sz w:val="22"/>
              </w:rPr>
              <w:t>Biện pháp khắc phục hậu quả</w:t>
            </w:r>
          </w:p>
        </w:tc>
      </w:tr>
      <w:tr w:rsidR="00BB53A5" w:rsidRPr="00C21CD7" w:rsidTr="0028189D">
        <w:tc>
          <w:tcPr>
            <w:tcW w:w="1194" w:type="dxa"/>
            <w:vMerge w:val="restart"/>
            <w:vAlign w:val="center"/>
          </w:tcPr>
          <w:p w:rsidR="00BB53A5" w:rsidRPr="00553830" w:rsidRDefault="00BB53A5" w:rsidP="005106D4">
            <w:pPr>
              <w:shd w:val="clear" w:color="auto" w:fill="FFFFFF"/>
              <w:spacing w:before="60" w:after="60"/>
              <w:jc w:val="center"/>
              <w:rPr>
                <w:rFonts w:eastAsia="Times New Roman" w:cs="Times New Roman"/>
                <w:color w:val="000000"/>
                <w:sz w:val="22"/>
              </w:rPr>
            </w:pPr>
            <w:r w:rsidRPr="00553830">
              <w:rPr>
                <w:rFonts w:eastAsia="Times New Roman" w:cs="Times New Roman"/>
                <w:b/>
                <w:bCs/>
                <w:color w:val="000000"/>
                <w:sz w:val="22"/>
              </w:rPr>
              <w:t>Điều 52.</w:t>
            </w:r>
            <w:r w:rsidRPr="00553830">
              <w:rPr>
                <w:rFonts w:eastAsia="Times New Roman" w:cs="Times New Roman"/>
                <w:bCs/>
                <w:color w:val="000000"/>
                <w:sz w:val="22"/>
              </w:rPr>
              <w:t xml:space="preserve"> Vi phạm các quy định về </w:t>
            </w:r>
            <w:r w:rsidRPr="00553830">
              <w:rPr>
                <w:rFonts w:eastAsia="Times New Roman" w:cs="Times New Roman"/>
                <w:b/>
                <w:bCs/>
                <w:color w:val="000000"/>
                <w:sz w:val="22"/>
              </w:rPr>
              <w:t>hành nghề dược</w:t>
            </w:r>
          </w:p>
        </w:tc>
        <w:tc>
          <w:tcPr>
            <w:tcW w:w="1838" w:type="dxa"/>
            <w:vAlign w:val="center"/>
          </w:tcPr>
          <w:p w:rsidR="00BB53A5" w:rsidRPr="00553830" w:rsidRDefault="00BB53A5" w:rsidP="00BB06D2">
            <w:pPr>
              <w:shd w:val="clear" w:color="auto" w:fill="FFFFFF"/>
              <w:spacing w:before="60" w:after="60"/>
              <w:jc w:val="center"/>
              <w:rPr>
                <w:rFonts w:eastAsia="Times New Roman" w:cs="Times New Roman"/>
                <w:b/>
                <w:color w:val="000000"/>
                <w:sz w:val="22"/>
              </w:rPr>
            </w:pPr>
            <w:r w:rsidRPr="00553830">
              <w:rPr>
                <w:rFonts w:eastAsia="Times New Roman" w:cs="Times New Roman"/>
                <w:b/>
                <w:color w:val="000000"/>
                <w:sz w:val="22"/>
              </w:rPr>
              <w:t>1. từ 3</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264EE3" w:rsidRPr="00553830">
              <w:rPr>
                <w:rFonts w:eastAsia="Times New Roman" w:cs="Times New Roman"/>
                <w:b/>
                <w:color w:val="000000"/>
                <w:sz w:val="22"/>
              </w:rPr>
              <w:t xml:space="preserve"> </w:t>
            </w:r>
            <w:r w:rsidRPr="00553830">
              <w:rPr>
                <w:rFonts w:eastAsia="Times New Roman" w:cs="Times New Roman"/>
                <w:b/>
                <w:color w:val="000000"/>
                <w:sz w:val="22"/>
              </w:rPr>
              <w:t>5</w:t>
            </w:r>
            <w:r w:rsidR="00BF49BF" w:rsidRPr="00553830">
              <w:rPr>
                <w:rFonts w:eastAsia="Times New Roman" w:cs="Times New Roman"/>
                <w:b/>
                <w:color w:val="000000"/>
                <w:sz w:val="22"/>
              </w:rPr>
              <w:t xml:space="preserve"> triệu</w:t>
            </w:r>
          </w:p>
        </w:tc>
        <w:tc>
          <w:tcPr>
            <w:tcW w:w="7732" w:type="dxa"/>
            <w:vAlign w:val="center"/>
          </w:tcPr>
          <w:p w:rsidR="00BB53A5" w:rsidRPr="00C21CD7" w:rsidRDefault="00BB53A5" w:rsidP="005106D4">
            <w:pPr>
              <w:shd w:val="clear" w:color="auto" w:fill="FFFFFF"/>
              <w:spacing w:before="60" w:after="60"/>
              <w:jc w:val="both"/>
              <w:rPr>
                <w:rFonts w:eastAsia="Times New Roman" w:cs="Times New Roman"/>
                <w:b/>
                <w:i/>
                <w:color w:val="000000"/>
                <w:sz w:val="22"/>
              </w:rPr>
            </w:pPr>
            <w:r w:rsidRPr="00C21CD7">
              <w:rPr>
                <w:rFonts w:eastAsia="Times New Roman" w:cs="Times New Roman"/>
                <w:b/>
                <w:i/>
                <w:color w:val="000000"/>
                <w:sz w:val="22"/>
              </w:rPr>
              <w:t xml:space="preserve">a) Người chịu </w:t>
            </w:r>
            <w:r w:rsidR="008E39DD" w:rsidRPr="00C21CD7">
              <w:rPr>
                <w:rFonts w:eastAsia="Times New Roman" w:cs="Times New Roman"/>
                <w:b/>
                <w:i/>
                <w:color w:val="000000"/>
                <w:sz w:val="22"/>
              </w:rPr>
              <w:t xml:space="preserve">TNCM </w:t>
            </w:r>
            <w:r w:rsidRPr="00C21CD7">
              <w:rPr>
                <w:rFonts w:eastAsia="Times New Roman" w:cs="Times New Roman"/>
                <w:b/>
                <w:i/>
                <w:color w:val="000000"/>
                <w:sz w:val="22"/>
              </w:rPr>
              <w:t>của cơ sở bán lẻ thuốc vắng mặt trong thời gian hoạt động của cơ sở dược, trừ trường hợp</w:t>
            </w:r>
            <w:r w:rsidR="001D0B20" w:rsidRPr="00C21CD7">
              <w:rPr>
                <w:rFonts w:eastAsia="Times New Roman" w:cs="Times New Roman"/>
                <w:b/>
                <w:i/>
                <w:color w:val="000000"/>
                <w:sz w:val="22"/>
              </w:rPr>
              <w:t xml:space="preserve"> UQ</w:t>
            </w:r>
            <w:r w:rsidRPr="00C21CD7">
              <w:rPr>
                <w:rFonts w:eastAsia="Times New Roman" w:cs="Times New Roman"/>
                <w:b/>
                <w:i/>
                <w:color w:val="000000"/>
                <w:sz w:val="22"/>
              </w:rPr>
              <w:t xml:space="preserve"> khi vắng mặt theo quy định của pháp luật;</w:t>
            </w:r>
          </w:p>
          <w:p w:rsidR="00BB53A5" w:rsidRPr="00C21CD7" w:rsidRDefault="00BB53A5"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b) </w:t>
            </w:r>
            <w:r w:rsidR="00DB49E5">
              <w:rPr>
                <w:rFonts w:eastAsia="Times New Roman" w:cs="Times New Roman"/>
                <w:color w:val="000000"/>
                <w:sz w:val="22"/>
              </w:rPr>
              <w:t>Ko</w:t>
            </w:r>
            <w:r w:rsidRPr="00C21CD7">
              <w:rPr>
                <w:rFonts w:eastAsia="Times New Roman" w:cs="Times New Roman"/>
                <w:color w:val="000000"/>
                <w:sz w:val="22"/>
              </w:rPr>
              <w:t xml:space="preserve"> chấp hành quyết định của cơ quan nhà nước có thẩm quyền trong trường hợp có dịch bệnh nguy hiểm, thiên tai, thảm họa;</w:t>
            </w:r>
          </w:p>
          <w:p w:rsidR="00BB53A5" w:rsidRPr="00C21CD7" w:rsidRDefault="00BB53A5" w:rsidP="005106D4">
            <w:pPr>
              <w:shd w:val="clear" w:color="auto" w:fill="FFFFFF"/>
              <w:spacing w:before="60" w:after="60"/>
              <w:jc w:val="both"/>
              <w:rPr>
                <w:rFonts w:eastAsia="Times New Roman" w:cs="Times New Roman"/>
                <w:b/>
                <w:i/>
                <w:color w:val="000000"/>
                <w:sz w:val="22"/>
              </w:rPr>
            </w:pPr>
            <w:r w:rsidRPr="00C21CD7">
              <w:rPr>
                <w:rFonts w:eastAsia="Times New Roman" w:cs="Times New Roman"/>
                <w:b/>
                <w:i/>
                <w:color w:val="000000"/>
                <w:sz w:val="22"/>
              </w:rPr>
              <w:t>c</w:t>
            </w:r>
            <w:r w:rsidR="008E39DD" w:rsidRPr="00C21CD7">
              <w:rPr>
                <w:rFonts w:eastAsia="Times New Roman" w:cs="Times New Roman"/>
                <w:b/>
                <w:i/>
                <w:color w:val="000000"/>
                <w:sz w:val="22"/>
              </w:rPr>
              <w:t>) Chưa hoàn thành chương trình ĐT, cập nhật KTCM</w:t>
            </w:r>
            <w:r w:rsidRPr="00C21CD7">
              <w:rPr>
                <w:rFonts w:eastAsia="Times New Roman" w:cs="Times New Roman"/>
                <w:b/>
                <w:i/>
                <w:color w:val="000000"/>
                <w:sz w:val="22"/>
              </w:rPr>
              <w:t xml:space="preserve"> về dược trong thời hạn 03 năm, kể từ ngày được cấp CCHND hoặc kể từ ngày có giấy xác nhận hoàn thành chương trình đào tạo, cập nhật kiến thức chuyên môn về dược gần nhất;</w:t>
            </w:r>
          </w:p>
          <w:p w:rsidR="00BB53A5" w:rsidRPr="00C21CD7" w:rsidRDefault="00BB53A5" w:rsidP="005106D4">
            <w:pPr>
              <w:shd w:val="clear" w:color="auto" w:fill="FFFFFF"/>
              <w:spacing w:before="60" w:after="60"/>
              <w:jc w:val="both"/>
              <w:rPr>
                <w:rFonts w:eastAsia="Times New Roman" w:cs="Times New Roman"/>
                <w:i/>
                <w:color w:val="000000"/>
                <w:sz w:val="22"/>
              </w:rPr>
            </w:pPr>
            <w:r w:rsidRPr="00C21CD7">
              <w:rPr>
                <w:rFonts w:eastAsia="Times New Roman" w:cs="Times New Roman"/>
                <w:i/>
                <w:color w:val="000000"/>
                <w:sz w:val="22"/>
              </w:rPr>
              <w:t>d) Thay thế thuốc đã kê trong đơn thuốc bằng một thuốc khác có cùng hoạt chất, cách dùng, liều lượng khi chưa có sự đồng ý của người mua.</w:t>
            </w:r>
          </w:p>
        </w:tc>
        <w:tc>
          <w:tcPr>
            <w:tcW w:w="2819" w:type="dxa"/>
            <w:vAlign w:val="center"/>
          </w:tcPr>
          <w:p w:rsidR="00BB53A5" w:rsidRPr="00C21CD7" w:rsidRDefault="00BB53A5"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Tước quyền sử dụng CCHND và GCN ĐĐKKDD từ 06 - 09 tháng đối với hành vi tại </w:t>
            </w:r>
            <w:r w:rsidRPr="00C21CD7">
              <w:rPr>
                <w:rFonts w:eastAsia="Times New Roman" w:cs="Times New Roman"/>
                <w:b/>
                <w:color w:val="000000"/>
                <w:sz w:val="22"/>
              </w:rPr>
              <w:t>điểm b khoản 1</w:t>
            </w:r>
          </w:p>
        </w:tc>
        <w:tc>
          <w:tcPr>
            <w:tcW w:w="1976" w:type="dxa"/>
            <w:vMerge w:val="restart"/>
            <w:vAlign w:val="center"/>
          </w:tcPr>
          <w:p w:rsidR="00BB53A5" w:rsidRPr="00C21CD7" w:rsidRDefault="00BB53A5" w:rsidP="002A6AEB">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 Buộc nộp lại số lợi bất hợp pháp có được do thực hiện hành vi quy định tại </w:t>
            </w:r>
            <w:r w:rsidRPr="00C21CD7">
              <w:rPr>
                <w:rFonts w:eastAsia="Times New Roman" w:cs="Times New Roman"/>
                <w:b/>
                <w:color w:val="000000"/>
                <w:sz w:val="22"/>
              </w:rPr>
              <w:t>điểm g khoản 2 và khoản 3</w:t>
            </w:r>
            <w:r w:rsidRPr="00C21CD7">
              <w:rPr>
                <w:rFonts w:eastAsia="Times New Roman" w:cs="Times New Roman"/>
                <w:color w:val="000000"/>
                <w:sz w:val="22"/>
              </w:rPr>
              <w:t xml:space="preserve"> (nếu có);</w:t>
            </w:r>
          </w:p>
          <w:p w:rsidR="00BB53A5" w:rsidRPr="00C21CD7" w:rsidRDefault="00BB53A5" w:rsidP="002A6AEB">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w:t>
            </w:r>
            <w:r w:rsidR="004827FA" w:rsidRPr="00C21CD7">
              <w:rPr>
                <w:rFonts w:eastAsia="Times New Roman" w:cs="Times New Roman"/>
                <w:color w:val="000000"/>
                <w:sz w:val="22"/>
              </w:rPr>
              <w:t xml:space="preserve"> Kiến nghị cơ quan NN</w:t>
            </w:r>
            <w:r w:rsidRPr="00C21CD7">
              <w:rPr>
                <w:rFonts w:eastAsia="Times New Roman" w:cs="Times New Roman"/>
                <w:color w:val="000000"/>
                <w:sz w:val="22"/>
              </w:rPr>
              <w:t xml:space="preserve"> có thẩm quyền thu hồi CCHND</w:t>
            </w:r>
            <w:r w:rsidR="005F640C" w:rsidRPr="00C21CD7">
              <w:rPr>
                <w:rFonts w:eastAsia="Times New Roman" w:cs="Times New Roman"/>
                <w:color w:val="000000"/>
                <w:sz w:val="22"/>
              </w:rPr>
              <w:t xml:space="preserve"> đối với hành vi </w:t>
            </w:r>
            <w:r w:rsidRPr="00C21CD7">
              <w:rPr>
                <w:rFonts w:eastAsia="Times New Roman" w:cs="Times New Roman"/>
                <w:color w:val="000000"/>
                <w:sz w:val="22"/>
              </w:rPr>
              <w:t xml:space="preserve">tại các </w:t>
            </w:r>
            <w:r w:rsidRPr="00C21CD7">
              <w:rPr>
                <w:rFonts w:eastAsia="Times New Roman" w:cs="Times New Roman"/>
                <w:b/>
                <w:color w:val="000000"/>
                <w:sz w:val="22"/>
              </w:rPr>
              <w:t>điểm b, c khoản 1, các điểm a, g khoản 2 và khoản 3</w:t>
            </w:r>
          </w:p>
        </w:tc>
      </w:tr>
      <w:tr w:rsidR="00BB53A5" w:rsidRPr="00C21CD7" w:rsidTr="0028189D">
        <w:tc>
          <w:tcPr>
            <w:tcW w:w="1194" w:type="dxa"/>
            <w:vMerge/>
            <w:vAlign w:val="center"/>
          </w:tcPr>
          <w:p w:rsidR="00BB53A5" w:rsidRPr="00553830" w:rsidRDefault="00BB53A5" w:rsidP="005106D4">
            <w:pPr>
              <w:spacing w:before="60" w:after="60"/>
              <w:jc w:val="center"/>
              <w:rPr>
                <w:rFonts w:eastAsia="Times New Roman" w:cs="Times New Roman"/>
                <w:bCs/>
                <w:color w:val="000000"/>
                <w:sz w:val="22"/>
              </w:rPr>
            </w:pPr>
          </w:p>
        </w:tc>
        <w:tc>
          <w:tcPr>
            <w:tcW w:w="1838" w:type="dxa"/>
            <w:vAlign w:val="center"/>
          </w:tcPr>
          <w:p w:rsidR="00BB53A5" w:rsidRPr="00553830" w:rsidRDefault="00BB53A5" w:rsidP="00BB06D2">
            <w:pPr>
              <w:shd w:val="clear" w:color="auto" w:fill="FFFFFF"/>
              <w:spacing w:before="60" w:after="60"/>
              <w:jc w:val="center"/>
              <w:rPr>
                <w:rFonts w:eastAsia="Times New Roman" w:cs="Times New Roman"/>
                <w:b/>
                <w:bCs/>
                <w:color w:val="000000"/>
                <w:sz w:val="22"/>
              </w:rPr>
            </w:pPr>
            <w:r w:rsidRPr="00553830">
              <w:rPr>
                <w:rFonts w:eastAsia="Times New Roman" w:cs="Times New Roman"/>
                <w:b/>
                <w:color w:val="000000"/>
                <w:sz w:val="22"/>
              </w:rPr>
              <w:t>2. từ 5</w:t>
            </w:r>
            <w:r w:rsidR="00BF49BF" w:rsidRPr="00553830">
              <w:rPr>
                <w:rFonts w:eastAsia="Times New Roman" w:cs="Times New Roman"/>
                <w:b/>
                <w:color w:val="000000"/>
                <w:sz w:val="22"/>
              </w:rPr>
              <w:t xml:space="preserve"> triệu</w:t>
            </w:r>
            <w:r w:rsidR="00264EE3" w:rsidRPr="00553830">
              <w:rPr>
                <w:rFonts w:eastAsia="Times New Roman" w:cs="Times New Roman"/>
                <w:b/>
                <w:color w:val="000000"/>
                <w:sz w:val="22"/>
              </w:rPr>
              <w:t xml:space="preserve"> -10</w:t>
            </w:r>
            <w:r w:rsidR="00BF49BF" w:rsidRPr="00553830">
              <w:rPr>
                <w:rFonts w:eastAsia="Times New Roman" w:cs="Times New Roman"/>
                <w:b/>
                <w:color w:val="000000"/>
                <w:sz w:val="22"/>
              </w:rPr>
              <w:t xml:space="preserve"> triệu</w:t>
            </w:r>
          </w:p>
        </w:tc>
        <w:tc>
          <w:tcPr>
            <w:tcW w:w="7732" w:type="dxa"/>
            <w:vAlign w:val="center"/>
          </w:tcPr>
          <w:p w:rsidR="00BB53A5" w:rsidRPr="00C21CD7" w:rsidRDefault="00BB53A5"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a) Giả mạo một trong các giấy tờ trong hồ sơ đề nghị cấp CCHND;</w:t>
            </w:r>
          </w:p>
          <w:p w:rsidR="00BB53A5" w:rsidRPr="00C21CD7" w:rsidRDefault="00BB53A5" w:rsidP="005106D4">
            <w:pPr>
              <w:shd w:val="clear" w:color="auto" w:fill="FFFFFF"/>
              <w:spacing w:before="60" w:after="60"/>
              <w:jc w:val="both"/>
              <w:rPr>
                <w:rFonts w:eastAsia="Times New Roman" w:cs="Times New Roman"/>
                <w:b/>
                <w:i/>
                <w:color w:val="000000"/>
                <w:sz w:val="22"/>
              </w:rPr>
            </w:pPr>
            <w:r w:rsidRPr="00C21CD7">
              <w:rPr>
                <w:rFonts w:eastAsia="Times New Roman" w:cs="Times New Roman"/>
                <w:b/>
                <w:i/>
                <w:color w:val="000000"/>
                <w:sz w:val="22"/>
              </w:rPr>
              <w:t xml:space="preserve">b) Hành nghề dược mà </w:t>
            </w:r>
            <w:r w:rsidR="00DB49E5">
              <w:rPr>
                <w:rFonts w:eastAsia="Times New Roman" w:cs="Times New Roman"/>
                <w:b/>
                <w:i/>
                <w:color w:val="000000"/>
                <w:sz w:val="22"/>
              </w:rPr>
              <w:t>Ko</w:t>
            </w:r>
            <w:r w:rsidRPr="00C21CD7">
              <w:rPr>
                <w:rFonts w:eastAsia="Times New Roman" w:cs="Times New Roman"/>
                <w:b/>
                <w:i/>
                <w:color w:val="000000"/>
                <w:sz w:val="22"/>
              </w:rPr>
              <w:t xml:space="preserve"> có CCHND hoặc trong thời gian bị tước quyền sử dụng CCHND tại vị trí công việc phải có CCHND theo quy định của pháp luật;</w:t>
            </w:r>
          </w:p>
          <w:p w:rsidR="00BB53A5" w:rsidRPr="00C21CD7" w:rsidRDefault="00BB53A5"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c) Chịu trách nhiệm chuyên môn từ hai cơ sở kinh doanh dược trở lên hoặc tại hai địa điểm kinh doanh dược trở lên;</w:t>
            </w:r>
          </w:p>
          <w:p w:rsidR="00BB53A5" w:rsidRPr="00C21CD7" w:rsidRDefault="00BB53A5"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d) Hành nghề dược </w:t>
            </w:r>
            <w:r w:rsidR="00DB49E5">
              <w:rPr>
                <w:rFonts w:eastAsia="Times New Roman" w:cs="Times New Roman"/>
                <w:color w:val="000000"/>
                <w:sz w:val="22"/>
              </w:rPr>
              <w:t>Ko</w:t>
            </w:r>
            <w:r w:rsidRPr="00C21CD7">
              <w:rPr>
                <w:rFonts w:eastAsia="Times New Roman" w:cs="Times New Roman"/>
                <w:color w:val="000000"/>
                <w:sz w:val="22"/>
              </w:rPr>
              <w:t xml:space="preserve"> đúng phạm vi hoạt động chuyên môn ghi trong CCHND và quy định chuyên môn kỹ thuật;</w:t>
            </w:r>
          </w:p>
          <w:p w:rsidR="00BB53A5" w:rsidRPr="00C21CD7" w:rsidRDefault="00BB53A5"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đ) Cơ sở đào tạo, cập nhật kiến thức chuyên môn về dược </w:t>
            </w:r>
            <w:r w:rsidR="00DB49E5">
              <w:rPr>
                <w:rFonts w:eastAsia="Times New Roman" w:cs="Times New Roman"/>
                <w:color w:val="000000"/>
                <w:sz w:val="22"/>
              </w:rPr>
              <w:t>Ko</w:t>
            </w:r>
            <w:r w:rsidRPr="00C21CD7">
              <w:rPr>
                <w:rFonts w:eastAsia="Times New Roman" w:cs="Times New Roman"/>
                <w:color w:val="000000"/>
                <w:sz w:val="22"/>
              </w:rPr>
              <w:t xml:space="preserve"> đáp ứng điều kiện quy định của pháp luật;</w:t>
            </w:r>
          </w:p>
          <w:p w:rsidR="00BB53A5" w:rsidRPr="00C21CD7" w:rsidRDefault="00BB53A5"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e) Cơ sở tổ chức thi xét cấp CCHND</w:t>
            </w:r>
            <w:r w:rsidR="008E39DD" w:rsidRPr="00C21CD7">
              <w:rPr>
                <w:rFonts w:eastAsia="Times New Roman" w:cs="Times New Roman"/>
                <w:color w:val="000000"/>
                <w:sz w:val="22"/>
              </w:rPr>
              <w:t xml:space="preserve"> ko</w:t>
            </w:r>
            <w:r w:rsidRPr="00C21CD7">
              <w:rPr>
                <w:rFonts w:eastAsia="Times New Roman" w:cs="Times New Roman"/>
                <w:color w:val="000000"/>
                <w:sz w:val="22"/>
              </w:rPr>
              <w:t xml:space="preserve"> đáp ứng điều kiện quy định của pháp luật;</w:t>
            </w:r>
          </w:p>
          <w:p w:rsidR="00BB53A5" w:rsidRPr="00C21CD7" w:rsidRDefault="00BB53A5" w:rsidP="004827FA">
            <w:pPr>
              <w:shd w:val="clear" w:color="auto" w:fill="FFFFFF"/>
              <w:spacing w:before="60" w:after="60"/>
              <w:jc w:val="both"/>
              <w:rPr>
                <w:rFonts w:eastAsia="Times New Roman" w:cs="Times New Roman"/>
                <w:b/>
                <w:i/>
                <w:color w:val="000000"/>
                <w:sz w:val="22"/>
              </w:rPr>
            </w:pPr>
            <w:r w:rsidRPr="00C21CD7">
              <w:rPr>
                <w:rFonts w:eastAsia="Times New Roman" w:cs="Times New Roman"/>
                <w:b/>
                <w:i/>
                <w:color w:val="000000"/>
                <w:sz w:val="22"/>
              </w:rPr>
              <w:t>g) Cho thuê,</w:t>
            </w:r>
            <w:r w:rsidR="004827FA" w:rsidRPr="00C21CD7">
              <w:rPr>
                <w:rFonts w:eastAsia="Times New Roman" w:cs="Times New Roman"/>
                <w:b/>
                <w:i/>
                <w:color w:val="000000"/>
                <w:sz w:val="22"/>
              </w:rPr>
              <w:t xml:space="preserve"> cho mượn hoặc cho người khác s/</w:t>
            </w:r>
            <w:r w:rsidRPr="00C21CD7">
              <w:rPr>
                <w:rFonts w:eastAsia="Times New Roman" w:cs="Times New Roman"/>
                <w:b/>
                <w:i/>
                <w:color w:val="000000"/>
                <w:sz w:val="22"/>
              </w:rPr>
              <w:t>dụng CCHND</w:t>
            </w:r>
            <w:r w:rsidR="004827FA" w:rsidRPr="00C21CD7">
              <w:rPr>
                <w:rFonts w:eastAsia="Times New Roman" w:cs="Times New Roman"/>
                <w:b/>
                <w:i/>
                <w:color w:val="000000"/>
                <w:sz w:val="22"/>
              </w:rPr>
              <w:t xml:space="preserve"> để hành nghề dược</w:t>
            </w:r>
          </w:p>
        </w:tc>
        <w:tc>
          <w:tcPr>
            <w:tcW w:w="2819" w:type="dxa"/>
            <w:vAlign w:val="center"/>
          </w:tcPr>
          <w:p w:rsidR="00BB53A5" w:rsidRPr="00C21CD7" w:rsidRDefault="00BB53A5"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Tước quyền sử dụng CCHND trong thời hạn từ 01</w:t>
            </w:r>
            <w:r w:rsidR="007C60DE" w:rsidRPr="00C21CD7">
              <w:rPr>
                <w:rFonts w:eastAsia="Times New Roman" w:cs="Times New Roman"/>
                <w:color w:val="000000"/>
                <w:sz w:val="22"/>
              </w:rPr>
              <w:t xml:space="preserve"> đến</w:t>
            </w:r>
            <w:r w:rsidRPr="00C21CD7">
              <w:rPr>
                <w:rFonts w:eastAsia="Times New Roman" w:cs="Times New Roman"/>
                <w:color w:val="000000"/>
                <w:sz w:val="22"/>
              </w:rPr>
              <w:t xml:space="preserve"> 03 tháng đối với hành vi tại các </w:t>
            </w:r>
            <w:r w:rsidRPr="00C21CD7">
              <w:rPr>
                <w:rFonts w:eastAsia="Times New Roman" w:cs="Times New Roman"/>
                <w:b/>
                <w:color w:val="000000"/>
                <w:sz w:val="22"/>
              </w:rPr>
              <w:t>điểm c và d khoản 2</w:t>
            </w:r>
          </w:p>
          <w:p w:rsidR="00BB53A5" w:rsidRPr="00C21CD7" w:rsidRDefault="00BB53A5" w:rsidP="005106D4">
            <w:pPr>
              <w:spacing w:before="60" w:after="60"/>
              <w:jc w:val="both"/>
              <w:rPr>
                <w:rFonts w:eastAsia="Times New Roman" w:cs="Times New Roman"/>
                <w:b/>
                <w:bCs/>
                <w:color w:val="000000"/>
                <w:sz w:val="22"/>
              </w:rPr>
            </w:pPr>
          </w:p>
        </w:tc>
        <w:tc>
          <w:tcPr>
            <w:tcW w:w="1976" w:type="dxa"/>
            <w:vMerge/>
            <w:vAlign w:val="center"/>
          </w:tcPr>
          <w:p w:rsidR="00BB53A5" w:rsidRPr="00C21CD7" w:rsidRDefault="00BB53A5" w:rsidP="005106D4">
            <w:pPr>
              <w:spacing w:before="60" w:after="60"/>
              <w:jc w:val="center"/>
              <w:rPr>
                <w:rFonts w:eastAsia="Times New Roman" w:cs="Times New Roman"/>
                <w:b/>
                <w:bCs/>
                <w:color w:val="000000"/>
                <w:sz w:val="22"/>
              </w:rPr>
            </w:pPr>
          </w:p>
        </w:tc>
      </w:tr>
      <w:tr w:rsidR="00BB53A5" w:rsidRPr="00C21CD7" w:rsidTr="0028189D">
        <w:tc>
          <w:tcPr>
            <w:tcW w:w="1194" w:type="dxa"/>
            <w:vMerge/>
            <w:vAlign w:val="center"/>
          </w:tcPr>
          <w:p w:rsidR="00BB53A5" w:rsidRPr="00553830" w:rsidRDefault="00BB53A5" w:rsidP="005106D4">
            <w:pPr>
              <w:spacing w:before="60" w:after="60"/>
              <w:jc w:val="center"/>
              <w:rPr>
                <w:rFonts w:eastAsia="Times New Roman" w:cs="Times New Roman"/>
                <w:bCs/>
                <w:color w:val="000000"/>
                <w:sz w:val="22"/>
              </w:rPr>
            </w:pPr>
          </w:p>
        </w:tc>
        <w:tc>
          <w:tcPr>
            <w:tcW w:w="1838" w:type="dxa"/>
            <w:vAlign w:val="center"/>
          </w:tcPr>
          <w:p w:rsidR="00BB53A5" w:rsidRPr="00553830" w:rsidRDefault="00BB53A5" w:rsidP="00EE03C0">
            <w:pPr>
              <w:shd w:val="clear" w:color="auto" w:fill="FFFFFF"/>
              <w:spacing w:before="60" w:after="60"/>
              <w:jc w:val="center"/>
              <w:rPr>
                <w:rFonts w:eastAsia="Times New Roman" w:cs="Times New Roman"/>
                <w:b/>
                <w:color w:val="000000"/>
                <w:sz w:val="22"/>
              </w:rPr>
            </w:pPr>
            <w:r w:rsidRPr="00553830">
              <w:rPr>
                <w:rFonts w:eastAsia="Times New Roman" w:cs="Times New Roman"/>
                <w:b/>
                <w:color w:val="000000"/>
                <w:sz w:val="22"/>
              </w:rPr>
              <w:t>3. từ 10</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EE03C0">
              <w:rPr>
                <w:rFonts w:eastAsia="Times New Roman" w:cs="Times New Roman"/>
                <w:b/>
                <w:color w:val="000000"/>
                <w:sz w:val="22"/>
              </w:rPr>
              <w:t>-</w:t>
            </w:r>
            <w:r w:rsidRPr="00553830">
              <w:rPr>
                <w:rFonts w:eastAsia="Times New Roman" w:cs="Times New Roman"/>
                <w:b/>
                <w:color w:val="000000"/>
                <w:sz w:val="22"/>
              </w:rPr>
              <w:t xml:space="preserve"> 20</w:t>
            </w:r>
            <w:r w:rsidR="00BF49BF" w:rsidRPr="00553830">
              <w:rPr>
                <w:rFonts w:eastAsia="Times New Roman" w:cs="Times New Roman"/>
                <w:b/>
                <w:color w:val="000000"/>
                <w:sz w:val="22"/>
              </w:rPr>
              <w:t xml:space="preserve"> triệu</w:t>
            </w:r>
          </w:p>
        </w:tc>
        <w:tc>
          <w:tcPr>
            <w:tcW w:w="7732" w:type="dxa"/>
            <w:vAlign w:val="center"/>
          </w:tcPr>
          <w:p w:rsidR="00BB53A5" w:rsidRPr="00C21CD7" w:rsidRDefault="00264EE3" w:rsidP="005106D4">
            <w:pPr>
              <w:spacing w:before="60" w:after="60"/>
              <w:jc w:val="both"/>
              <w:rPr>
                <w:rFonts w:eastAsia="Times New Roman" w:cs="Times New Roman"/>
                <w:b/>
                <w:bCs/>
                <w:i/>
                <w:color w:val="000000"/>
                <w:sz w:val="22"/>
              </w:rPr>
            </w:pPr>
            <w:r w:rsidRPr="00C21CD7">
              <w:rPr>
                <w:rFonts w:eastAsia="Times New Roman" w:cs="Times New Roman"/>
                <w:b/>
                <w:i/>
                <w:color w:val="000000"/>
                <w:sz w:val="22"/>
              </w:rPr>
              <w:t>T</w:t>
            </w:r>
            <w:r w:rsidR="00BB53A5" w:rsidRPr="00C21CD7">
              <w:rPr>
                <w:rFonts w:eastAsia="Times New Roman" w:cs="Times New Roman"/>
                <w:b/>
                <w:i/>
                <w:color w:val="000000"/>
                <w:sz w:val="22"/>
              </w:rPr>
              <w:t>huê, mượn CCHND để hành nghề dược</w:t>
            </w:r>
          </w:p>
        </w:tc>
        <w:tc>
          <w:tcPr>
            <w:tcW w:w="2819" w:type="dxa"/>
            <w:vAlign w:val="center"/>
          </w:tcPr>
          <w:p w:rsidR="00BB53A5" w:rsidRPr="00C21CD7" w:rsidRDefault="00BB53A5" w:rsidP="005106D4">
            <w:pPr>
              <w:spacing w:before="60" w:after="60"/>
              <w:jc w:val="both"/>
              <w:rPr>
                <w:rFonts w:eastAsia="Times New Roman" w:cs="Times New Roman"/>
                <w:b/>
                <w:bCs/>
                <w:color w:val="000000"/>
                <w:sz w:val="22"/>
              </w:rPr>
            </w:pPr>
          </w:p>
        </w:tc>
        <w:tc>
          <w:tcPr>
            <w:tcW w:w="1976" w:type="dxa"/>
            <w:vMerge/>
            <w:vAlign w:val="center"/>
          </w:tcPr>
          <w:p w:rsidR="00BB53A5" w:rsidRPr="00C21CD7" w:rsidRDefault="00BB53A5" w:rsidP="005106D4">
            <w:pPr>
              <w:spacing w:before="60" w:after="60"/>
              <w:jc w:val="center"/>
              <w:rPr>
                <w:rFonts w:eastAsia="Times New Roman" w:cs="Times New Roman"/>
                <w:b/>
                <w:bCs/>
                <w:color w:val="000000"/>
                <w:sz w:val="22"/>
              </w:rPr>
            </w:pPr>
          </w:p>
        </w:tc>
      </w:tr>
      <w:tr w:rsidR="007E02D7" w:rsidRPr="00C21CD7" w:rsidTr="0028189D">
        <w:tc>
          <w:tcPr>
            <w:tcW w:w="1194" w:type="dxa"/>
            <w:vMerge w:val="restart"/>
            <w:vAlign w:val="center"/>
          </w:tcPr>
          <w:p w:rsidR="007E02D7" w:rsidRPr="009A459D" w:rsidRDefault="007E02D7" w:rsidP="009A459D">
            <w:pPr>
              <w:shd w:val="clear" w:color="auto" w:fill="FFFFFF"/>
              <w:spacing w:before="60" w:after="60"/>
              <w:jc w:val="center"/>
              <w:rPr>
                <w:rFonts w:eastAsia="Times New Roman" w:cs="Times New Roman"/>
                <w:b/>
                <w:color w:val="000000"/>
                <w:sz w:val="22"/>
              </w:rPr>
            </w:pPr>
            <w:bookmarkStart w:id="116" w:name="dieu_53"/>
            <w:r w:rsidRPr="00553830">
              <w:rPr>
                <w:rFonts w:eastAsia="Times New Roman" w:cs="Times New Roman"/>
                <w:b/>
                <w:bCs/>
                <w:color w:val="000000"/>
                <w:sz w:val="22"/>
              </w:rPr>
              <w:t>Điều 53.</w:t>
            </w:r>
            <w:r w:rsidRPr="00553830">
              <w:rPr>
                <w:rFonts w:eastAsia="Times New Roman" w:cs="Times New Roman"/>
                <w:bCs/>
                <w:color w:val="000000"/>
                <w:sz w:val="22"/>
              </w:rPr>
              <w:t xml:space="preserve"> Vi phạm quy định về </w:t>
            </w:r>
            <w:r w:rsidRPr="00553830">
              <w:rPr>
                <w:rFonts w:eastAsia="Times New Roman" w:cs="Times New Roman"/>
                <w:b/>
                <w:bCs/>
                <w:color w:val="000000"/>
                <w:sz w:val="22"/>
              </w:rPr>
              <w:t xml:space="preserve">cơ sở kinh doanh dược và điều kiện kinh </w:t>
            </w:r>
            <w:r w:rsidRPr="00553830">
              <w:rPr>
                <w:rFonts w:eastAsia="Times New Roman" w:cs="Times New Roman"/>
                <w:b/>
                <w:bCs/>
                <w:color w:val="000000"/>
                <w:sz w:val="22"/>
              </w:rPr>
              <w:lastRenderedPageBreak/>
              <w:t>doanh dược</w:t>
            </w:r>
            <w:bookmarkEnd w:id="116"/>
          </w:p>
        </w:tc>
        <w:tc>
          <w:tcPr>
            <w:tcW w:w="1838" w:type="dxa"/>
            <w:vAlign w:val="center"/>
          </w:tcPr>
          <w:p w:rsidR="007E02D7" w:rsidRPr="00553830" w:rsidRDefault="007E02D7" w:rsidP="00EE03C0">
            <w:pPr>
              <w:shd w:val="clear" w:color="auto" w:fill="FFFFFF"/>
              <w:spacing w:before="60" w:after="60"/>
              <w:jc w:val="center"/>
              <w:rPr>
                <w:rFonts w:eastAsia="Times New Roman" w:cs="Times New Roman"/>
                <w:b/>
                <w:bCs/>
                <w:color w:val="000000"/>
                <w:sz w:val="22"/>
              </w:rPr>
            </w:pPr>
            <w:r w:rsidRPr="00553830">
              <w:rPr>
                <w:rFonts w:eastAsia="Times New Roman" w:cs="Times New Roman"/>
                <w:b/>
                <w:color w:val="000000"/>
                <w:sz w:val="22"/>
              </w:rPr>
              <w:lastRenderedPageBreak/>
              <w:t>1. từ 1</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EE03C0">
              <w:rPr>
                <w:rFonts w:eastAsia="Times New Roman" w:cs="Times New Roman"/>
                <w:b/>
                <w:color w:val="000000"/>
                <w:sz w:val="22"/>
              </w:rPr>
              <w:t>-</w:t>
            </w:r>
            <w:r w:rsidRPr="00553830">
              <w:rPr>
                <w:rFonts w:eastAsia="Times New Roman" w:cs="Times New Roman"/>
                <w:b/>
                <w:color w:val="000000"/>
                <w:sz w:val="22"/>
              </w:rPr>
              <w:t xml:space="preserve"> 3</w:t>
            </w:r>
            <w:r w:rsidR="00BF49BF" w:rsidRPr="00553830">
              <w:rPr>
                <w:rFonts w:eastAsia="Times New Roman" w:cs="Times New Roman"/>
                <w:b/>
                <w:color w:val="000000"/>
                <w:sz w:val="22"/>
              </w:rPr>
              <w:t xml:space="preserve"> triệu</w:t>
            </w:r>
          </w:p>
        </w:tc>
        <w:tc>
          <w:tcPr>
            <w:tcW w:w="7732" w:type="dxa"/>
            <w:vAlign w:val="center"/>
          </w:tcPr>
          <w:p w:rsidR="007E02D7" w:rsidRPr="00C21CD7" w:rsidRDefault="007E02D7"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a) Cơ sở tổ chức bán lẻ</w:t>
            </w:r>
            <w:r w:rsidR="007C60DE" w:rsidRPr="00C21CD7">
              <w:rPr>
                <w:rFonts w:eastAsia="Times New Roman" w:cs="Times New Roman"/>
                <w:color w:val="000000"/>
                <w:sz w:val="22"/>
              </w:rPr>
              <w:t xml:space="preserve"> thuốc lưu động </w:t>
            </w:r>
            <w:r w:rsidR="00DB49E5">
              <w:rPr>
                <w:rFonts w:eastAsia="Times New Roman" w:cs="Times New Roman"/>
                <w:color w:val="000000"/>
                <w:sz w:val="22"/>
              </w:rPr>
              <w:t>Ko</w:t>
            </w:r>
            <w:r w:rsidR="007C60DE" w:rsidRPr="00C21CD7">
              <w:rPr>
                <w:rFonts w:eastAsia="Times New Roman" w:cs="Times New Roman"/>
                <w:color w:val="000000"/>
                <w:sz w:val="22"/>
              </w:rPr>
              <w:t xml:space="preserve"> đáp ứng đ/kiện theo quy định của PL</w:t>
            </w:r>
            <w:r w:rsidRPr="00C21CD7">
              <w:rPr>
                <w:rFonts w:eastAsia="Times New Roman" w:cs="Times New Roman"/>
                <w:color w:val="000000"/>
                <w:sz w:val="22"/>
              </w:rPr>
              <w:t>;</w:t>
            </w:r>
          </w:p>
          <w:p w:rsidR="007E02D7" w:rsidRPr="00C21CD7" w:rsidRDefault="007E02D7" w:rsidP="00DB49E5">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b) Cơ sở tổ chức bán lẻ thuốc lưu động k</w:t>
            </w:r>
            <w:r w:rsidR="00DB49E5">
              <w:rPr>
                <w:rFonts w:eastAsia="Times New Roman" w:cs="Times New Roman"/>
                <w:color w:val="000000"/>
                <w:sz w:val="22"/>
              </w:rPr>
              <w:t>o</w:t>
            </w:r>
            <w:r w:rsidRPr="00C21CD7">
              <w:rPr>
                <w:rFonts w:eastAsia="Times New Roman" w:cs="Times New Roman"/>
                <w:color w:val="000000"/>
                <w:sz w:val="22"/>
              </w:rPr>
              <w:t xml:space="preserve"> </w:t>
            </w:r>
            <w:r w:rsidR="00DB49E5">
              <w:rPr>
                <w:rFonts w:eastAsia="Times New Roman" w:cs="Times New Roman"/>
                <w:color w:val="000000"/>
                <w:sz w:val="22"/>
              </w:rPr>
              <w:t>TB =</w:t>
            </w:r>
            <w:r w:rsidRPr="00C21CD7">
              <w:rPr>
                <w:rFonts w:eastAsia="Times New Roman" w:cs="Times New Roman"/>
                <w:color w:val="000000"/>
                <w:sz w:val="22"/>
              </w:rPr>
              <w:t xml:space="preserve"> văn bản đến </w:t>
            </w:r>
            <w:r w:rsidR="008D09D7" w:rsidRPr="00C21CD7">
              <w:rPr>
                <w:rFonts w:eastAsia="Times New Roman" w:cs="Times New Roman"/>
                <w:color w:val="000000"/>
                <w:sz w:val="22"/>
              </w:rPr>
              <w:t>SYT</w:t>
            </w:r>
            <w:r w:rsidRPr="00C21CD7">
              <w:rPr>
                <w:rFonts w:eastAsia="Times New Roman" w:cs="Times New Roman"/>
                <w:color w:val="000000"/>
                <w:sz w:val="22"/>
              </w:rPr>
              <w:t xml:space="preserve"> tại địa phương nơi dự kiến có hoạt động bán lẻ thuốc lưu động trước khi</w:t>
            </w:r>
            <w:r w:rsidR="00AB048F" w:rsidRPr="00C21CD7">
              <w:rPr>
                <w:rFonts w:eastAsia="Times New Roman" w:cs="Times New Roman"/>
                <w:color w:val="000000"/>
                <w:sz w:val="22"/>
              </w:rPr>
              <w:t xml:space="preserve"> tổ chức bán lẻ thuốc lưu động.</w:t>
            </w:r>
          </w:p>
        </w:tc>
        <w:tc>
          <w:tcPr>
            <w:tcW w:w="2819" w:type="dxa"/>
            <w:vMerge w:val="restart"/>
            <w:vAlign w:val="center"/>
          </w:tcPr>
          <w:p w:rsidR="007E02D7" w:rsidRPr="00C21CD7" w:rsidRDefault="007E02D7" w:rsidP="00DB49E5">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Đình chỉ hoạt động kinh doanh có liên quan đến hành vi vi phạm từ 01 </w:t>
            </w:r>
            <w:r w:rsidR="00DB49E5">
              <w:rPr>
                <w:rFonts w:eastAsia="Times New Roman" w:cs="Times New Roman"/>
                <w:color w:val="000000"/>
                <w:sz w:val="22"/>
              </w:rPr>
              <w:t>-</w:t>
            </w:r>
            <w:r w:rsidRPr="00C21CD7">
              <w:rPr>
                <w:rFonts w:eastAsia="Times New Roman" w:cs="Times New Roman"/>
                <w:color w:val="000000"/>
                <w:sz w:val="22"/>
              </w:rPr>
              <w:t xml:space="preserve"> 03 tháng đối với hành vi quy định tại </w:t>
            </w:r>
            <w:r w:rsidRPr="00C21CD7">
              <w:rPr>
                <w:rFonts w:eastAsia="Times New Roman" w:cs="Times New Roman"/>
                <w:b/>
                <w:color w:val="000000"/>
                <w:sz w:val="22"/>
              </w:rPr>
              <w:t>điểm a khoản 1 và khoản 2</w:t>
            </w:r>
          </w:p>
        </w:tc>
        <w:tc>
          <w:tcPr>
            <w:tcW w:w="1976" w:type="dxa"/>
            <w:vAlign w:val="center"/>
          </w:tcPr>
          <w:p w:rsidR="007E02D7" w:rsidRPr="00C21CD7" w:rsidRDefault="007E02D7" w:rsidP="005106D4">
            <w:pPr>
              <w:shd w:val="clear" w:color="auto" w:fill="FFFFFF"/>
              <w:spacing w:before="60" w:after="60"/>
              <w:jc w:val="center"/>
              <w:rPr>
                <w:rFonts w:eastAsia="Times New Roman" w:cs="Times New Roman"/>
                <w:color w:val="000000"/>
                <w:sz w:val="22"/>
              </w:rPr>
            </w:pPr>
          </w:p>
        </w:tc>
      </w:tr>
      <w:tr w:rsidR="007E02D7" w:rsidRPr="00C21CD7" w:rsidTr="0028189D">
        <w:tc>
          <w:tcPr>
            <w:tcW w:w="1194" w:type="dxa"/>
            <w:vMerge/>
            <w:vAlign w:val="center"/>
          </w:tcPr>
          <w:p w:rsidR="007E02D7" w:rsidRPr="00553830" w:rsidRDefault="007E02D7" w:rsidP="005106D4">
            <w:pPr>
              <w:spacing w:before="60" w:after="60"/>
              <w:jc w:val="center"/>
              <w:rPr>
                <w:rFonts w:eastAsia="Times New Roman" w:cs="Times New Roman"/>
                <w:bCs/>
                <w:color w:val="000000"/>
                <w:sz w:val="22"/>
              </w:rPr>
            </w:pPr>
          </w:p>
        </w:tc>
        <w:tc>
          <w:tcPr>
            <w:tcW w:w="1838" w:type="dxa"/>
            <w:vAlign w:val="center"/>
          </w:tcPr>
          <w:p w:rsidR="007E02D7" w:rsidRPr="00553830" w:rsidRDefault="007E02D7" w:rsidP="00EE03C0">
            <w:pPr>
              <w:shd w:val="clear" w:color="auto" w:fill="FFFFFF"/>
              <w:spacing w:before="60" w:after="60"/>
              <w:jc w:val="center"/>
              <w:rPr>
                <w:rFonts w:eastAsia="Times New Roman" w:cs="Times New Roman"/>
                <w:b/>
                <w:color w:val="000000"/>
                <w:sz w:val="22"/>
              </w:rPr>
            </w:pPr>
            <w:r w:rsidRPr="00553830">
              <w:rPr>
                <w:rFonts w:eastAsia="Times New Roman" w:cs="Times New Roman"/>
                <w:b/>
                <w:color w:val="000000"/>
                <w:sz w:val="22"/>
              </w:rPr>
              <w:t>2. từ 3</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EE03C0">
              <w:rPr>
                <w:rFonts w:eastAsia="Times New Roman" w:cs="Times New Roman"/>
                <w:b/>
                <w:color w:val="000000"/>
                <w:sz w:val="22"/>
              </w:rPr>
              <w:t xml:space="preserve">- </w:t>
            </w:r>
            <w:r w:rsidRPr="00553830">
              <w:rPr>
                <w:rFonts w:eastAsia="Times New Roman" w:cs="Times New Roman"/>
                <w:b/>
                <w:color w:val="000000"/>
                <w:sz w:val="22"/>
              </w:rPr>
              <w:t>5</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p>
        </w:tc>
        <w:tc>
          <w:tcPr>
            <w:tcW w:w="7732" w:type="dxa"/>
            <w:vAlign w:val="center"/>
          </w:tcPr>
          <w:p w:rsidR="007E02D7" w:rsidRPr="00C21CD7" w:rsidRDefault="00DB49E5" w:rsidP="005106D4">
            <w:pPr>
              <w:spacing w:before="60" w:after="60"/>
              <w:jc w:val="both"/>
              <w:rPr>
                <w:rFonts w:eastAsia="Times New Roman" w:cs="Times New Roman"/>
                <w:b/>
                <w:bCs/>
                <w:color w:val="000000"/>
                <w:sz w:val="22"/>
              </w:rPr>
            </w:pPr>
            <w:r>
              <w:rPr>
                <w:rFonts w:eastAsia="Times New Roman" w:cs="Times New Roman"/>
                <w:color w:val="000000"/>
                <w:sz w:val="22"/>
              </w:rPr>
              <w:t>Ko</w:t>
            </w:r>
            <w:r w:rsidR="007E02D7" w:rsidRPr="00C21CD7">
              <w:rPr>
                <w:rFonts w:eastAsia="Times New Roman" w:cs="Times New Roman"/>
                <w:color w:val="000000"/>
                <w:sz w:val="22"/>
              </w:rPr>
              <w:t xml:space="preserve"> đáp ứng một trong các quy định đối với cơ sở kinh doanh có tổ chức kệ thuốc theo quy định của pháp luật;</w:t>
            </w:r>
          </w:p>
        </w:tc>
        <w:tc>
          <w:tcPr>
            <w:tcW w:w="2819" w:type="dxa"/>
            <w:vMerge/>
            <w:vAlign w:val="center"/>
          </w:tcPr>
          <w:p w:rsidR="007E02D7" w:rsidRPr="00C21CD7" w:rsidRDefault="007E02D7" w:rsidP="005106D4">
            <w:pPr>
              <w:spacing w:before="60" w:after="60"/>
              <w:jc w:val="both"/>
              <w:rPr>
                <w:rFonts w:eastAsia="Times New Roman" w:cs="Times New Roman"/>
                <w:b/>
                <w:bCs/>
                <w:color w:val="000000"/>
                <w:sz w:val="22"/>
              </w:rPr>
            </w:pPr>
          </w:p>
        </w:tc>
        <w:tc>
          <w:tcPr>
            <w:tcW w:w="1976" w:type="dxa"/>
            <w:vAlign w:val="center"/>
          </w:tcPr>
          <w:p w:rsidR="007E02D7" w:rsidRPr="00C21CD7" w:rsidRDefault="007E02D7" w:rsidP="005106D4">
            <w:pPr>
              <w:spacing w:before="60" w:after="60"/>
              <w:jc w:val="center"/>
              <w:rPr>
                <w:rFonts w:eastAsia="Times New Roman" w:cs="Times New Roman"/>
                <w:b/>
                <w:bCs/>
                <w:color w:val="000000"/>
                <w:sz w:val="22"/>
              </w:rPr>
            </w:pPr>
          </w:p>
        </w:tc>
      </w:tr>
      <w:tr w:rsidR="007E02D7" w:rsidRPr="00C21CD7" w:rsidTr="0028189D">
        <w:tc>
          <w:tcPr>
            <w:tcW w:w="1194" w:type="dxa"/>
            <w:vMerge/>
            <w:vAlign w:val="center"/>
          </w:tcPr>
          <w:p w:rsidR="007E02D7" w:rsidRPr="00553830" w:rsidRDefault="007E02D7" w:rsidP="005106D4">
            <w:pPr>
              <w:spacing w:before="60" w:after="60"/>
              <w:jc w:val="center"/>
              <w:rPr>
                <w:rFonts w:eastAsia="Times New Roman" w:cs="Times New Roman"/>
                <w:bCs/>
                <w:color w:val="000000"/>
                <w:sz w:val="22"/>
              </w:rPr>
            </w:pPr>
          </w:p>
        </w:tc>
        <w:tc>
          <w:tcPr>
            <w:tcW w:w="1838" w:type="dxa"/>
            <w:vAlign w:val="center"/>
          </w:tcPr>
          <w:p w:rsidR="007E02D7" w:rsidRPr="00553830" w:rsidRDefault="007E02D7" w:rsidP="00EE03C0">
            <w:pPr>
              <w:shd w:val="clear" w:color="auto" w:fill="FFFFFF"/>
              <w:spacing w:before="60" w:after="60"/>
              <w:jc w:val="center"/>
              <w:rPr>
                <w:rFonts w:eastAsia="Times New Roman" w:cs="Times New Roman"/>
                <w:b/>
                <w:color w:val="000000"/>
                <w:sz w:val="22"/>
              </w:rPr>
            </w:pPr>
            <w:r w:rsidRPr="00553830">
              <w:rPr>
                <w:rFonts w:eastAsia="Times New Roman" w:cs="Times New Roman"/>
                <w:b/>
                <w:color w:val="000000"/>
                <w:sz w:val="22"/>
              </w:rPr>
              <w:t>3. từ 10</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EE03C0">
              <w:rPr>
                <w:rFonts w:eastAsia="Times New Roman" w:cs="Times New Roman"/>
                <w:b/>
                <w:color w:val="000000"/>
                <w:sz w:val="22"/>
              </w:rPr>
              <w:t>-</w:t>
            </w:r>
            <w:r w:rsidRPr="00553830">
              <w:rPr>
                <w:rFonts w:eastAsia="Times New Roman" w:cs="Times New Roman"/>
                <w:b/>
                <w:color w:val="000000"/>
                <w:sz w:val="22"/>
              </w:rPr>
              <w:t xml:space="preserve"> 15</w:t>
            </w:r>
            <w:r w:rsidR="00BF49BF" w:rsidRPr="00553830">
              <w:rPr>
                <w:rFonts w:eastAsia="Times New Roman" w:cs="Times New Roman"/>
                <w:b/>
                <w:color w:val="000000"/>
                <w:sz w:val="22"/>
              </w:rPr>
              <w:t xml:space="preserve"> triệu</w:t>
            </w:r>
          </w:p>
        </w:tc>
        <w:tc>
          <w:tcPr>
            <w:tcW w:w="7732" w:type="dxa"/>
            <w:vAlign w:val="center"/>
          </w:tcPr>
          <w:p w:rsidR="007E02D7" w:rsidRPr="00C21CD7" w:rsidRDefault="007E02D7" w:rsidP="005106D4">
            <w:pPr>
              <w:spacing w:before="60" w:after="60"/>
              <w:jc w:val="both"/>
              <w:rPr>
                <w:rFonts w:eastAsia="Times New Roman" w:cs="Times New Roman"/>
                <w:b/>
                <w:bCs/>
                <w:color w:val="000000"/>
                <w:sz w:val="22"/>
              </w:rPr>
            </w:pPr>
            <w:r w:rsidRPr="00C21CD7">
              <w:rPr>
                <w:rFonts w:eastAsia="Times New Roman" w:cs="Times New Roman"/>
                <w:color w:val="000000"/>
                <w:sz w:val="22"/>
              </w:rPr>
              <w:t>giả mạo giấy tờ trong hồ sơ công bố cơ sở</w:t>
            </w:r>
            <w:r w:rsidR="00AB048F" w:rsidRPr="00C21CD7">
              <w:rPr>
                <w:rFonts w:eastAsia="Times New Roman" w:cs="Times New Roman"/>
                <w:color w:val="000000"/>
                <w:sz w:val="22"/>
              </w:rPr>
              <w:t xml:space="preserve"> kinh doanh có tổ chức kệ thuốc</w:t>
            </w:r>
          </w:p>
        </w:tc>
        <w:tc>
          <w:tcPr>
            <w:tcW w:w="2819" w:type="dxa"/>
            <w:vAlign w:val="center"/>
          </w:tcPr>
          <w:p w:rsidR="007E02D7" w:rsidRPr="00C21CD7" w:rsidRDefault="007E02D7" w:rsidP="00DB49E5">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Đình chỉ hoạt động </w:t>
            </w:r>
            <w:r w:rsidR="00DB49E5">
              <w:rPr>
                <w:rFonts w:eastAsia="Times New Roman" w:cs="Times New Roman"/>
                <w:color w:val="000000"/>
                <w:sz w:val="22"/>
              </w:rPr>
              <w:t>K</w:t>
            </w:r>
            <w:r w:rsidR="00DB49E5" w:rsidRPr="00DB49E5">
              <w:rPr>
                <w:rFonts w:eastAsia="Times New Roman" w:cs="Times New Roman"/>
                <w:color w:val="000000"/>
                <w:sz w:val="22"/>
              </w:rPr>
              <w:t>D</w:t>
            </w:r>
            <w:r w:rsidRPr="00C21CD7">
              <w:rPr>
                <w:rFonts w:eastAsia="Times New Roman" w:cs="Times New Roman"/>
                <w:color w:val="000000"/>
                <w:sz w:val="22"/>
              </w:rPr>
              <w:t xml:space="preserve"> có liên quan đến hành vi vi phạm từ 06</w:t>
            </w:r>
            <w:r w:rsidR="00DB49E5">
              <w:rPr>
                <w:rFonts w:eastAsia="Times New Roman" w:cs="Times New Roman"/>
                <w:color w:val="000000"/>
                <w:sz w:val="22"/>
              </w:rPr>
              <w:t xml:space="preserve"> - </w:t>
            </w:r>
            <w:r w:rsidRPr="00C21CD7">
              <w:rPr>
                <w:rFonts w:eastAsia="Times New Roman" w:cs="Times New Roman"/>
                <w:color w:val="000000"/>
                <w:sz w:val="22"/>
              </w:rPr>
              <w:t>12 tháng</w:t>
            </w:r>
          </w:p>
        </w:tc>
        <w:tc>
          <w:tcPr>
            <w:tcW w:w="1976" w:type="dxa"/>
            <w:vAlign w:val="center"/>
          </w:tcPr>
          <w:p w:rsidR="007E02D7" w:rsidRPr="00C21CD7" w:rsidRDefault="007E02D7" w:rsidP="009A459D">
            <w:pPr>
              <w:spacing w:before="60" w:after="60"/>
              <w:rPr>
                <w:rFonts w:eastAsia="Times New Roman" w:cs="Times New Roman"/>
                <w:b/>
                <w:bCs/>
                <w:color w:val="000000"/>
                <w:sz w:val="22"/>
              </w:rPr>
            </w:pPr>
          </w:p>
        </w:tc>
      </w:tr>
      <w:tr w:rsidR="007E02D7" w:rsidRPr="00C21CD7" w:rsidTr="008D09D7">
        <w:trPr>
          <w:trHeight w:val="3406"/>
        </w:trPr>
        <w:tc>
          <w:tcPr>
            <w:tcW w:w="1194" w:type="dxa"/>
            <w:vMerge/>
            <w:vAlign w:val="center"/>
          </w:tcPr>
          <w:p w:rsidR="007E02D7" w:rsidRPr="00553830" w:rsidRDefault="007E02D7" w:rsidP="005106D4">
            <w:pPr>
              <w:spacing w:before="60" w:after="60"/>
              <w:jc w:val="center"/>
              <w:rPr>
                <w:rFonts w:eastAsia="Times New Roman" w:cs="Times New Roman"/>
                <w:bCs/>
                <w:color w:val="000000"/>
                <w:sz w:val="22"/>
              </w:rPr>
            </w:pPr>
          </w:p>
        </w:tc>
        <w:tc>
          <w:tcPr>
            <w:tcW w:w="1838" w:type="dxa"/>
            <w:vAlign w:val="center"/>
          </w:tcPr>
          <w:p w:rsidR="007E02D7" w:rsidRPr="00553830" w:rsidRDefault="007E02D7" w:rsidP="000A0C7E">
            <w:pPr>
              <w:shd w:val="clear" w:color="auto" w:fill="FFFFFF"/>
              <w:spacing w:before="60" w:after="60"/>
              <w:jc w:val="center"/>
              <w:rPr>
                <w:rFonts w:eastAsia="Times New Roman" w:cs="Times New Roman"/>
                <w:b/>
                <w:bCs/>
                <w:color w:val="000000"/>
                <w:sz w:val="22"/>
              </w:rPr>
            </w:pPr>
            <w:r w:rsidRPr="00553830">
              <w:rPr>
                <w:rFonts w:eastAsia="Times New Roman" w:cs="Times New Roman"/>
                <w:b/>
                <w:color w:val="000000"/>
                <w:sz w:val="22"/>
              </w:rPr>
              <w:t>4. từ 1</w:t>
            </w:r>
            <w:r w:rsidR="008D09D7" w:rsidRPr="00553830">
              <w:rPr>
                <w:rFonts w:eastAsia="Times New Roman" w:cs="Times New Roman"/>
                <w:b/>
                <w:color w:val="000000"/>
                <w:sz w:val="22"/>
              </w:rPr>
              <w:t>5</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0A0C7E">
              <w:rPr>
                <w:rFonts w:eastAsia="Times New Roman" w:cs="Times New Roman"/>
                <w:b/>
                <w:color w:val="000000"/>
                <w:sz w:val="22"/>
              </w:rPr>
              <w:t>-</w:t>
            </w:r>
            <w:r w:rsidRPr="00553830">
              <w:rPr>
                <w:rFonts w:eastAsia="Times New Roman" w:cs="Times New Roman"/>
                <w:b/>
                <w:color w:val="000000"/>
                <w:sz w:val="22"/>
              </w:rPr>
              <w:t xml:space="preserve"> 20</w:t>
            </w:r>
            <w:r w:rsidR="00BF49BF" w:rsidRPr="00553830">
              <w:rPr>
                <w:rFonts w:eastAsia="Times New Roman" w:cs="Times New Roman"/>
                <w:b/>
                <w:color w:val="000000"/>
                <w:sz w:val="22"/>
              </w:rPr>
              <w:t xml:space="preserve"> triệu</w:t>
            </w:r>
          </w:p>
        </w:tc>
        <w:tc>
          <w:tcPr>
            <w:tcW w:w="7732" w:type="dxa"/>
            <w:vAlign w:val="center"/>
          </w:tcPr>
          <w:p w:rsidR="007E02D7" w:rsidRPr="00C21CD7" w:rsidRDefault="00DB49E5" w:rsidP="005106D4">
            <w:pPr>
              <w:shd w:val="clear" w:color="auto" w:fill="FFFFFF"/>
              <w:spacing w:before="60" w:after="60"/>
              <w:jc w:val="both"/>
              <w:rPr>
                <w:rFonts w:eastAsia="Times New Roman" w:cs="Times New Roman"/>
                <w:color w:val="000000"/>
                <w:sz w:val="22"/>
              </w:rPr>
            </w:pPr>
            <w:r>
              <w:rPr>
                <w:rFonts w:eastAsia="Times New Roman" w:cs="Times New Roman"/>
                <w:b/>
                <w:i/>
                <w:color w:val="000000"/>
                <w:sz w:val="22"/>
              </w:rPr>
              <w:t>Ko</w:t>
            </w:r>
            <w:r w:rsidR="007E02D7" w:rsidRPr="00C21CD7">
              <w:rPr>
                <w:rFonts w:eastAsia="Times New Roman" w:cs="Times New Roman"/>
                <w:b/>
                <w:i/>
                <w:color w:val="000000"/>
                <w:sz w:val="22"/>
              </w:rPr>
              <w:t xml:space="preserve"> có biện pháp cách ly hoặc để ở khu vực biệt trữ các thuốc</w:t>
            </w:r>
            <w:r w:rsidR="007E02D7" w:rsidRPr="00C21CD7">
              <w:rPr>
                <w:rFonts w:eastAsia="Times New Roman" w:cs="Times New Roman"/>
                <w:color w:val="000000"/>
                <w:sz w:val="22"/>
              </w:rPr>
              <w:t xml:space="preserve">, </w:t>
            </w:r>
            <w:r w:rsidR="00BF116C" w:rsidRPr="00C21CD7">
              <w:rPr>
                <w:rFonts w:eastAsia="Times New Roman" w:cs="Times New Roman"/>
                <w:color w:val="000000"/>
                <w:sz w:val="22"/>
              </w:rPr>
              <w:t>NLLT</w:t>
            </w:r>
            <w:r w:rsidR="007E02D7" w:rsidRPr="00C21CD7">
              <w:rPr>
                <w:rFonts w:eastAsia="Times New Roman" w:cs="Times New Roman"/>
                <w:color w:val="000000"/>
                <w:sz w:val="22"/>
              </w:rPr>
              <w:t xml:space="preserve"> sau đây, trừ trường hợp quy định tại điểm đ khoản 4 Điều 59 Nghị định này:</w:t>
            </w:r>
          </w:p>
          <w:p w:rsidR="007E02D7" w:rsidRPr="00C21CD7" w:rsidRDefault="007E02D7" w:rsidP="005106D4">
            <w:pPr>
              <w:shd w:val="clear" w:color="auto" w:fill="FFFFFF"/>
              <w:spacing w:before="60" w:after="60"/>
              <w:jc w:val="both"/>
              <w:rPr>
                <w:rFonts w:eastAsia="Times New Roman" w:cs="Times New Roman"/>
                <w:b/>
                <w:i/>
                <w:color w:val="000000"/>
                <w:sz w:val="22"/>
              </w:rPr>
            </w:pPr>
            <w:r w:rsidRPr="00C21CD7">
              <w:rPr>
                <w:rFonts w:eastAsia="Times New Roman" w:cs="Times New Roman"/>
                <w:b/>
                <w:i/>
                <w:color w:val="000000"/>
                <w:sz w:val="22"/>
              </w:rPr>
              <w:t xml:space="preserve">a) </w:t>
            </w:r>
            <w:r w:rsidR="00DB49E5">
              <w:rPr>
                <w:rFonts w:eastAsia="Times New Roman" w:cs="Times New Roman"/>
                <w:b/>
                <w:i/>
                <w:color w:val="000000"/>
                <w:sz w:val="22"/>
              </w:rPr>
              <w:t>Ko</w:t>
            </w:r>
            <w:r w:rsidRPr="00C21CD7">
              <w:rPr>
                <w:rFonts w:eastAsia="Times New Roman" w:cs="Times New Roman"/>
                <w:b/>
                <w:i/>
                <w:color w:val="000000"/>
                <w:sz w:val="22"/>
              </w:rPr>
              <w:t xml:space="preserve"> đạt tiêu chuẩn chất lượng;</w:t>
            </w:r>
          </w:p>
          <w:p w:rsidR="007E02D7" w:rsidRPr="00C21CD7" w:rsidRDefault="007E02D7" w:rsidP="005106D4">
            <w:pPr>
              <w:shd w:val="clear" w:color="auto" w:fill="FFFFFF"/>
              <w:spacing w:before="60" w:after="60"/>
              <w:jc w:val="both"/>
              <w:rPr>
                <w:rFonts w:eastAsia="Times New Roman" w:cs="Times New Roman"/>
                <w:b/>
                <w:i/>
                <w:color w:val="000000"/>
                <w:sz w:val="22"/>
              </w:rPr>
            </w:pPr>
            <w:r w:rsidRPr="00C21CD7">
              <w:rPr>
                <w:rFonts w:eastAsia="Times New Roman" w:cs="Times New Roman"/>
                <w:b/>
                <w:i/>
                <w:color w:val="000000"/>
                <w:sz w:val="22"/>
              </w:rPr>
              <w:t>b) Đã có thông báo thu hồi của cơ quan nhà nước có thẩm quyền;</w:t>
            </w:r>
          </w:p>
          <w:p w:rsidR="007E02D7" w:rsidRPr="00C21CD7" w:rsidRDefault="007E02D7" w:rsidP="005106D4">
            <w:pPr>
              <w:shd w:val="clear" w:color="auto" w:fill="FFFFFF"/>
              <w:spacing w:before="60" w:after="60"/>
              <w:jc w:val="both"/>
              <w:rPr>
                <w:rFonts w:eastAsia="Times New Roman" w:cs="Times New Roman"/>
                <w:b/>
                <w:i/>
                <w:color w:val="000000"/>
                <w:sz w:val="22"/>
              </w:rPr>
            </w:pPr>
            <w:r w:rsidRPr="00C21CD7">
              <w:rPr>
                <w:rFonts w:eastAsia="Times New Roman" w:cs="Times New Roman"/>
                <w:b/>
                <w:i/>
                <w:color w:val="000000"/>
                <w:sz w:val="22"/>
              </w:rPr>
              <w:t>c) Đã hết hạn dùng;</w:t>
            </w:r>
          </w:p>
          <w:p w:rsidR="007E02D7" w:rsidRPr="004451FA" w:rsidRDefault="007E02D7" w:rsidP="004451FA">
            <w:pPr>
              <w:shd w:val="clear" w:color="auto" w:fill="FFFFFF"/>
              <w:spacing w:before="60" w:after="60"/>
              <w:jc w:val="both"/>
              <w:rPr>
                <w:rFonts w:eastAsia="Times New Roman" w:cs="Times New Roman"/>
                <w:b/>
                <w:i/>
                <w:color w:val="000000"/>
                <w:sz w:val="22"/>
              </w:rPr>
            </w:pPr>
            <w:r w:rsidRPr="00C21CD7">
              <w:rPr>
                <w:rFonts w:eastAsia="Times New Roman" w:cs="Times New Roman"/>
                <w:b/>
                <w:i/>
                <w:color w:val="000000"/>
                <w:sz w:val="22"/>
              </w:rPr>
              <w:t xml:space="preserve">d) </w:t>
            </w:r>
            <w:r w:rsidR="00DB49E5">
              <w:rPr>
                <w:rFonts w:eastAsia="Times New Roman" w:cs="Times New Roman"/>
                <w:b/>
                <w:i/>
                <w:color w:val="000000"/>
                <w:sz w:val="22"/>
              </w:rPr>
              <w:t>Ko</w:t>
            </w:r>
            <w:r w:rsidR="009A459D">
              <w:rPr>
                <w:rFonts w:eastAsia="Times New Roman" w:cs="Times New Roman"/>
                <w:b/>
                <w:i/>
                <w:color w:val="000000"/>
                <w:sz w:val="22"/>
              </w:rPr>
              <w:t xml:space="preserve"> rõ nguồn gốc, xuất xứ</w:t>
            </w:r>
          </w:p>
        </w:tc>
        <w:tc>
          <w:tcPr>
            <w:tcW w:w="2819" w:type="dxa"/>
            <w:vAlign w:val="center"/>
          </w:tcPr>
          <w:p w:rsidR="007E02D7" w:rsidRPr="00C21CD7" w:rsidRDefault="007E02D7" w:rsidP="005106D4">
            <w:pPr>
              <w:spacing w:before="60" w:after="60"/>
              <w:jc w:val="both"/>
              <w:rPr>
                <w:rFonts w:eastAsia="Times New Roman" w:cs="Times New Roman"/>
                <w:b/>
                <w:bCs/>
                <w:color w:val="000000"/>
                <w:sz w:val="22"/>
              </w:rPr>
            </w:pPr>
          </w:p>
        </w:tc>
        <w:tc>
          <w:tcPr>
            <w:tcW w:w="1976" w:type="dxa"/>
            <w:vAlign w:val="center"/>
          </w:tcPr>
          <w:p w:rsidR="007E02D7" w:rsidRPr="00C21CD7" w:rsidRDefault="007E02D7" w:rsidP="009A459D">
            <w:pPr>
              <w:spacing w:before="60" w:after="60"/>
              <w:jc w:val="center"/>
              <w:rPr>
                <w:rFonts w:eastAsia="Times New Roman" w:cs="Times New Roman"/>
                <w:b/>
                <w:bCs/>
                <w:color w:val="000000"/>
                <w:sz w:val="22"/>
              </w:rPr>
            </w:pPr>
            <w:r w:rsidRPr="00C21CD7">
              <w:rPr>
                <w:rFonts w:eastAsia="Times New Roman" w:cs="Times New Roman"/>
                <w:color w:val="000000"/>
                <w:sz w:val="22"/>
              </w:rPr>
              <w:t>Buộc tiêu hủy toàn bộ số thuốc, NLLT (trừ t</w:t>
            </w:r>
            <w:r w:rsidR="009A459D">
              <w:rPr>
                <w:rFonts w:eastAsia="Times New Roman" w:cs="Times New Roman"/>
                <w:color w:val="000000"/>
                <w:sz w:val="22"/>
              </w:rPr>
              <w:t>/</w:t>
            </w:r>
            <w:r w:rsidRPr="00C21CD7">
              <w:rPr>
                <w:rFonts w:eastAsia="Times New Roman" w:cs="Times New Roman"/>
                <w:color w:val="000000"/>
                <w:sz w:val="22"/>
              </w:rPr>
              <w:t xml:space="preserve">h thuốc, NLLT quy định tại các </w:t>
            </w:r>
            <w:r w:rsidRPr="009A459D">
              <w:rPr>
                <w:rFonts w:eastAsia="Times New Roman" w:cs="Times New Roman"/>
                <w:b/>
                <w:color w:val="000000"/>
                <w:sz w:val="22"/>
              </w:rPr>
              <w:t>điểm a và b khoản 4</w:t>
            </w:r>
            <w:r w:rsidRPr="00C21CD7">
              <w:rPr>
                <w:rFonts w:eastAsia="Times New Roman" w:cs="Times New Roman"/>
                <w:color w:val="000000"/>
                <w:sz w:val="22"/>
              </w:rPr>
              <w:t xml:space="preserve"> được cơ quan </w:t>
            </w:r>
            <w:r w:rsidR="009A459D">
              <w:rPr>
                <w:rFonts w:eastAsia="Times New Roman" w:cs="Times New Roman"/>
                <w:color w:val="000000"/>
                <w:sz w:val="22"/>
              </w:rPr>
              <w:t>NN</w:t>
            </w:r>
            <w:r w:rsidRPr="00C21CD7">
              <w:rPr>
                <w:rFonts w:eastAsia="Times New Roman" w:cs="Times New Roman"/>
                <w:color w:val="000000"/>
                <w:sz w:val="22"/>
              </w:rPr>
              <w:t xml:space="preserve"> cho phép tái xuất hoặc khắc phục theo quy định của pháp luật)</w:t>
            </w:r>
          </w:p>
        </w:tc>
      </w:tr>
      <w:tr w:rsidR="005F39FB" w:rsidRPr="00C21CD7" w:rsidTr="0028189D">
        <w:tc>
          <w:tcPr>
            <w:tcW w:w="1194" w:type="dxa"/>
            <w:vAlign w:val="center"/>
          </w:tcPr>
          <w:p w:rsidR="005F39FB" w:rsidRPr="00553830" w:rsidRDefault="005F39FB" w:rsidP="005106D4">
            <w:pPr>
              <w:shd w:val="clear" w:color="auto" w:fill="FFFFFF"/>
              <w:spacing w:before="60" w:after="60"/>
              <w:jc w:val="center"/>
              <w:rPr>
                <w:rFonts w:eastAsia="Times New Roman" w:cs="Times New Roman"/>
                <w:color w:val="000000"/>
                <w:sz w:val="22"/>
              </w:rPr>
            </w:pPr>
            <w:bookmarkStart w:id="117" w:name="dieu_54"/>
            <w:r w:rsidRPr="00553830">
              <w:rPr>
                <w:rFonts w:eastAsia="Times New Roman" w:cs="Times New Roman"/>
                <w:b/>
                <w:bCs/>
                <w:color w:val="000000"/>
                <w:sz w:val="22"/>
              </w:rPr>
              <w:lastRenderedPageBreak/>
              <w:t>Điều 54.</w:t>
            </w:r>
            <w:r w:rsidRPr="00553830">
              <w:rPr>
                <w:rFonts w:eastAsia="Times New Roman" w:cs="Times New Roman"/>
                <w:bCs/>
                <w:color w:val="000000"/>
                <w:sz w:val="22"/>
              </w:rPr>
              <w:t xml:space="preserve"> Vi phạm quy định về </w:t>
            </w:r>
            <w:r w:rsidRPr="00553830">
              <w:rPr>
                <w:rFonts w:eastAsia="Times New Roman" w:cs="Times New Roman"/>
                <w:b/>
                <w:bCs/>
                <w:color w:val="000000"/>
                <w:sz w:val="22"/>
              </w:rPr>
              <w:t>GCN ĐĐKKDD</w:t>
            </w:r>
            <w:bookmarkEnd w:id="117"/>
          </w:p>
        </w:tc>
        <w:tc>
          <w:tcPr>
            <w:tcW w:w="1838" w:type="dxa"/>
            <w:vAlign w:val="center"/>
          </w:tcPr>
          <w:p w:rsidR="005F39FB" w:rsidRPr="009A459D" w:rsidRDefault="005F39FB" w:rsidP="009A459D">
            <w:pPr>
              <w:shd w:val="clear" w:color="auto" w:fill="FFFFFF"/>
              <w:spacing w:before="60" w:after="60"/>
              <w:jc w:val="center"/>
              <w:rPr>
                <w:rFonts w:eastAsia="Times New Roman" w:cs="Times New Roman"/>
                <w:b/>
                <w:color w:val="000000"/>
                <w:sz w:val="22"/>
              </w:rPr>
            </w:pPr>
            <w:r w:rsidRPr="00553830">
              <w:rPr>
                <w:rFonts w:eastAsia="Times New Roman" w:cs="Times New Roman"/>
                <w:b/>
                <w:color w:val="000000"/>
                <w:sz w:val="22"/>
              </w:rPr>
              <w:t>1. từ 20</w:t>
            </w:r>
            <w:r w:rsidR="00BF49BF" w:rsidRPr="00553830">
              <w:rPr>
                <w:rFonts w:eastAsia="Times New Roman" w:cs="Times New Roman"/>
                <w:b/>
                <w:color w:val="000000"/>
                <w:sz w:val="22"/>
              </w:rPr>
              <w:t xml:space="preserve"> triệu</w:t>
            </w:r>
            <w:r w:rsidR="000A0C7E">
              <w:rPr>
                <w:rFonts w:eastAsia="Times New Roman" w:cs="Times New Roman"/>
                <w:b/>
                <w:color w:val="000000"/>
                <w:sz w:val="22"/>
              </w:rPr>
              <w:t xml:space="preserve"> - </w:t>
            </w:r>
            <w:r w:rsidR="007E02D7" w:rsidRPr="00553830">
              <w:rPr>
                <w:rFonts w:eastAsia="Times New Roman" w:cs="Times New Roman"/>
                <w:b/>
                <w:color w:val="000000"/>
                <w:sz w:val="22"/>
              </w:rPr>
              <w:t>30</w:t>
            </w:r>
            <w:r w:rsidR="00BF49BF" w:rsidRPr="00553830">
              <w:rPr>
                <w:rFonts w:eastAsia="Times New Roman" w:cs="Times New Roman"/>
                <w:b/>
                <w:color w:val="000000"/>
                <w:sz w:val="22"/>
              </w:rPr>
              <w:t xml:space="preserve"> triệu</w:t>
            </w:r>
          </w:p>
        </w:tc>
        <w:tc>
          <w:tcPr>
            <w:tcW w:w="7732" w:type="dxa"/>
            <w:vAlign w:val="center"/>
          </w:tcPr>
          <w:p w:rsidR="005F39FB" w:rsidRPr="00C21CD7" w:rsidRDefault="005F39FB"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a) Làm giả, sửa chữa hồ sơ, giấy tờ, tài liệu, giấy chứng nhận của cơ quan, tổ chức có thẩm quyền và tổ chức, cá nhân trong hồ sơ đề nghị cấp GCN ĐĐKKDD;</w:t>
            </w:r>
          </w:p>
          <w:p w:rsidR="005F39FB" w:rsidRPr="009A459D" w:rsidRDefault="005F39FB" w:rsidP="009A459D">
            <w:pPr>
              <w:shd w:val="clear" w:color="auto" w:fill="FFFFFF"/>
              <w:spacing w:before="60" w:after="60"/>
              <w:jc w:val="both"/>
              <w:rPr>
                <w:rFonts w:eastAsia="Times New Roman" w:cs="Times New Roman"/>
                <w:b/>
                <w:i/>
                <w:color w:val="000000"/>
                <w:sz w:val="22"/>
              </w:rPr>
            </w:pPr>
            <w:r w:rsidRPr="00C21CD7">
              <w:rPr>
                <w:rFonts w:eastAsia="Times New Roman" w:cs="Times New Roman"/>
                <w:b/>
                <w:i/>
                <w:color w:val="000000"/>
                <w:sz w:val="22"/>
              </w:rPr>
              <w:t>b) Thuê, mượn, cho thuê, cho mượn hoặc cho cá nhân, tổ chức khác sử dụng</w:t>
            </w:r>
            <w:r w:rsidR="009A459D">
              <w:rPr>
                <w:rFonts w:eastAsia="Times New Roman" w:cs="Times New Roman"/>
                <w:b/>
                <w:i/>
                <w:color w:val="000000"/>
                <w:sz w:val="22"/>
              </w:rPr>
              <w:t xml:space="preserve"> GCN ĐĐKKDD để kinh doanh dược.</w:t>
            </w:r>
          </w:p>
        </w:tc>
        <w:tc>
          <w:tcPr>
            <w:tcW w:w="2819" w:type="dxa"/>
            <w:vAlign w:val="center"/>
          </w:tcPr>
          <w:p w:rsidR="005F39FB" w:rsidRPr="009A459D" w:rsidRDefault="005F39FB" w:rsidP="009A459D">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Tước quyền sử dụng GCN ĐĐKKDD</w:t>
            </w:r>
            <w:r w:rsidR="007E02D7" w:rsidRPr="00C21CD7">
              <w:rPr>
                <w:rFonts w:eastAsia="Times New Roman" w:cs="Times New Roman"/>
                <w:color w:val="000000"/>
                <w:sz w:val="22"/>
              </w:rPr>
              <w:t xml:space="preserve"> trong thời hạn 24 tháng</w:t>
            </w:r>
          </w:p>
        </w:tc>
        <w:tc>
          <w:tcPr>
            <w:tcW w:w="1976" w:type="dxa"/>
            <w:vAlign w:val="center"/>
          </w:tcPr>
          <w:p w:rsidR="005F39FB" w:rsidRPr="00C21CD7" w:rsidRDefault="007E3A7C" w:rsidP="005106D4">
            <w:pPr>
              <w:shd w:val="clear" w:color="auto" w:fill="FFFFFF"/>
              <w:spacing w:before="60" w:after="60"/>
              <w:jc w:val="center"/>
              <w:rPr>
                <w:rFonts w:eastAsia="Times New Roman" w:cs="Times New Roman"/>
                <w:color w:val="000000"/>
                <w:sz w:val="22"/>
              </w:rPr>
            </w:pPr>
            <w:r w:rsidRPr="00C21CD7">
              <w:rPr>
                <w:rFonts w:eastAsia="Times New Roman" w:cs="Times New Roman"/>
                <w:color w:val="000000"/>
                <w:sz w:val="22"/>
              </w:rPr>
              <w:t xml:space="preserve">- </w:t>
            </w:r>
            <w:r w:rsidR="005F39FB" w:rsidRPr="00C21CD7">
              <w:rPr>
                <w:rFonts w:eastAsia="Times New Roman" w:cs="Times New Roman"/>
                <w:color w:val="000000"/>
                <w:sz w:val="22"/>
              </w:rPr>
              <w:t xml:space="preserve">Buộc nộp lại số lợi bất hợp pháp có được do thực hiện hành vi </w:t>
            </w:r>
            <w:r w:rsidRPr="00C21CD7">
              <w:rPr>
                <w:rFonts w:eastAsia="Times New Roman" w:cs="Times New Roman"/>
                <w:color w:val="000000"/>
                <w:sz w:val="22"/>
              </w:rPr>
              <w:t xml:space="preserve">tại </w:t>
            </w:r>
            <w:r w:rsidRPr="009A459D">
              <w:rPr>
                <w:rFonts w:eastAsia="Times New Roman" w:cs="Times New Roman"/>
                <w:b/>
                <w:color w:val="000000"/>
                <w:sz w:val="22"/>
              </w:rPr>
              <w:t>điểm b</w:t>
            </w:r>
          </w:p>
          <w:p w:rsidR="005F39FB" w:rsidRPr="00C21CD7" w:rsidRDefault="007E3A7C" w:rsidP="005106D4">
            <w:pPr>
              <w:shd w:val="clear" w:color="auto" w:fill="FFFFFF"/>
              <w:spacing w:before="60" w:after="60"/>
              <w:jc w:val="center"/>
              <w:rPr>
                <w:rFonts w:eastAsia="Times New Roman" w:cs="Times New Roman"/>
                <w:color w:val="000000"/>
                <w:sz w:val="22"/>
              </w:rPr>
            </w:pPr>
            <w:r w:rsidRPr="00C21CD7">
              <w:rPr>
                <w:rFonts w:eastAsia="Times New Roman" w:cs="Times New Roman"/>
                <w:color w:val="000000"/>
                <w:sz w:val="22"/>
              </w:rPr>
              <w:t>-</w:t>
            </w:r>
            <w:r w:rsidR="005F39FB" w:rsidRPr="00C21CD7">
              <w:rPr>
                <w:rFonts w:eastAsia="Times New Roman" w:cs="Times New Roman"/>
                <w:color w:val="000000"/>
                <w:sz w:val="22"/>
              </w:rPr>
              <w:t xml:space="preserve"> Kiến nghị cơ quan nhà nước có thẩm quyền thu hồi GCN ĐĐKKDD</w:t>
            </w:r>
          </w:p>
        </w:tc>
      </w:tr>
      <w:tr w:rsidR="007E02D7" w:rsidRPr="00C21CD7" w:rsidTr="00603ED1">
        <w:trPr>
          <w:trHeight w:val="3388"/>
        </w:trPr>
        <w:tc>
          <w:tcPr>
            <w:tcW w:w="1194" w:type="dxa"/>
            <w:vMerge w:val="restart"/>
            <w:vAlign w:val="center"/>
          </w:tcPr>
          <w:p w:rsidR="007E02D7" w:rsidRPr="00553830" w:rsidRDefault="007E02D7" w:rsidP="005106D4">
            <w:pPr>
              <w:shd w:val="clear" w:color="auto" w:fill="FFFFFF"/>
              <w:spacing w:before="60" w:after="60"/>
              <w:jc w:val="center"/>
              <w:rPr>
                <w:rFonts w:eastAsia="Times New Roman" w:cs="Times New Roman"/>
                <w:b/>
                <w:color w:val="000000"/>
                <w:sz w:val="22"/>
              </w:rPr>
            </w:pPr>
            <w:bookmarkStart w:id="118" w:name="dieu_55"/>
            <w:r w:rsidRPr="00553830">
              <w:rPr>
                <w:rFonts w:eastAsia="Times New Roman" w:cs="Times New Roman"/>
                <w:b/>
                <w:bCs/>
                <w:color w:val="000000"/>
                <w:sz w:val="22"/>
              </w:rPr>
              <w:t>Điều 55.</w:t>
            </w:r>
            <w:r w:rsidRPr="00553830">
              <w:rPr>
                <w:rFonts w:eastAsia="Times New Roman" w:cs="Times New Roman"/>
                <w:bCs/>
                <w:color w:val="000000"/>
                <w:sz w:val="22"/>
              </w:rPr>
              <w:t xml:space="preserve"> Vi phạm quy định về </w:t>
            </w:r>
            <w:r w:rsidRPr="00553830">
              <w:rPr>
                <w:rFonts w:eastAsia="Times New Roman" w:cs="Times New Roman"/>
                <w:b/>
                <w:bCs/>
                <w:color w:val="000000"/>
                <w:sz w:val="22"/>
              </w:rPr>
              <w:t>quyền và trách nhiệm của cơ sở kinh doanh dược</w:t>
            </w:r>
            <w:bookmarkEnd w:id="118"/>
          </w:p>
          <w:p w:rsidR="007E02D7" w:rsidRPr="00553830" w:rsidRDefault="007E02D7" w:rsidP="005106D4">
            <w:pPr>
              <w:spacing w:before="60" w:after="60"/>
              <w:jc w:val="center"/>
              <w:rPr>
                <w:rFonts w:eastAsia="Times New Roman" w:cs="Times New Roman"/>
                <w:bCs/>
                <w:color w:val="000000"/>
                <w:sz w:val="22"/>
              </w:rPr>
            </w:pPr>
          </w:p>
        </w:tc>
        <w:tc>
          <w:tcPr>
            <w:tcW w:w="1838" w:type="dxa"/>
            <w:vAlign w:val="center"/>
          </w:tcPr>
          <w:p w:rsidR="007E02D7" w:rsidRPr="00553830" w:rsidRDefault="007E02D7" w:rsidP="000A0C7E">
            <w:pPr>
              <w:shd w:val="clear" w:color="auto" w:fill="FFFFFF"/>
              <w:spacing w:before="60" w:after="60"/>
              <w:jc w:val="center"/>
              <w:rPr>
                <w:rFonts w:eastAsia="Times New Roman" w:cs="Times New Roman"/>
                <w:b/>
                <w:color w:val="000000"/>
                <w:sz w:val="22"/>
              </w:rPr>
            </w:pPr>
            <w:r w:rsidRPr="00553830">
              <w:rPr>
                <w:rFonts w:eastAsia="Times New Roman" w:cs="Times New Roman"/>
                <w:b/>
                <w:color w:val="000000"/>
                <w:sz w:val="22"/>
              </w:rPr>
              <w:t>1. từ 1</w:t>
            </w:r>
            <w:r w:rsidR="00BF49BF" w:rsidRPr="00553830">
              <w:rPr>
                <w:rFonts w:eastAsia="Times New Roman" w:cs="Times New Roman"/>
                <w:b/>
                <w:color w:val="000000"/>
                <w:sz w:val="22"/>
              </w:rPr>
              <w:t xml:space="preserve"> triệu</w:t>
            </w:r>
            <w:r w:rsidR="000A0C7E">
              <w:rPr>
                <w:rFonts w:eastAsia="Times New Roman" w:cs="Times New Roman"/>
                <w:b/>
                <w:color w:val="000000"/>
                <w:sz w:val="22"/>
              </w:rPr>
              <w:t xml:space="preserve"> -</w:t>
            </w:r>
            <w:r w:rsidRPr="00553830">
              <w:rPr>
                <w:rFonts w:eastAsia="Times New Roman" w:cs="Times New Roman"/>
                <w:b/>
                <w:color w:val="000000"/>
                <w:sz w:val="22"/>
              </w:rPr>
              <w:t xml:space="preserve"> 3</w:t>
            </w:r>
            <w:r w:rsidR="00BF49BF" w:rsidRPr="00553830">
              <w:rPr>
                <w:rFonts w:eastAsia="Times New Roman" w:cs="Times New Roman"/>
                <w:b/>
                <w:color w:val="000000"/>
                <w:sz w:val="22"/>
              </w:rPr>
              <w:t xml:space="preserve"> triệu</w:t>
            </w:r>
          </w:p>
        </w:tc>
        <w:tc>
          <w:tcPr>
            <w:tcW w:w="7732" w:type="dxa"/>
            <w:vAlign w:val="center"/>
          </w:tcPr>
          <w:p w:rsidR="007E02D7" w:rsidRPr="00C21CD7" w:rsidRDefault="007E02D7" w:rsidP="005106D4">
            <w:pPr>
              <w:shd w:val="clear" w:color="auto" w:fill="FFFFFF"/>
              <w:spacing w:before="60" w:after="60"/>
              <w:jc w:val="both"/>
              <w:rPr>
                <w:rFonts w:eastAsia="Times New Roman" w:cs="Times New Roman"/>
                <w:b/>
                <w:i/>
                <w:color w:val="000000"/>
                <w:sz w:val="22"/>
              </w:rPr>
            </w:pPr>
            <w:r w:rsidRPr="00C21CD7">
              <w:rPr>
                <w:rFonts w:eastAsia="Times New Roman" w:cs="Times New Roman"/>
                <w:b/>
                <w:i/>
                <w:color w:val="000000"/>
                <w:sz w:val="22"/>
              </w:rPr>
              <w:t xml:space="preserve">a) </w:t>
            </w:r>
            <w:r w:rsidR="00DB49E5">
              <w:rPr>
                <w:rFonts w:eastAsia="Times New Roman" w:cs="Times New Roman"/>
                <w:b/>
                <w:i/>
                <w:color w:val="000000"/>
                <w:sz w:val="22"/>
              </w:rPr>
              <w:t>Ko</w:t>
            </w:r>
            <w:r w:rsidRPr="00C21CD7">
              <w:rPr>
                <w:rFonts w:eastAsia="Times New Roman" w:cs="Times New Roman"/>
                <w:b/>
                <w:i/>
                <w:color w:val="000000"/>
                <w:sz w:val="22"/>
              </w:rPr>
              <w:t xml:space="preserve"> báo cáo </w:t>
            </w:r>
            <w:r w:rsidR="008D09D7" w:rsidRPr="00C21CD7">
              <w:rPr>
                <w:rFonts w:eastAsia="Times New Roman" w:cs="Times New Roman"/>
                <w:b/>
                <w:i/>
                <w:color w:val="000000"/>
                <w:sz w:val="22"/>
              </w:rPr>
              <w:t>BYT</w:t>
            </w:r>
            <w:r w:rsidRPr="00C21CD7">
              <w:rPr>
                <w:rFonts w:eastAsia="Times New Roman" w:cs="Times New Roman"/>
                <w:b/>
                <w:i/>
                <w:color w:val="000000"/>
                <w:sz w:val="22"/>
              </w:rPr>
              <w:t xml:space="preserve"> hoặc </w:t>
            </w:r>
            <w:r w:rsidR="008D09D7" w:rsidRPr="00C21CD7">
              <w:rPr>
                <w:rFonts w:eastAsia="Times New Roman" w:cs="Times New Roman"/>
                <w:b/>
                <w:i/>
                <w:color w:val="000000"/>
                <w:sz w:val="22"/>
              </w:rPr>
              <w:t>SYT</w:t>
            </w:r>
            <w:r w:rsidRPr="00C21CD7">
              <w:rPr>
                <w:rFonts w:eastAsia="Times New Roman" w:cs="Times New Roman"/>
                <w:b/>
                <w:i/>
                <w:color w:val="000000"/>
                <w:sz w:val="22"/>
              </w:rPr>
              <w:t xml:space="preserve">, </w:t>
            </w:r>
            <w:r w:rsidR="00DB49E5">
              <w:rPr>
                <w:rFonts w:eastAsia="Times New Roman" w:cs="Times New Roman"/>
                <w:b/>
                <w:i/>
                <w:color w:val="000000"/>
                <w:sz w:val="22"/>
              </w:rPr>
              <w:t>Ko</w:t>
            </w:r>
            <w:r w:rsidRPr="00C21CD7">
              <w:rPr>
                <w:rFonts w:eastAsia="Times New Roman" w:cs="Times New Roman"/>
                <w:b/>
                <w:i/>
                <w:color w:val="000000"/>
                <w:sz w:val="22"/>
              </w:rPr>
              <w:t xml:space="preserve"> thực hiện các nghĩa vụ theo quy định của pháp luật trong trường hợp tạm dừng hoạt động từ 06 tháng trở lên hoặc chấm dứt hoạt động;</w:t>
            </w:r>
          </w:p>
          <w:p w:rsidR="007E02D7" w:rsidRPr="00C21CD7" w:rsidRDefault="007E02D7" w:rsidP="005106D4">
            <w:pPr>
              <w:shd w:val="clear" w:color="auto" w:fill="FFFFFF"/>
              <w:spacing w:before="60" w:after="60"/>
              <w:jc w:val="both"/>
              <w:rPr>
                <w:rFonts w:eastAsia="Times New Roman" w:cs="Times New Roman"/>
                <w:b/>
                <w:i/>
                <w:color w:val="000000"/>
                <w:sz w:val="22"/>
              </w:rPr>
            </w:pPr>
            <w:r w:rsidRPr="00C21CD7">
              <w:rPr>
                <w:rFonts w:eastAsia="Times New Roman" w:cs="Times New Roman"/>
                <w:b/>
                <w:i/>
                <w:color w:val="000000"/>
                <w:sz w:val="22"/>
              </w:rPr>
              <w:t xml:space="preserve">b) </w:t>
            </w:r>
            <w:r w:rsidR="00DB49E5">
              <w:rPr>
                <w:rFonts w:eastAsia="Times New Roman" w:cs="Times New Roman"/>
                <w:b/>
                <w:i/>
                <w:color w:val="000000"/>
                <w:sz w:val="22"/>
              </w:rPr>
              <w:t>Ko</w:t>
            </w:r>
            <w:r w:rsidRPr="00C21CD7">
              <w:rPr>
                <w:rFonts w:eastAsia="Times New Roman" w:cs="Times New Roman"/>
                <w:b/>
                <w:i/>
                <w:color w:val="000000"/>
                <w:sz w:val="22"/>
              </w:rPr>
              <w:t xml:space="preserve"> thông báo, </w:t>
            </w:r>
            <w:r w:rsidR="00DB49E5">
              <w:rPr>
                <w:rFonts w:eastAsia="Times New Roman" w:cs="Times New Roman"/>
                <w:b/>
                <w:i/>
                <w:color w:val="000000"/>
                <w:sz w:val="22"/>
              </w:rPr>
              <w:t>Ko</w:t>
            </w:r>
            <w:r w:rsidRPr="00C21CD7">
              <w:rPr>
                <w:rFonts w:eastAsia="Times New Roman" w:cs="Times New Roman"/>
                <w:b/>
                <w:i/>
                <w:color w:val="000000"/>
                <w:sz w:val="22"/>
              </w:rPr>
              <w:t xml:space="preserve"> cập nhật danh sách người có CCHND đang hành nghề tại cơ sở đến cơ quan nhà nước có thẩm quyền theo quy định của pháp luật;</w:t>
            </w:r>
          </w:p>
          <w:p w:rsidR="007E02D7" w:rsidRPr="00C21CD7" w:rsidRDefault="007E02D7" w:rsidP="005106D4">
            <w:pPr>
              <w:shd w:val="clear" w:color="auto" w:fill="FFFFFF"/>
              <w:spacing w:before="60" w:after="60"/>
              <w:jc w:val="both"/>
              <w:rPr>
                <w:rFonts w:eastAsia="Times New Roman" w:cs="Times New Roman"/>
                <w:color w:val="000000"/>
                <w:sz w:val="22"/>
              </w:rPr>
            </w:pPr>
            <w:r w:rsidRPr="000D23B4">
              <w:rPr>
                <w:rFonts w:eastAsia="Times New Roman" w:cs="Times New Roman"/>
                <w:color w:val="000000"/>
                <w:sz w:val="22"/>
                <w:highlight w:val="yellow"/>
              </w:rPr>
              <w:t xml:space="preserve">c) </w:t>
            </w:r>
            <w:r w:rsidR="00DB49E5" w:rsidRPr="000D23B4">
              <w:rPr>
                <w:rFonts w:eastAsia="Times New Roman" w:cs="Times New Roman"/>
                <w:color w:val="000000"/>
                <w:sz w:val="22"/>
                <w:highlight w:val="yellow"/>
              </w:rPr>
              <w:t>Ko</w:t>
            </w:r>
            <w:r w:rsidRPr="000D23B4">
              <w:rPr>
                <w:rFonts w:eastAsia="Times New Roman" w:cs="Times New Roman"/>
                <w:color w:val="000000"/>
                <w:sz w:val="22"/>
                <w:highlight w:val="yellow"/>
              </w:rPr>
              <w:t xml:space="preserve"> thực hiện chế độ báo cáo định kỳ, báo cáo đột xuất hoặc báo cáo theo yêu cầu của cơ quan nhà nước có thẩm quyền về dược theo quy định của pháp luật;</w:t>
            </w:r>
          </w:p>
          <w:p w:rsidR="007E02D7" w:rsidRPr="00C21CD7" w:rsidRDefault="007E02D7" w:rsidP="005106D4">
            <w:pPr>
              <w:shd w:val="clear" w:color="auto" w:fill="FFFFFF"/>
              <w:spacing w:before="60" w:after="60"/>
              <w:jc w:val="both"/>
              <w:rPr>
                <w:rFonts w:eastAsia="Times New Roman" w:cs="Times New Roman"/>
                <w:b/>
                <w:i/>
                <w:color w:val="000000"/>
                <w:sz w:val="22"/>
              </w:rPr>
            </w:pPr>
            <w:r w:rsidRPr="00C21CD7">
              <w:rPr>
                <w:rFonts w:eastAsia="Times New Roman" w:cs="Times New Roman"/>
                <w:b/>
                <w:i/>
                <w:color w:val="000000"/>
                <w:sz w:val="22"/>
              </w:rPr>
              <w:t xml:space="preserve">d) </w:t>
            </w:r>
            <w:r w:rsidR="00DB49E5">
              <w:rPr>
                <w:rFonts w:eastAsia="Times New Roman" w:cs="Times New Roman"/>
                <w:b/>
                <w:i/>
                <w:color w:val="000000"/>
                <w:sz w:val="22"/>
              </w:rPr>
              <w:t>Ko</w:t>
            </w:r>
            <w:r w:rsidRPr="00C21CD7">
              <w:rPr>
                <w:rFonts w:eastAsia="Times New Roman" w:cs="Times New Roman"/>
                <w:b/>
                <w:i/>
                <w:color w:val="000000"/>
                <w:sz w:val="22"/>
              </w:rPr>
              <w:t xml:space="preserve"> niêm yết giá bán buôn, bán lẻ bằng đồng Việt Nam hoặc niêm yết </w:t>
            </w:r>
            <w:r w:rsidR="00DB49E5">
              <w:rPr>
                <w:rFonts w:eastAsia="Times New Roman" w:cs="Times New Roman"/>
                <w:b/>
                <w:i/>
                <w:color w:val="000000"/>
                <w:sz w:val="22"/>
              </w:rPr>
              <w:t>Ko</w:t>
            </w:r>
            <w:r w:rsidRPr="00C21CD7">
              <w:rPr>
                <w:rFonts w:eastAsia="Times New Roman" w:cs="Times New Roman"/>
                <w:b/>
                <w:i/>
                <w:color w:val="000000"/>
                <w:sz w:val="22"/>
              </w:rPr>
              <w:t xml:space="preserve"> đầy đủ, </w:t>
            </w:r>
            <w:r w:rsidR="00DB49E5">
              <w:rPr>
                <w:rFonts w:eastAsia="Times New Roman" w:cs="Times New Roman"/>
                <w:b/>
                <w:i/>
                <w:color w:val="000000"/>
                <w:sz w:val="22"/>
              </w:rPr>
              <w:t>Ko</w:t>
            </w:r>
            <w:r w:rsidRPr="00C21CD7">
              <w:rPr>
                <w:rFonts w:eastAsia="Times New Roman" w:cs="Times New Roman"/>
                <w:b/>
                <w:i/>
                <w:color w:val="000000"/>
                <w:sz w:val="22"/>
              </w:rPr>
              <w:t xml:space="preserve"> đúng quy định, </w:t>
            </w:r>
            <w:r w:rsidR="00DB49E5">
              <w:rPr>
                <w:rFonts w:eastAsia="Times New Roman" w:cs="Times New Roman"/>
                <w:b/>
                <w:i/>
                <w:color w:val="000000"/>
                <w:sz w:val="22"/>
              </w:rPr>
              <w:t>Ko</w:t>
            </w:r>
            <w:r w:rsidRPr="00C21CD7">
              <w:rPr>
                <w:rFonts w:eastAsia="Times New Roman" w:cs="Times New Roman"/>
                <w:b/>
                <w:i/>
                <w:color w:val="000000"/>
                <w:sz w:val="22"/>
              </w:rPr>
              <w:t xml:space="preserve"> rõ ràng gây nhầm lẫn cho khách hàng tại nơi giao dịch hoặc nơi bán thuốc của cơ sở kinh doanh dược.</w:t>
            </w:r>
          </w:p>
        </w:tc>
        <w:tc>
          <w:tcPr>
            <w:tcW w:w="2819" w:type="dxa"/>
            <w:vAlign w:val="center"/>
          </w:tcPr>
          <w:p w:rsidR="007E02D7" w:rsidRPr="00C21CD7" w:rsidRDefault="007E02D7"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Đình chỉ hoạt động kinh doanh có liên quan đến hành vi vi phạm trong thời hạn từ 01 đến 03 tháng đối với hành vi tại </w:t>
            </w:r>
            <w:r w:rsidRPr="00C21CD7">
              <w:rPr>
                <w:rFonts w:eastAsia="Times New Roman" w:cs="Times New Roman"/>
                <w:b/>
                <w:color w:val="000000"/>
                <w:sz w:val="22"/>
              </w:rPr>
              <w:t>điểm a khoản 1</w:t>
            </w:r>
          </w:p>
          <w:p w:rsidR="007E02D7" w:rsidRPr="00C21CD7" w:rsidRDefault="007E02D7" w:rsidP="005106D4">
            <w:pPr>
              <w:spacing w:before="60" w:after="60"/>
              <w:jc w:val="both"/>
              <w:rPr>
                <w:rFonts w:eastAsia="Times New Roman" w:cs="Times New Roman"/>
                <w:b/>
                <w:bCs/>
                <w:color w:val="000000"/>
                <w:sz w:val="22"/>
              </w:rPr>
            </w:pPr>
          </w:p>
        </w:tc>
        <w:tc>
          <w:tcPr>
            <w:tcW w:w="1976" w:type="dxa"/>
            <w:vAlign w:val="center"/>
          </w:tcPr>
          <w:p w:rsidR="007E02D7" w:rsidRPr="00C21CD7" w:rsidRDefault="007E02D7" w:rsidP="005106D4">
            <w:pPr>
              <w:spacing w:before="60" w:after="60"/>
              <w:jc w:val="center"/>
              <w:rPr>
                <w:rFonts w:eastAsia="Times New Roman" w:cs="Times New Roman"/>
                <w:b/>
                <w:bCs/>
                <w:color w:val="000000"/>
                <w:sz w:val="22"/>
              </w:rPr>
            </w:pPr>
          </w:p>
        </w:tc>
      </w:tr>
      <w:tr w:rsidR="007E02D7" w:rsidRPr="00C21CD7" w:rsidTr="00F60FE9">
        <w:trPr>
          <w:trHeight w:val="1348"/>
        </w:trPr>
        <w:tc>
          <w:tcPr>
            <w:tcW w:w="1194" w:type="dxa"/>
            <w:vMerge/>
            <w:vAlign w:val="center"/>
          </w:tcPr>
          <w:p w:rsidR="007E02D7" w:rsidRPr="00553830" w:rsidRDefault="007E02D7" w:rsidP="005106D4">
            <w:pPr>
              <w:spacing w:before="60" w:after="60"/>
              <w:jc w:val="center"/>
              <w:rPr>
                <w:rFonts w:eastAsia="Times New Roman" w:cs="Times New Roman"/>
                <w:bCs/>
                <w:color w:val="000000"/>
                <w:sz w:val="22"/>
              </w:rPr>
            </w:pPr>
          </w:p>
        </w:tc>
        <w:tc>
          <w:tcPr>
            <w:tcW w:w="1838" w:type="dxa"/>
            <w:vAlign w:val="center"/>
          </w:tcPr>
          <w:p w:rsidR="007E02D7" w:rsidRPr="00553830" w:rsidRDefault="007E02D7" w:rsidP="000A0C7E">
            <w:pPr>
              <w:shd w:val="clear" w:color="auto" w:fill="FFFFFF"/>
              <w:spacing w:before="60" w:after="60"/>
              <w:jc w:val="center"/>
              <w:rPr>
                <w:rFonts w:eastAsia="Times New Roman" w:cs="Times New Roman"/>
                <w:b/>
                <w:color w:val="000000"/>
                <w:sz w:val="22"/>
              </w:rPr>
            </w:pPr>
            <w:r w:rsidRPr="00553830">
              <w:rPr>
                <w:rFonts w:eastAsia="Times New Roman" w:cs="Times New Roman"/>
                <w:b/>
                <w:color w:val="000000"/>
                <w:sz w:val="22"/>
              </w:rPr>
              <w:t>2. từ 5</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0A0C7E">
              <w:rPr>
                <w:rFonts w:eastAsia="Times New Roman" w:cs="Times New Roman"/>
                <w:b/>
                <w:color w:val="000000"/>
                <w:sz w:val="22"/>
              </w:rPr>
              <w:t xml:space="preserve">- </w:t>
            </w:r>
            <w:r w:rsidRPr="00553830">
              <w:rPr>
                <w:rFonts w:eastAsia="Times New Roman" w:cs="Times New Roman"/>
                <w:b/>
                <w:color w:val="000000"/>
                <w:sz w:val="22"/>
              </w:rPr>
              <w:t>10</w:t>
            </w:r>
            <w:r w:rsidR="00BF49BF" w:rsidRPr="00553830">
              <w:rPr>
                <w:rFonts w:eastAsia="Times New Roman" w:cs="Times New Roman"/>
                <w:b/>
                <w:color w:val="000000"/>
                <w:sz w:val="22"/>
              </w:rPr>
              <w:t xml:space="preserve"> triệu</w:t>
            </w:r>
          </w:p>
        </w:tc>
        <w:tc>
          <w:tcPr>
            <w:tcW w:w="7732" w:type="dxa"/>
            <w:vAlign w:val="center"/>
          </w:tcPr>
          <w:p w:rsidR="007E02D7" w:rsidRPr="00C21CD7" w:rsidRDefault="007E02D7"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a) </w:t>
            </w:r>
            <w:r w:rsidR="00DB49E5">
              <w:rPr>
                <w:rFonts w:eastAsia="Times New Roman" w:cs="Times New Roman"/>
                <w:b/>
                <w:i/>
                <w:color w:val="000000"/>
                <w:sz w:val="22"/>
              </w:rPr>
              <w:t>Ko</w:t>
            </w:r>
            <w:r w:rsidRPr="00C21CD7">
              <w:rPr>
                <w:rFonts w:eastAsia="Times New Roman" w:cs="Times New Roman"/>
                <w:b/>
                <w:i/>
                <w:color w:val="000000"/>
                <w:sz w:val="22"/>
              </w:rPr>
              <w:t xml:space="preserve"> niêm yết công khai CCHND đối với trường hợp phải có CCHND hoặc GCN ĐĐKKDD tại cơ sở;</w:t>
            </w:r>
          </w:p>
          <w:p w:rsidR="007E02D7" w:rsidRPr="00C21CD7" w:rsidRDefault="007E02D7"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b) </w:t>
            </w:r>
            <w:r w:rsidR="00DB49E5">
              <w:rPr>
                <w:rFonts w:eastAsia="Times New Roman" w:cs="Times New Roman"/>
                <w:color w:val="000000"/>
                <w:sz w:val="22"/>
              </w:rPr>
              <w:t>Ko</w:t>
            </w:r>
            <w:r w:rsidRPr="00C21CD7">
              <w:rPr>
                <w:rFonts w:eastAsia="Times New Roman" w:cs="Times New Roman"/>
                <w:color w:val="000000"/>
                <w:sz w:val="22"/>
              </w:rPr>
              <w:t xml:space="preserve"> bồi thường thiệt hại cho tổ chức, cá nhân bị thiệt hại do lỗi của cơ sở bán lẻ thuốc, dược liệu theo quy định của pháp luật.</w:t>
            </w:r>
          </w:p>
        </w:tc>
        <w:tc>
          <w:tcPr>
            <w:tcW w:w="2819" w:type="dxa"/>
            <w:vAlign w:val="center"/>
          </w:tcPr>
          <w:p w:rsidR="007E02D7" w:rsidRPr="00C21CD7" w:rsidRDefault="007E02D7" w:rsidP="005106D4">
            <w:pPr>
              <w:spacing w:before="60" w:after="60"/>
              <w:jc w:val="both"/>
              <w:rPr>
                <w:rFonts w:eastAsia="Times New Roman" w:cs="Times New Roman"/>
                <w:b/>
                <w:bCs/>
                <w:color w:val="000000"/>
                <w:sz w:val="22"/>
              </w:rPr>
            </w:pPr>
          </w:p>
        </w:tc>
        <w:tc>
          <w:tcPr>
            <w:tcW w:w="1976" w:type="dxa"/>
            <w:vAlign w:val="center"/>
          </w:tcPr>
          <w:p w:rsidR="007E02D7" w:rsidRPr="00C21CD7" w:rsidRDefault="007E02D7" w:rsidP="005106D4">
            <w:pPr>
              <w:spacing w:before="60" w:after="60"/>
              <w:jc w:val="center"/>
              <w:rPr>
                <w:rFonts w:eastAsia="Times New Roman" w:cs="Times New Roman"/>
                <w:b/>
                <w:bCs/>
                <w:color w:val="000000"/>
                <w:sz w:val="22"/>
              </w:rPr>
            </w:pPr>
          </w:p>
        </w:tc>
      </w:tr>
      <w:tr w:rsidR="007E02D7" w:rsidRPr="00C21CD7" w:rsidTr="00F60FE9">
        <w:trPr>
          <w:trHeight w:val="700"/>
        </w:trPr>
        <w:tc>
          <w:tcPr>
            <w:tcW w:w="1194" w:type="dxa"/>
            <w:vMerge/>
            <w:vAlign w:val="center"/>
          </w:tcPr>
          <w:p w:rsidR="007E02D7" w:rsidRPr="00553830" w:rsidRDefault="007E02D7" w:rsidP="005106D4">
            <w:pPr>
              <w:spacing w:before="60" w:after="60"/>
              <w:jc w:val="center"/>
              <w:rPr>
                <w:rFonts w:eastAsia="Times New Roman" w:cs="Times New Roman"/>
                <w:bCs/>
                <w:color w:val="000000"/>
                <w:sz w:val="22"/>
              </w:rPr>
            </w:pPr>
          </w:p>
        </w:tc>
        <w:tc>
          <w:tcPr>
            <w:tcW w:w="1838" w:type="dxa"/>
            <w:vAlign w:val="center"/>
          </w:tcPr>
          <w:p w:rsidR="007E02D7" w:rsidRPr="00553830" w:rsidRDefault="007E02D7" w:rsidP="000A0C7E">
            <w:pPr>
              <w:shd w:val="clear" w:color="auto" w:fill="FFFFFF"/>
              <w:spacing w:before="60" w:after="60"/>
              <w:jc w:val="center"/>
              <w:rPr>
                <w:rFonts w:eastAsia="Times New Roman" w:cs="Times New Roman"/>
                <w:b/>
                <w:color w:val="000000"/>
                <w:sz w:val="22"/>
              </w:rPr>
            </w:pPr>
            <w:r w:rsidRPr="00553830">
              <w:rPr>
                <w:rFonts w:eastAsia="Times New Roman" w:cs="Times New Roman"/>
                <w:b/>
                <w:color w:val="000000"/>
                <w:sz w:val="22"/>
              </w:rPr>
              <w:t>3. từ 10</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0A0C7E">
              <w:rPr>
                <w:rFonts w:eastAsia="Times New Roman" w:cs="Times New Roman"/>
                <w:b/>
                <w:color w:val="000000"/>
                <w:sz w:val="22"/>
              </w:rPr>
              <w:t>-</w:t>
            </w:r>
            <w:r w:rsidRPr="00553830">
              <w:rPr>
                <w:rFonts w:eastAsia="Times New Roman" w:cs="Times New Roman"/>
                <w:b/>
                <w:color w:val="000000"/>
                <w:sz w:val="22"/>
              </w:rPr>
              <w:t xml:space="preserve"> 20</w:t>
            </w:r>
            <w:r w:rsidR="00BF49BF" w:rsidRPr="00553830">
              <w:rPr>
                <w:rFonts w:eastAsia="Times New Roman" w:cs="Times New Roman"/>
                <w:b/>
                <w:color w:val="000000"/>
                <w:sz w:val="22"/>
              </w:rPr>
              <w:t xml:space="preserve"> triệu</w:t>
            </w:r>
          </w:p>
        </w:tc>
        <w:tc>
          <w:tcPr>
            <w:tcW w:w="7732" w:type="dxa"/>
            <w:vAlign w:val="center"/>
          </w:tcPr>
          <w:p w:rsidR="007E02D7" w:rsidRPr="00C21CD7" w:rsidRDefault="00DB49E5" w:rsidP="005106D4">
            <w:pPr>
              <w:spacing w:before="60" w:after="60"/>
              <w:jc w:val="both"/>
              <w:rPr>
                <w:rFonts w:eastAsia="Times New Roman" w:cs="Times New Roman"/>
                <w:b/>
                <w:bCs/>
                <w:color w:val="000000"/>
                <w:sz w:val="22"/>
              </w:rPr>
            </w:pPr>
            <w:r>
              <w:rPr>
                <w:rFonts w:eastAsia="Times New Roman" w:cs="Times New Roman"/>
                <w:color w:val="000000"/>
                <w:sz w:val="22"/>
              </w:rPr>
              <w:t>Ko</w:t>
            </w:r>
            <w:r w:rsidR="007E02D7" w:rsidRPr="00C21CD7">
              <w:rPr>
                <w:rFonts w:eastAsia="Times New Roman" w:cs="Times New Roman"/>
                <w:color w:val="000000"/>
                <w:sz w:val="22"/>
              </w:rPr>
              <w:t xml:space="preserve"> bồi thường thiệt hại cho tổ chức, cá nhân bị thiệt hại do lỗi của cơ sở theo quy định của pháp luật, trừ trường hợp quy định tại điểm b khoản 2 Điều này</w:t>
            </w:r>
          </w:p>
        </w:tc>
        <w:tc>
          <w:tcPr>
            <w:tcW w:w="2819" w:type="dxa"/>
            <w:vAlign w:val="center"/>
          </w:tcPr>
          <w:p w:rsidR="007E02D7" w:rsidRPr="00C21CD7" w:rsidRDefault="007E02D7" w:rsidP="005106D4">
            <w:pPr>
              <w:spacing w:before="60" w:after="60"/>
              <w:jc w:val="both"/>
              <w:rPr>
                <w:rFonts w:eastAsia="Times New Roman" w:cs="Times New Roman"/>
                <w:b/>
                <w:bCs/>
                <w:color w:val="000000"/>
                <w:sz w:val="22"/>
              </w:rPr>
            </w:pPr>
          </w:p>
        </w:tc>
        <w:tc>
          <w:tcPr>
            <w:tcW w:w="1976" w:type="dxa"/>
            <w:vAlign w:val="center"/>
          </w:tcPr>
          <w:p w:rsidR="007E02D7" w:rsidRPr="00C21CD7" w:rsidRDefault="007E02D7" w:rsidP="005106D4">
            <w:pPr>
              <w:spacing w:before="60" w:after="60"/>
              <w:jc w:val="center"/>
              <w:rPr>
                <w:rFonts w:eastAsia="Times New Roman" w:cs="Times New Roman"/>
                <w:b/>
                <w:bCs/>
                <w:color w:val="000000"/>
                <w:sz w:val="22"/>
              </w:rPr>
            </w:pPr>
          </w:p>
        </w:tc>
      </w:tr>
      <w:tr w:rsidR="007E02D7" w:rsidRPr="00C21CD7" w:rsidTr="00F60FE9">
        <w:trPr>
          <w:trHeight w:val="1264"/>
        </w:trPr>
        <w:tc>
          <w:tcPr>
            <w:tcW w:w="1194" w:type="dxa"/>
            <w:vMerge/>
            <w:vAlign w:val="center"/>
          </w:tcPr>
          <w:p w:rsidR="007E02D7" w:rsidRPr="00553830" w:rsidRDefault="007E02D7" w:rsidP="005106D4">
            <w:pPr>
              <w:spacing w:before="60" w:after="60"/>
              <w:jc w:val="center"/>
              <w:rPr>
                <w:rFonts w:eastAsia="Times New Roman" w:cs="Times New Roman"/>
                <w:bCs/>
                <w:color w:val="000000"/>
                <w:sz w:val="22"/>
              </w:rPr>
            </w:pPr>
          </w:p>
        </w:tc>
        <w:tc>
          <w:tcPr>
            <w:tcW w:w="1838" w:type="dxa"/>
            <w:vAlign w:val="center"/>
          </w:tcPr>
          <w:p w:rsidR="007E02D7" w:rsidRPr="00553830" w:rsidRDefault="007E02D7" w:rsidP="005106D4">
            <w:pPr>
              <w:shd w:val="clear" w:color="auto" w:fill="FFFFFF"/>
              <w:spacing w:before="60" w:after="60"/>
              <w:jc w:val="center"/>
              <w:rPr>
                <w:rFonts w:eastAsia="Times New Roman" w:cs="Times New Roman"/>
                <w:b/>
                <w:bCs/>
                <w:color w:val="000000"/>
                <w:sz w:val="22"/>
              </w:rPr>
            </w:pPr>
            <w:r w:rsidRPr="00553830">
              <w:rPr>
                <w:rFonts w:eastAsia="Times New Roman" w:cs="Times New Roman"/>
                <w:b/>
                <w:color w:val="000000"/>
                <w:sz w:val="22"/>
              </w:rPr>
              <w:t xml:space="preserve">4. Phạt tiền bằng 1,5 lần </w:t>
            </w:r>
          </w:p>
        </w:tc>
        <w:tc>
          <w:tcPr>
            <w:tcW w:w="7732" w:type="dxa"/>
            <w:vAlign w:val="center"/>
          </w:tcPr>
          <w:p w:rsidR="007E02D7" w:rsidRPr="00C21CD7" w:rsidRDefault="007E02D7" w:rsidP="00603ED1">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hành vi vi phạm liên quan đến thuốc, dược chất thuộc danh mục chất bị cấm sử dụng trong một số ngành, lĩnh vực, thuốc dạng phối hợp có chứa dược chất GN, HT, TC, thuốc phóng xạ hoặc </w:t>
            </w:r>
            <w:r w:rsidRPr="00C21CD7">
              <w:rPr>
                <w:rFonts w:eastAsia="Times New Roman" w:cs="Times New Roman"/>
                <w:b/>
                <w:i/>
                <w:color w:val="000000"/>
                <w:sz w:val="22"/>
              </w:rPr>
              <w:t>phạt tiền bằng 02 lần đối với hành vi vi phạm liên quan đến TGN, THT, TTC</w:t>
            </w:r>
            <w:r w:rsidRPr="00C21CD7">
              <w:rPr>
                <w:rFonts w:eastAsia="Times New Roman" w:cs="Times New Roman"/>
                <w:color w:val="000000"/>
                <w:sz w:val="22"/>
              </w:rPr>
              <w:t xml:space="preserve">, nguyên liệu là dược chất GN, HT, TC dùng làm thuốc nhưng </w:t>
            </w:r>
            <w:r w:rsidR="00DB49E5">
              <w:rPr>
                <w:rFonts w:eastAsia="Times New Roman" w:cs="Times New Roman"/>
                <w:color w:val="000000"/>
                <w:sz w:val="22"/>
              </w:rPr>
              <w:t>Ko</w:t>
            </w:r>
            <w:r w:rsidRPr="00C21CD7">
              <w:rPr>
                <w:rFonts w:eastAsia="Times New Roman" w:cs="Times New Roman"/>
                <w:color w:val="000000"/>
                <w:sz w:val="22"/>
              </w:rPr>
              <w:t xml:space="preserve"> quá 100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đối với hành vi quy định tại </w:t>
            </w:r>
            <w:r w:rsidRPr="00C21CD7">
              <w:rPr>
                <w:rFonts w:eastAsia="Times New Roman" w:cs="Times New Roman"/>
                <w:b/>
                <w:i/>
                <w:color w:val="000000"/>
                <w:sz w:val="22"/>
              </w:rPr>
              <w:t>điểm c khoản 1</w:t>
            </w:r>
            <w:r w:rsidRPr="00C21CD7">
              <w:rPr>
                <w:rFonts w:eastAsia="Times New Roman" w:cs="Times New Roman"/>
                <w:color w:val="000000"/>
                <w:sz w:val="22"/>
              </w:rPr>
              <w:t xml:space="preserve"> Điều này</w:t>
            </w:r>
          </w:p>
        </w:tc>
        <w:tc>
          <w:tcPr>
            <w:tcW w:w="2819" w:type="dxa"/>
            <w:vAlign w:val="center"/>
          </w:tcPr>
          <w:p w:rsidR="007E02D7" w:rsidRPr="00C21CD7" w:rsidRDefault="007E02D7" w:rsidP="005106D4">
            <w:pPr>
              <w:spacing w:before="60" w:after="60"/>
              <w:jc w:val="both"/>
              <w:rPr>
                <w:rFonts w:eastAsia="Times New Roman" w:cs="Times New Roman"/>
                <w:b/>
                <w:bCs/>
                <w:color w:val="000000"/>
                <w:sz w:val="22"/>
              </w:rPr>
            </w:pPr>
          </w:p>
        </w:tc>
        <w:tc>
          <w:tcPr>
            <w:tcW w:w="1976" w:type="dxa"/>
            <w:vAlign w:val="center"/>
          </w:tcPr>
          <w:p w:rsidR="007E02D7" w:rsidRPr="00C21CD7" w:rsidRDefault="007E02D7" w:rsidP="005106D4">
            <w:pPr>
              <w:spacing w:before="60" w:after="60"/>
              <w:jc w:val="center"/>
              <w:rPr>
                <w:rFonts w:eastAsia="Times New Roman" w:cs="Times New Roman"/>
                <w:b/>
                <w:bCs/>
                <w:color w:val="000000"/>
                <w:sz w:val="22"/>
              </w:rPr>
            </w:pPr>
          </w:p>
        </w:tc>
      </w:tr>
      <w:tr w:rsidR="00BF116C" w:rsidRPr="00C21CD7" w:rsidTr="0028189D">
        <w:tc>
          <w:tcPr>
            <w:tcW w:w="1194" w:type="dxa"/>
            <w:vMerge w:val="restart"/>
            <w:vAlign w:val="center"/>
          </w:tcPr>
          <w:p w:rsidR="00BF116C" w:rsidRPr="00553830" w:rsidRDefault="00BF116C" w:rsidP="005106D4">
            <w:pPr>
              <w:shd w:val="clear" w:color="auto" w:fill="FFFFFF"/>
              <w:spacing w:before="60" w:after="60"/>
              <w:jc w:val="center"/>
              <w:rPr>
                <w:rFonts w:eastAsia="Times New Roman" w:cs="Times New Roman"/>
                <w:color w:val="000000"/>
                <w:sz w:val="22"/>
              </w:rPr>
            </w:pPr>
            <w:bookmarkStart w:id="119" w:name="dieu_58"/>
            <w:r w:rsidRPr="006170C2">
              <w:rPr>
                <w:rFonts w:eastAsia="Times New Roman" w:cs="Times New Roman"/>
                <w:b/>
                <w:bCs/>
                <w:color w:val="000000"/>
                <w:sz w:val="22"/>
              </w:rPr>
              <w:t>Điều 58.</w:t>
            </w:r>
            <w:r w:rsidRPr="00553830">
              <w:rPr>
                <w:rFonts w:eastAsia="Times New Roman" w:cs="Times New Roman"/>
                <w:bCs/>
                <w:color w:val="000000"/>
                <w:sz w:val="22"/>
              </w:rPr>
              <w:t xml:space="preserve"> Vi phạm quy định về </w:t>
            </w:r>
            <w:r w:rsidRPr="004451FA">
              <w:rPr>
                <w:rFonts w:eastAsia="Times New Roman" w:cs="Times New Roman"/>
                <w:b/>
                <w:bCs/>
                <w:color w:val="000000"/>
                <w:sz w:val="22"/>
              </w:rPr>
              <w:t>bán buôn thuốc</w:t>
            </w:r>
            <w:r w:rsidRPr="00553830">
              <w:rPr>
                <w:rFonts w:eastAsia="Times New Roman" w:cs="Times New Roman"/>
                <w:bCs/>
                <w:color w:val="000000"/>
                <w:sz w:val="22"/>
              </w:rPr>
              <w:t>, NLLT</w:t>
            </w:r>
            <w:bookmarkEnd w:id="119"/>
          </w:p>
        </w:tc>
        <w:tc>
          <w:tcPr>
            <w:tcW w:w="1838" w:type="dxa"/>
            <w:vAlign w:val="center"/>
          </w:tcPr>
          <w:p w:rsidR="00BF116C" w:rsidRPr="00553830" w:rsidRDefault="00BF116C" w:rsidP="005106D4">
            <w:pPr>
              <w:shd w:val="clear" w:color="auto" w:fill="FFFFFF"/>
              <w:spacing w:before="60" w:after="60"/>
              <w:jc w:val="center"/>
              <w:rPr>
                <w:rFonts w:eastAsia="Times New Roman" w:cs="Times New Roman"/>
                <w:b/>
                <w:color w:val="000000"/>
                <w:sz w:val="22"/>
              </w:rPr>
            </w:pPr>
            <w:r w:rsidRPr="00553830">
              <w:rPr>
                <w:rFonts w:eastAsia="Times New Roman" w:cs="Times New Roman"/>
                <w:b/>
                <w:color w:val="000000"/>
                <w:sz w:val="22"/>
              </w:rPr>
              <w:t>1. từ 5</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0A0C7E">
              <w:rPr>
                <w:rFonts w:eastAsia="Times New Roman" w:cs="Times New Roman"/>
                <w:b/>
                <w:color w:val="000000"/>
                <w:sz w:val="22"/>
              </w:rPr>
              <w:t>-</w:t>
            </w:r>
            <w:r w:rsidRPr="00553830">
              <w:rPr>
                <w:rFonts w:eastAsia="Times New Roman" w:cs="Times New Roman"/>
                <w:b/>
                <w:color w:val="000000"/>
                <w:sz w:val="22"/>
              </w:rPr>
              <w:t xml:space="preserve"> 10</w:t>
            </w:r>
            <w:r w:rsidR="00BF49BF" w:rsidRPr="00553830">
              <w:rPr>
                <w:rFonts w:eastAsia="Times New Roman" w:cs="Times New Roman"/>
                <w:b/>
                <w:color w:val="000000"/>
                <w:sz w:val="22"/>
              </w:rPr>
              <w:t xml:space="preserve"> triệu</w:t>
            </w:r>
          </w:p>
          <w:p w:rsidR="00BF116C" w:rsidRPr="00553830" w:rsidRDefault="00BF116C" w:rsidP="005106D4">
            <w:pPr>
              <w:spacing w:before="60" w:after="60"/>
              <w:jc w:val="center"/>
              <w:rPr>
                <w:rFonts w:eastAsia="Times New Roman" w:cs="Times New Roman"/>
                <w:b/>
                <w:bCs/>
                <w:color w:val="000000"/>
                <w:sz w:val="22"/>
              </w:rPr>
            </w:pPr>
          </w:p>
        </w:tc>
        <w:tc>
          <w:tcPr>
            <w:tcW w:w="7732" w:type="dxa"/>
            <w:vAlign w:val="center"/>
          </w:tcPr>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a) </w:t>
            </w:r>
            <w:r w:rsidRPr="00C21CD7">
              <w:rPr>
                <w:rFonts w:eastAsia="Times New Roman" w:cs="Times New Roman"/>
                <w:b/>
                <w:i/>
                <w:color w:val="000000"/>
                <w:sz w:val="22"/>
              </w:rPr>
              <w:t>Mở rộng kho bảo quản trên cơ sở cấu trúc kho đã có hoặc sửa chữa, thay đổi về cấu trúc, bố trí kho bảo quản mà cơ sở bán buôn thuốc</w:t>
            </w:r>
            <w:r w:rsidRPr="00C21CD7">
              <w:rPr>
                <w:rFonts w:eastAsia="Times New Roman" w:cs="Times New Roman"/>
                <w:color w:val="000000"/>
                <w:sz w:val="22"/>
              </w:rPr>
              <w:t xml:space="preserve">, NLLT </w:t>
            </w:r>
            <w:r w:rsidR="00DB49E5">
              <w:rPr>
                <w:rFonts w:eastAsia="Times New Roman" w:cs="Times New Roman"/>
                <w:b/>
                <w:i/>
                <w:color w:val="000000"/>
                <w:sz w:val="22"/>
              </w:rPr>
              <w:t>Ko</w:t>
            </w:r>
            <w:r w:rsidRPr="00C21CD7">
              <w:rPr>
                <w:rFonts w:eastAsia="Times New Roman" w:cs="Times New Roman"/>
                <w:b/>
                <w:i/>
                <w:color w:val="000000"/>
                <w:sz w:val="22"/>
              </w:rPr>
              <w:t xml:space="preserve"> báo cáo thay đổi</w:t>
            </w:r>
            <w:r w:rsidRPr="00C21CD7">
              <w:rPr>
                <w:rFonts w:eastAsia="Times New Roman" w:cs="Times New Roman"/>
                <w:color w:val="000000"/>
                <w:sz w:val="22"/>
              </w:rPr>
              <w:t xml:space="preserve"> kèm tài liệu kỹ thuật tương ứng với sự thay đổi theo quy định của pháp luật;</w:t>
            </w:r>
          </w:p>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b) </w:t>
            </w:r>
            <w:r w:rsidR="00DB49E5">
              <w:rPr>
                <w:rFonts w:eastAsia="Times New Roman" w:cs="Times New Roman"/>
                <w:color w:val="000000"/>
                <w:sz w:val="22"/>
              </w:rPr>
              <w:t>Ko</w:t>
            </w:r>
            <w:r w:rsidRPr="00C21CD7">
              <w:rPr>
                <w:rFonts w:eastAsia="Times New Roman" w:cs="Times New Roman"/>
                <w:color w:val="000000"/>
                <w:sz w:val="22"/>
              </w:rPr>
              <w:t xml:space="preserve"> hợp tác hoặc cản trở cơ quan kiểm tra chất lượng lấy mẫu thuốc hoặc NLLT để kiểm tra chất lượng;</w:t>
            </w:r>
          </w:p>
          <w:p w:rsidR="00BF116C" w:rsidRPr="00C21CD7" w:rsidRDefault="00603ED1"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c) Ko</w:t>
            </w:r>
            <w:r w:rsidR="00BF116C" w:rsidRPr="00C21CD7">
              <w:rPr>
                <w:rFonts w:eastAsia="Times New Roman" w:cs="Times New Roman"/>
                <w:color w:val="000000"/>
                <w:sz w:val="22"/>
              </w:rPr>
              <w:t xml:space="preserve"> b</w:t>
            </w:r>
            <w:r w:rsidRPr="00C21CD7">
              <w:rPr>
                <w:rFonts w:eastAsia="Times New Roman" w:cs="Times New Roman"/>
                <w:color w:val="000000"/>
                <w:sz w:val="22"/>
              </w:rPr>
              <w:t>/</w:t>
            </w:r>
            <w:r w:rsidR="00BF116C" w:rsidRPr="00C21CD7">
              <w:rPr>
                <w:rFonts w:eastAsia="Times New Roman" w:cs="Times New Roman"/>
                <w:color w:val="000000"/>
                <w:sz w:val="22"/>
              </w:rPr>
              <w:t>cáo kết quả thu hồi thuốc theo yêu cầu của cơ quan nhà nước có thẩm quyền;</w:t>
            </w:r>
          </w:p>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d) Mua, bán thuốc vi phạm chất lượng ở mức độ 3 theo quy định của pháp luật;</w:t>
            </w:r>
          </w:p>
          <w:p w:rsidR="00BF116C" w:rsidRPr="00C21CD7" w:rsidRDefault="00BF116C" w:rsidP="005106D4">
            <w:pPr>
              <w:shd w:val="clear" w:color="auto" w:fill="FFFFFF"/>
              <w:spacing w:before="60" w:after="60"/>
              <w:jc w:val="both"/>
              <w:rPr>
                <w:rFonts w:eastAsia="Times New Roman" w:cs="Times New Roman"/>
                <w:b/>
                <w:i/>
                <w:color w:val="000000"/>
                <w:sz w:val="22"/>
              </w:rPr>
            </w:pPr>
            <w:r w:rsidRPr="00C21CD7">
              <w:rPr>
                <w:rFonts w:eastAsia="Times New Roman" w:cs="Times New Roman"/>
                <w:b/>
                <w:i/>
                <w:color w:val="000000"/>
                <w:sz w:val="22"/>
              </w:rPr>
              <w:t xml:space="preserve">đ) Mua, bán thuốc thuộc chương trình mục tiêu quốc gia, thuốc viện trợ và thuốc khác có quy định </w:t>
            </w:r>
            <w:r w:rsidR="00DB49E5">
              <w:rPr>
                <w:rFonts w:eastAsia="Times New Roman" w:cs="Times New Roman"/>
                <w:b/>
                <w:i/>
                <w:color w:val="000000"/>
                <w:sz w:val="22"/>
              </w:rPr>
              <w:t>Ko</w:t>
            </w:r>
            <w:r w:rsidRPr="00C21CD7">
              <w:rPr>
                <w:rFonts w:eastAsia="Times New Roman" w:cs="Times New Roman"/>
                <w:b/>
                <w:i/>
                <w:color w:val="000000"/>
                <w:sz w:val="22"/>
              </w:rPr>
              <w:t xml:space="preserve"> được bán theo quy định của pháp luật;</w:t>
            </w:r>
          </w:p>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e) </w:t>
            </w:r>
            <w:r w:rsidR="00DB49E5">
              <w:rPr>
                <w:rFonts w:eastAsia="Times New Roman" w:cs="Times New Roman"/>
                <w:color w:val="000000"/>
                <w:sz w:val="22"/>
              </w:rPr>
              <w:t>Ko</w:t>
            </w:r>
            <w:r w:rsidRPr="00C21CD7">
              <w:rPr>
                <w:rFonts w:eastAsia="Times New Roman" w:cs="Times New Roman"/>
                <w:color w:val="000000"/>
                <w:sz w:val="22"/>
              </w:rPr>
              <w:t xml:space="preserve"> lưu giữ chứng từ, tài liệu có liên quan đến lô thuốc, NLLT trong thời gian phải lưu giữ theo quy định của pháp luật.</w:t>
            </w:r>
          </w:p>
        </w:tc>
        <w:tc>
          <w:tcPr>
            <w:tcW w:w="2819" w:type="dxa"/>
            <w:vAlign w:val="center"/>
          </w:tcPr>
          <w:p w:rsidR="00BF116C" w:rsidRPr="00C21CD7" w:rsidRDefault="00BF116C" w:rsidP="005106D4">
            <w:pPr>
              <w:shd w:val="clear" w:color="auto" w:fill="FFFFFF"/>
              <w:spacing w:before="60" w:after="60"/>
              <w:jc w:val="both"/>
              <w:rPr>
                <w:rFonts w:eastAsia="Times New Roman" w:cs="Times New Roman"/>
                <w:color w:val="000000"/>
                <w:sz w:val="22"/>
              </w:rPr>
            </w:pPr>
          </w:p>
        </w:tc>
        <w:tc>
          <w:tcPr>
            <w:tcW w:w="1976" w:type="dxa"/>
            <w:vAlign w:val="center"/>
          </w:tcPr>
          <w:p w:rsidR="00BF116C" w:rsidRPr="00C21CD7" w:rsidRDefault="00BF116C" w:rsidP="005106D4">
            <w:pPr>
              <w:spacing w:before="60" w:after="60"/>
              <w:jc w:val="center"/>
              <w:rPr>
                <w:rFonts w:eastAsia="Times New Roman" w:cs="Times New Roman"/>
                <w:b/>
                <w:bCs/>
                <w:color w:val="000000"/>
                <w:sz w:val="22"/>
              </w:rPr>
            </w:pPr>
          </w:p>
        </w:tc>
      </w:tr>
      <w:tr w:rsidR="00BF116C" w:rsidRPr="00C21CD7" w:rsidTr="007F14BC">
        <w:trPr>
          <w:trHeight w:val="2245"/>
        </w:trPr>
        <w:tc>
          <w:tcPr>
            <w:tcW w:w="1194" w:type="dxa"/>
            <w:vMerge/>
            <w:vAlign w:val="center"/>
          </w:tcPr>
          <w:p w:rsidR="00BF116C" w:rsidRPr="00553830" w:rsidRDefault="00BF116C" w:rsidP="005106D4">
            <w:pPr>
              <w:spacing w:before="60" w:after="60"/>
              <w:jc w:val="center"/>
              <w:rPr>
                <w:rFonts w:eastAsia="Times New Roman" w:cs="Times New Roman"/>
                <w:bCs/>
                <w:color w:val="000000"/>
                <w:sz w:val="22"/>
              </w:rPr>
            </w:pPr>
          </w:p>
        </w:tc>
        <w:tc>
          <w:tcPr>
            <w:tcW w:w="1838" w:type="dxa"/>
            <w:vAlign w:val="center"/>
          </w:tcPr>
          <w:p w:rsidR="00BF116C" w:rsidRPr="00553830" w:rsidRDefault="00BF116C" w:rsidP="000A0C7E">
            <w:pPr>
              <w:shd w:val="clear" w:color="auto" w:fill="FFFFFF"/>
              <w:spacing w:before="60" w:after="60"/>
              <w:jc w:val="center"/>
              <w:rPr>
                <w:rFonts w:eastAsia="Times New Roman" w:cs="Times New Roman"/>
                <w:b/>
                <w:color w:val="000000"/>
                <w:sz w:val="22"/>
              </w:rPr>
            </w:pPr>
            <w:r w:rsidRPr="00553830">
              <w:rPr>
                <w:rFonts w:eastAsia="Times New Roman" w:cs="Times New Roman"/>
                <w:b/>
                <w:color w:val="000000"/>
                <w:sz w:val="22"/>
              </w:rPr>
              <w:t>2. từ 10</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0A0C7E">
              <w:rPr>
                <w:rFonts w:eastAsia="Times New Roman" w:cs="Times New Roman"/>
                <w:b/>
                <w:color w:val="000000"/>
                <w:sz w:val="22"/>
              </w:rPr>
              <w:t>-</w:t>
            </w:r>
            <w:r w:rsidRPr="00553830">
              <w:rPr>
                <w:rFonts w:eastAsia="Times New Roman" w:cs="Times New Roman"/>
                <w:b/>
                <w:color w:val="000000"/>
                <w:sz w:val="22"/>
              </w:rPr>
              <w:t xml:space="preserve"> 20</w:t>
            </w:r>
            <w:r w:rsidR="00BF49BF" w:rsidRPr="00553830">
              <w:rPr>
                <w:rFonts w:eastAsia="Times New Roman" w:cs="Times New Roman"/>
                <w:b/>
                <w:color w:val="000000"/>
                <w:sz w:val="22"/>
              </w:rPr>
              <w:t xml:space="preserve"> triệu</w:t>
            </w:r>
          </w:p>
        </w:tc>
        <w:tc>
          <w:tcPr>
            <w:tcW w:w="7732" w:type="dxa"/>
            <w:vAlign w:val="center"/>
          </w:tcPr>
          <w:p w:rsidR="00BF116C" w:rsidRPr="00695AB3" w:rsidRDefault="000C0A7F" w:rsidP="000C0A7F">
            <w:pPr>
              <w:shd w:val="clear" w:color="auto" w:fill="FFFFFF"/>
              <w:spacing w:before="120" w:after="120" w:line="234" w:lineRule="atLeast"/>
              <w:jc w:val="both"/>
              <w:rPr>
                <w:rFonts w:eastAsia="Times New Roman" w:cs="Times New Roman"/>
                <w:color w:val="0000FF"/>
                <w:szCs w:val="28"/>
                <w:u w:val="single"/>
              </w:rPr>
            </w:pPr>
            <w:bookmarkStart w:id="120" w:name="diem_117_58_2_a"/>
            <w:r w:rsidRPr="00695AB3">
              <w:rPr>
                <w:rFonts w:cs="Times New Roman"/>
                <w:color w:val="0000FF"/>
                <w:sz w:val="22"/>
                <w:szCs w:val="28"/>
                <w:u w:val="single"/>
                <w:shd w:val="clear" w:color="auto" w:fill="FFFFFF"/>
              </w:rPr>
              <w:t xml:space="preserve">a) Mua, bán thuốc, nguyên liệu làm thuốc làm mẫu đăng ký, kiểm nghiệm, nghiên cứu khoa học, tham gia trưng bày tại triển lãm, hội chợ; mua, bán nguyên liệu làm thuốc được cấp phép nhập khẩu để sản xuất thuốc xuất khẩu </w:t>
            </w:r>
            <w:r w:rsidR="00DB49E5">
              <w:rPr>
                <w:rFonts w:cs="Times New Roman"/>
                <w:color w:val="0000FF"/>
                <w:sz w:val="22"/>
                <w:szCs w:val="28"/>
                <w:u w:val="single"/>
                <w:shd w:val="clear" w:color="auto" w:fill="FFFFFF"/>
              </w:rPr>
              <w:t>Ko</w:t>
            </w:r>
            <w:r w:rsidRPr="00695AB3">
              <w:rPr>
                <w:rFonts w:cs="Times New Roman"/>
                <w:color w:val="0000FF"/>
                <w:sz w:val="22"/>
                <w:szCs w:val="28"/>
                <w:u w:val="single"/>
                <w:shd w:val="clear" w:color="auto" w:fill="FFFFFF"/>
              </w:rPr>
              <w:t xml:space="preserve"> đúng quy định</w:t>
            </w:r>
            <w:bookmarkEnd w:id="120"/>
            <w:r w:rsidRPr="00695AB3">
              <w:rPr>
                <w:rFonts w:eastAsia="Times New Roman" w:cs="Times New Roman"/>
                <w:color w:val="0000FF"/>
                <w:sz w:val="22"/>
                <w:szCs w:val="28"/>
                <w:u w:val="single"/>
              </w:rPr>
              <w:t>;</w:t>
            </w:r>
          </w:p>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b) </w:t>
            </w:r>
            <w:r w:rsidRPr="00C21CD7">
              <w:rPr>
                <w:rFonts w:eastAsia="Times New Roman" w:cs="Times New Roman"/>
                <w:b/>
                <w:i/>
                <w:color w:val="000000"/>
                <w:sz w:val="22"/>
              </w:rPr>
              <w:t xml:space="preserve">Bán thuốc, NLLT, vắc xin, sinh phẩm y tế cho cơ sở </w:t>
            </w:r>
            <w:r w:rsidR="00DB49E5">
              <w:rPr>
                <w:rFonts w:eastAsia="Times New Roman" w:cs="Times New Roman"/>
                <w:b/>
                <w:i/>
                <w:color w:val="000000"/>
                <w:sz w:val="22"/>
              </w:rPr>
              <w:t>Ko</w:t>
            </w:r>
            <w:r w:rsidRPr="00C21CD7">
              <w:rPr>
                <w:rFonts w:eastAsia="Times New Roman" w:cs="Times New Roman"/>
                <w:b/>
                <w:i/>
                <w:color w:val="000000"/>
                <w:sz w:val="22"/>
              </w:rPr>
              <w:t xml:space="preserve"> đúng với phạm vi kinh doanh trong GCN ĐĐKKDD hoặc mua thuốc, NLLT, vắc xin, sinh phẩm y tế của cơ sở </w:t>
            </w:r>
            <w:r w:rsidR="00DB49E5">
              <w:rPr>
                <w:rFonts w:eastAsia="Times New Roman" w:cs="Times New Roman"/>
                <w:b/>
                <w:i/>
                <w:color w:val="000000"/>
                <w:sz w:val="22"/>
              </w:rPr>
              <w:t>Ko</w:t>
            </w:r>
            <w:r w:rsidRPr="00C21CD7">
              <w:rPr>
                <w:rFonts w:eastAsia="Times New Roman" w:cs="Times New Roman"/>
                <w:b/>
                <w:i/>
                <w:color w:val="000000"/>
                <w:sz w:val="22"/>
              </w:rPr>
              <w:t xml:space="preserve"> đúng với phạm vi kinh doanh trong GCN ĐĐKKDD;</w:t>
            </w:r>
          </w:p>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c) Mua, bán thuốc vi phạm chất lượng ở mức độ 2 theo quy định của pháp luật;</w:t>
            </w:r>
          </w:p>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d) </w:t>
            </w:r>
            <w:r w:rsidR="00DB49E5">
              <w:rPr>
                <w:rFonts w:eastAsia="Times New Roman" w:cs="Times New Roman"/>
                <w:color w:val="000000"/>
                <w:sz w:val="22"/>
              </w:rPr>
              <w:t>Ko</w:t>
            </w:r>
            <w:r w:rsidRPr="00C21CD7">
              <w:rPr>
                <w:rFonts w:eastAsia="Times New Roman" w:cs="Times New Roman"/>
                <w:color w:val="000000"/>
                <w:sz w:val="22"/>
              </w:rPr>
              <w:t xml:space="preserve"> thu hồi thuốc, NLLT theo yêu cầu của cơ quan có thẩm quyền.</w:t>
            </w:r>
          </w:p>
        </w:tc>
        <w:tc>
          <w:tcPr>
            <w:tcW w:w="2819" w:type="dxa"/>
            <w:vAlign w:val="center"/>
          </w:tcPr>
          <w:p w:rsidR="00BF116C" w:rsidRPr="00C21CD7" w:rsidRDefault="00BF116C" w:rsidP="00A06C21">
            <w:pPr>
              <w:shd w:val="clear" w:color="auto" w:fill="FFFFFF"/>
              <w:spacing w:before="60" w:after="60"/>
              <w:jc w:val="both"/>
              <w:rPr>
                <w:rFonts w:eastAsia="Times New Roman" w:cs="Times New Roman"/>
                <w:b/>
                <w:bCs/>
                <w:color w:val="000000"/>
                <w:sz w:val="22"/>
              </w:rPr>
            </w:pPr>
            <w:r w:rsidRPr="00C21CD7">
              <w:rPr>
                <w:rFonts w:eastAsia="Times New Roman" w:cs="Times New Roman"/>
                <w:color w:val="000000"/>
                <w:sz w:val="22"/>
              </w:rPr>
              <w:t xml:space="preserve">Tước quyền sử dụng CCHND trong thời hạn từ 03 đến 06 tháng đối với hành vi tại các điểm </w:t>
            </w:r>
            <w:r w:rsidRPr="00C21CD7">
              <w:rPr>
                <w:rFonts w:eastAsia="Times New Roman" w:cs="Times New Roman"/>
                <w:b/>
                <w:color w:val="000000"/>
                <w:sz w:val="22"/>
              </w:rPr>
              <w:t>a, c khoản 2</w:t>
            </w:r>
          </w:p>
        </w:tc>
        <w:tc>
          <w:tcPr>
            <w:tcW w:w="1976" w:type="dxa"/>
            <w:vAlign w:val="center"/>
          </w:tcPr>
          <w:p w:rsidR="00BF116C" w:rsidRPr="00C21CD7" w:rsidRDefault="00BF116C" w:rsidP="005106D4">
            <w:pPr>
              <w:spacing w:before="60" w:after="60"/>
              <w:jc w:val="center"/>
              <w:rPr>
                <w:rFonts w:eastAsia="Times New Roman" w:cs="Times New Roman"/>
                <w:b/>
                <w:bCs/>
                <w:color w:val="000000"/>
                <w:sz w:val="22"/>
              </w:rPr>
            </w:pPr>
          </w:p>
        </w:tc>
      </w:tr>
      <w:tr w:rsidR="00BF116C" w:rsidRPr="00C21CD7" w:rsidTr="0028189D">
        <w:tc>
          <w:tcPr>
            <w:tcW w:w="1194" w:type="dxa"/>
            <w:vMerge/>
            <w:vAlign w:val="center"/>
          </w:tcPr>
          <w:p w:rsidR="00BF116C" w:rsidRPr="00553830" w:rsidRDefault="00BF116C" w:rsidP="005106D4">
            <w:pPr>
              <w:spacing w:before="60" w:after="60"/>
              <w:jc w:val="center"/>
              <w:rPr>
                <w:rFonts w:eastAsia="Times New Roman" w:cs="Times New Roman"/>
                <w:bCs/>
                <w:color w:val="000000"/>
                <w:sz w:val="22"/>
              </w:rPr>
            </w:pPr>
          </w:p>
        </w:tc>
        <w:tc>
          <w:tcPr>
            <w:tcW w:w="1838" w:type="dxa"/>
            <w:vAlign w:val="center"/>
          </w:tcPr>
          <w:p w:rsidR="00BF116C" w:rsidRPr="00553830" w:rsidRDefault="00BF116C" w:rsidP="000A0C7E">
            <w:pPr>
              <w:shd w:val="clear" w:color="auto" w:fill="FFFFFF"/>
              <w:spacing w:before="60" w:after="60"/>
              <w:jc w:val="center"/>
              <w:rPr>
                <w:rFonts w:eastAsia="Times New Roman" w:cs="Times New Roman"/>
                <w:b/>
                <w:bCs/>
                <w:color w:val="000000"/>
                <w:sz w:val="22"/>
              </w:rPr>
            </w:pPr>
            <w:r w:rsidRPr="00553830">
              <w:rPr>
                <w:rFonts w:eastAsia="Times New Roman" w:cs="Times New Roman"/>
                <w:b/>
                <w:color w:val="000000"/>
                <w:sz w:val="22"/>
              </w:rPr>
              <w:t>3. từ 20</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0A0C7E">
              <w:rPr>
                <w:rFonts w:eastAsia="Times New Roman" w:cs="Times New Roman"/>
                <w:b/>
                <w:color w:val="000000"/>
                <w:sz w:val="22"/>
              </w:rPr>
              <w:t>-</w:t>
            </w:r>
            <w:r w:rsidRPr="00553830">
              <w:rPr>
                <w:rFonts w:eastAsia="Times New Roman" w:cs="Times New Roman"/>
                <w:b/>
                <w:color w:val="000000"/>
                <w:sz w:val="22"/>
              </w:rPr>
              <w:t xml:space="preserve"> 30</w:t>
            </w:r>
            <w:r w:rsidR="00BF49BF" w:rsidRPr="00553830">
              <w:rPr>
                <w:rFonts w:eastAsia="Times New Roman" w:cs="Times New Roman"/>
                <w:b/>
                <w:color w:val="000000"/>
                <w:sz w:val="22"/>
              </w:rPr>
              <w:t xml:space="preserve"> triệu</w:t>
            </w:r>
          </w:p>
        </w:tc>
        <w:tc>
          <w:tcPr>
            <w:tcW w:w="7732" w:type="dxa"/>
            <w:vAlign w:val="center"/>
          </w:tcPr>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a) </w:t>
            </w:r>
            <w:r w:rsidRPr="00C21CD7">
              <w:rPr>
                <w:rFonts w:eastAsia="Times New Roman" w:cs="Times New Roman"/>
                <w:b/>
                <w:i/>
                <w:color w:val="000000"/>
                <w:sz w:val="22"/>
              </w:rPr>
              <w:t xml:space="preserve">Bán thuốc, NLLT, vắc xin, sinh phẩm y tế cho cơ sở </w:t>
            </w:r>
            <w:r w:rsidR="00DB49E5">
              <w:rPr>
                <w:rFonts w:eastAsia="Times New Roman" w:cs="Times New Roman"/>
                <w:b/>
                <w:i/>
                <w:color w:val="000000"/>
                <w:sz w:val="22"/>
              </w:rPr>
              <w:t>Ko</w:t>
            </w:r>
            <w:r w:rsidRPr="00C21CD7">
              <w:rPr>
                <w:rFonts w:eastAsia="Times New Roman" w:cs="Times New Roman"/>
                <w:b/>
                <w:i/>
                <w:color w:val="000000"/>
                <w:sz w:val="22"/>
              </w:rPr>
              <w:t xml:space="preserve"> có GCN ĐĐKKDD hoặc mua thuốc, NLLT, vắc xin, </w:t>
            </w:r>
            <w:r w:rsidR="00A06C21" w:rsidRPr="00C21CD7">
              <w:rPr>
                <w:rFonts w:eastAsia="Times New Roman" w:cs="Times New Roman"/>
                <w:b/>
                <w:i/>
                <w:color w:val="000000"/>
                <w:sz w:val="22"/>
              </w:rPr>
              <w:t>SPYT</w:t>
            </w:r>
            <w:r w:rsidRPr="00C21CD7">
              <w:rPr>
                <w:rFonts w:eastAsia="Times New Roman" w:cs="Times New Roman"/>
                <w:b/>
                <w:i/>
                <w:color w:val="000000"/>
                <w:sz w:val="22"/>
              </w:rPr>
              <w:t xml:space="preserve"> của cơ sở </w:t>
            </w:r>
            <w:r w:rsidR="00DB49E5">
              <w:rPr>
                <w:rFonts w:eastAsia="Times New Roman" w:cs="Times New Roman"/>
                <w:b/>
                <w:i/>
                <w:color w:val="000000"/>
                <w:sz w:val="22"/>
              </w:rPr>
              <w:t>Ko</w:t>
            </w:r>
            <w:r w:rsidRPr="00C21CD7">
              <w:rPr>
                <w:rFonts w:eastAsia="Times New Roman" w:cs="Times New Roman"/>
                <w:b/>
                <w:i/>
                <w:color w:val="000000"/>
                <w:sz w:val="22"/>
              </w:rPr>
              <w:t xml:space="preserve"> có GCN ĐĐKKDD</w:t>
            </w:r>
            <w:r w:rsidRPr="00C21CD7">
              <w:rPr>
                <w:rFonts w:eastAsia="Times New Roman" w:cs="Times New Roman"/>
                <w:color w:val="000000"/>
                <w:sz w:val="22"/>
              </w:rPr>
              <w:t xml:space="preserve">, trừ trường hợp cơ sở có hoạt động kinh doanh dược </w:t>
            </w:r>
            <w:r w:rsidR="00DB49E5">
              <w:rPr>
                <w:rFonts w:eastAsia="Times New Roman" w:cs="Times New Roman"/>
                <w:color w:val="000000"/>
                <w:sz w:val="22"/>
              </w:rPr>
              <w:t>Ko</w:t>
            </w:r>
            <w:r w:rsidRPr="00C21CD7">
              <w:rPr>
                <w:rFonts w:eastAsia="Times New Roman" w:cs="Times New Roman"/>
                <w:color w:val="000000"/>
                <w:sz w:val="22"/>
              </w:rPr>
              <w:t xml:space="preserve"> vì mục đích thương mại;</w:t>
            </w:r>
          </w:p>
          <w:p w:rsidR="00BF116C" w:rsidRPr="00695AB3" w:rsidRDefault="000C0A7F" w:rsidP="005106D4">
            <w:pPr>
              <w:shd w:val="clear" w:color="auto" w:fill="FFFFFF"/>
              <w:spacing w:before="60" w:after="60"/>
              <w:jc w:val="both"/>
              <w:rPr>
                <w:rFonts w:eastAsia="Times New Roman" w:cs="Times New Roman"/>
                <w:color w:val="0000FF"/>
                <w:sz w:val="22"/>
                <w:u w:val="single"/>
              </w:rPr>
            </w:pPr>
            <w:bookmarkStart w:id="121" w:name="diem_117_58_3_b"/>
            <w:r w:rsidRPr="00695AB3">
              <w:rPr>
                <w:rFonts w:cs="Times New Roman"/>
                <w:color w:val="0000FF"/>
                <w:sz w:val="22"/>
                <w:u w:val="single"/>
                <w:shd w:val="clear" w:color="auto" w:fill="FFFFFF"/>
              </w:rPr>
              <w:t xml:space="preserve">b) </w:t>
            </w:r>
            <w:r w:rsidR="00DB49E5">
              <w:rPr>
                <w:rFonts w:cs="Times New Roman"/>
                <w:color w:val="0000FF"/>
                <w:sz w:val="22"/>
                <w:u w:val="single"/>
                <w:shd w:val="clear" w:color="auto" w:fill="FFFFFF"/>
              </w:rPr>
              <w:t>Ko</w:t>
            </w:r>
            <w:r w:rsidRPr="00695AB3">
              <w:rPr>
                <w:rFonts w:cs="Times New Roman"/>
                <w:color w:val="0000FF"/>
                <w:sz w:val="22"/>
                <w:u w:val="single"/>
                <w:shd w:val="clear" w:color="auto" w:fill="FFFFFF"/>
              </w:rPr>
              <w:t xml:space="preserve"> nộp hồ sơ đề nghị đánh giá định kỳ việc duy trì đáp ứng thực hành tốt phân phối thuốc theo quy định của pháp luật</w:t>
            </w:r>
            <w:bookmarkEnd w:id="121"/>
            <w:r w:rsidR="00BF116C" w:rsidRPr="00695AB3">
              <w:rPr>
                <w:rFonts w:eastAsia="Times New Roman" w:cs="Times New Roman"/>
                <w:color w:val="0000FF"/>
                <w:sz w:val="22"/>
                <w:u w:val="single"/>
              </w:rPr>
              <w:t>;</w:t>
            </w:r>
          </w:p>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c) </w:t>
            </w:r>
            <w:r w:rsidR="00DB49E5">
              <w:rPr>
                <w:rFonts w:eastAsia="Times New Roman" w:cs="Times New Roman"/>
                <w:b/>
                <w:i/>
                <w:color w:val="000000"/>
                <w:sz w:val="22"/>
              </w:rPr>
              <w:t>Ko</w:t>
            </w:r>
            <w:r w:rsidRPr="00C21CD7">
              <w:rPr>
                <w:rFonts w:eastAsia="Times New Roman" w:cs="Times New Roman"/>
                <w:b/>
                <w:i/>
                <w:color w:val="000000"/>
                <w:sz w:val="22"/>
              </w:rPr>
              <w:t xml:space="preserve"> có thiết bị, máy tính kết nối internet </w:t>
            </w:r>
            <w:r w:rsidRPr="00C21CD7">
              <w:rPr>
                <w:rFonts w:eastAsia="Times New Roman" w:cs="Times New Roman"/>
                <w:color w:val="000000"/>
                <w:sz w:val="22"/>
              </w:rPr>
              <w:t>và thực hiện quản lý hoạt động phân phối bằng phần mềm vi tính;</w:t>
            </w:r>
          </w:p>
          <w:p w:rsidR="000C0A7F" w:rsidRPr="00695AB3" w:rsidRDefault="000C0A7F" w:rsidP="000C0A7F">
            <w:pPr>
              <w:pStyle w:val="NormalWeb"/>
              <w:shd w:val="clear" w:color="auto" w:fill="FFFFFF"/>
              <w:spacing w:before="0" w:beforeAutospacing="0" w:after="0" w:afterAutospacing="0" w:line="234" w:lineRule="atLeast"/>
              <w:jc w:val="both"/>
              <w:rPr>
                <w:color w:val="0000FF"/>
                <w:sz w:val="22"/>
                <w:szCs w:val="22"/>
                <w:u w:val="single"/>
              </w:rPr>
            </w:pPr>
            <w:bookmarkStart w:id="122" w:name="diem_117_58_3_d"/>
            <w:r w:rsidRPr="00695AB3">
              <w:rPr>
                <w:color w:val="0000FF"/>
                <w:sz w:val="22"/>
                <w:szCs w:val="22"/>
                <w:u w:val="single"/>
                <w:shd w:val="clear" w:color="auto" w:fill="FFFFFF"/>
              </w:rPr>
              <w:t xml:space="preserve">d) </w:t>
            </w:r>
            <w:r w:rsidR="00DB49E5">
              <w:rPr>
                <w:color w:val="0000FF"/>
                <w:sz w:val="22"/>
                <w:szCs w:val="22"/>
                <w:u w:val="single"/>
                <w:shd w:val="clear" w:color="auto" w:fill="FFFFFF"/>
              </w:rPr>
              <w:t>Ko</w:t>
            </w:r>
            <w:r w:rsidRPr="00695AB3">
              <w:rPr>
                <w:color w:val="0000FF"/>
                <w:sz w:val="22"/>
                <w:szCs w:val="22"/>
                <w:u w:val="single"/>
                <w:shd w:val="clear" w:color="auto" w:fill="FFFFFF"/>
              </w:rPr>
              <w:t xml:space="preserve"> có cơ chế chuyển thông tin hoặc chuyển thông tin </w:t>
            </w:r>
            <w:r w:rsidR="00DB49E5">
              <w:rPr>
                <w:color w:val="0000FF"/>
                <w:sz w:val="22"/>
                <w:szCs w:val="22"/>
                <w:u w:val="single"/>
                <w:shd w:val="clear" w:color="auto" w:fill="FFFFFF"/>
              </w:rPr>
              <w:t>Ko</w:t>
            </w:r>
            <w:r w:rsidRPr="00695AB3">
              <w:rPr>
                <w:color w:val="0000FF"/>
                <w:sz w:val="22"/>
                <w:szCs w:val="22"/>
                <w:u w:val="single"/>
                <w:shd w:val="clear" w:color="auto" w:fill="FFFFFF"/>
              </w:rPr>
              <w:t xml:space="preserve"> đầy đủ về việc phân phối thuốc, chất lượng thuốc giữa nhà sản xuất với khách hàng và việc chuyển giao thông tin cho cơ quan quản lý liên quan khi được yêu cầu;</w:t>
            </w:r>
            <w:bookmarkEnd w:id="122"/>
          </w:p>
          <w:p w:rsidR="00BF116C" w:rsidRPr="000C0A7F" w:rsidRDefault="000C0A7F" w:rsidP="000C0A7F">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123" w:name="diem_117_58_3_dd"/>
            <w:r w:rsidRPr="00695AB3">
              <w:rPr>
                <w:color w:val="0000FF"/>
                <w:sz w:val="22"/>
                <w:szCs w:val="22"/>
                <w:u w:val="single"/>
                <w:shd w:val="clear" w:color="auto" w:fill="FFFFFF"/>
              </w:rPr>
              <w:t>đ) Cơ quan có thẩm quyền kết luận cơ sở duy trì đáp ứng nguyên tắc, tiêu chuẩn thực hành tốt phân phối thuốc, nguyên liệu làm thuốc ở mức độ 3</w:t>
            </w:r>
            <w:bookmarkEnd w:id="123"/>
          </w:p>
        </w:tc>
        <w:tc>
          <w:tcPr>
            <w:tcW w:w="2819" w:type="dxa"/>
            <w:vAlign w:val="center"/>
          </w:tcPr>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 Tước quyền sử dụng GCN ĐĐKKDD từ 01 đến 02 tháng đối với hành vi tại </w:t>
            </w:r>
            <w:r w:rsidRPr="00C21CD7">
              <w:rPr>
                <w:rFonts w:eastAsia="Times New Roman" w:cs="Times New Roman"/>
                <w:b/>
                <w:color w:val="000000"/>
                <w:sz w:val="22"/>
              </w:rPr>
              <w:t>điểm c và d khoản 3</w:t>
            </w:r>
            <w:r w:rsidRPr="00C21CD7">
              <w:rPr>
                <w:rFonts w:eastAsia="Times New Roman" w:cs="Times New Roman"/>
                <w:color w:val="000000"/>
                <w:sz w:val="22"/>
              </w:rPr>
              <w:t xml:space="preserve"> trong trường hợp tái phạm;</w:t>
            </w:r>
          </w:p>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Đình chỉ hoạt động của cơ sở từ 06</w:t>
            </w:r>
            <w:r w:rsidR="00A06C21" w:rsidRPr="00C21CD7">
              <w:rPr>
                <w:rFonts w:eastAsia="Times New Roman" w:cs="Times New Roman"/>
                <w:color w:val="000000"/>
                <w:sz w:val="22"/>
              </w:rPr>
              <w:t xml:space="preserve"> </w:t>
            </w:r>
            <w:r w:rsidRPr="00C21CD7">
              <w:rPr>
                <w:rFonts w:eastAsia="Times New Roman" w:cs="Times New Roman"/>
                <w:color w:val="000000"/>
                <w:sz w:val="22"/>
              </w:rPr>
              <w:t xml:space="preserve">đến 09 tháng đối với hành vi tại </w:t>
            </w:r>
            <w:r w:rsidRPr="00C21CD7">
              <w:rPr>
                <w:rFonts w:eastAsia="Times New Roman" w:cs="Times New Roman"/>
                <w:b/>
                <w:color w:val="000000"/>
                <w:sz w:val="22"/>
              </w:rPr>
              <w:t>điểm đ khoản 3</w:t>
            </w:r>
          </w:p>
          <w:p w:rsidR="00BF116C" w:rsidRPr="00C21CD7" w:rsidRDefault="00BF116C" w:rsidP="00F60FE9">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 Đình chỉ hoạt động cho đến khi cs có báo cáo gửi </w:t>
            </w:r>
            <w:r w:rsidR="008D09D7" w:rsidRPr="00C21CD7">
              <w:rPr>
                <w:rFonts w:eastAsia="Times New Roman" w:cs="Times New Roman"/>
                <w:color w:val="000000"/>
                <w:sz w:val="22"/>
              </w:rPr>
              <w:t>BYT</w:t>
            </w:r>
            <w:r w:rsidRPr="00C21CD7">
              <w:rPr>
                <w:rFonts w:eastAsia="Times New Roman" w:cs="Times New Roman"/>
                <w:color w:val="000000"/>
                <w:sz w:val="22"/>
              </w:rPr>
              <w:t xml:space="preserve"> nhưng </w:t>
            </w:r>
            <w:r w:rsidR="00DB49E5">
              <w:rPr>
                <w:rFonts w:eastAsia="Times New Roman" w:cs="Times New Roman"/>
                <w:color w:val="000000"/>
                <w:sz w:val="22"/>
              </w:rPr>
              <w:t>Ko</w:t>
            </w:r>
            <w:r w:rsidRPr="00C21CD7">
              <w:rPr>
                <w:rFonts w:eastAsia="Times New Roman" w:cs="Times New Roman"/>
                <w:color w:val="000000"/>
                <w:sz w:val="22"/>
              </w:rPr>
              <w:t xml:space="preserve"> quá 24 tháng đối với hành vi tại </w:t>
            </w:r>
            <w:r w:rsidRPr="00C21CD7">
              <w:rPr>
                <w:rFonts w:eastAsia="Times New Roman" w:cs="Times New Roman"/>
                <w:b/>
                <w:color w:val="000000"/>
                <w:sz w:val="22"/>
              </w:rPr>
              <w:t>điểm b khoản 3</w:t>
            </w:r>
            <w:r w:rsidRPr="00C21CD7">
              <w:rPr>
                <w:rFonts w:eastAsia="Times New Roman" w:cs="Times New Roman"/>
                <w:color w:val="000000"/>
                <w:sz w:val="22"/>
              </w:rPr>
              <w:t xml:space="preserve"> </w:t>
            </w:r>
          </w:p>
        </w:tc>
        <w:tc>
          <w:tcPr>
            <w:tcW w:w="1976" w:type="dxa"/>
            <w:vAlign w:val="center"/>
          </w:tcPr>
          <w:p w:rsidR="00BF116C" w:rsidRPr="00C21CD7" w:rsidRDefault="00BF116C" w:rsidP="005106D4">
            <w:pPr>
              <w:spacing w:before="60" w:after="60"/>
              <w:jc w:val="center"/>
              <w:rPr>
                <w:rFonts w:eastAsia="Times New Roman" w:cs="Times New Roman"/>
                <w:b/>
                <w:bCs/>
                <w:color w:val="000000"/>
                <w:sz w:val="22"/>
              </w:rPr>
            </w:pPr>
          </w:p>
        </w:tc>
      </w:tr>
      <w:tr w:rsidR="00BF116C" w:rsidRPr="00C21CD7" w:rsidTr="0028189D">
        <w:tc>
          <w:tcPr>
            <w:tcW w:w="1194" w:type="dxa"/>
            <w:vMerge w:val="restart"/>
            <w:vAlign w:val="center"/>
          </w:tcPr>
          <w:p w:rsidR="00BF116C" w:rsidRPr="00553830" w:rsidRDefault="00BF116C" w:rsidP="005106D4">
            <w:pPr>
              <w:spacing w:before="60" w:after="60"/>
              <w:jc w:val="center"/>
              <w:rPr>
                <w:rFonts w:eastAsia="Times New Roman" w:cs="Times New Roman"/>
                <w:bCs/>
                <w:color w:val="000000"/>
                <w:sz w:val="22"/>
              </w:rPr>
            </w:pPr>
            <w:r w:rsidRPr="004451FA">
              <w:rPr>
                <w:rFonts w:eastAsia="Times New Roman" w:cs="Times New Roman"/>
                <w:b/>
                <w:bCs/>
                <w:color w:val="000000"/>
                <w:sz w:val="22"/>
              </w:rPr>
              <w:lastRenderedPageBreak/>
              <w:t>Điều 58</w:t>
            </w:r>
            <w:r w:rsidRPr="00553830">
              <w:rPr>
                <w:rFonts w:eastAsia="Times New Roman" w:cs="Times New Roman"/>
                <w:bCs/>
                <w:color w:val="000000"/>
                <w:sz w:val="22"/>
              </w:rPr>
              <w:t xml:space="preserve">. Vi phạm quy định về </w:t>
            </w:r>
            <w:r w:rsidRPr="004451FA">
              <w:rPr>
                <w:rFonts w:eastAsia="Times New Roman" w:cs="Times New Roman"/>
                <w:b/>
                <w:bCs/>
                <w:color w:val="000000"/>
                <w:sz w:val="22"/>
                <w:u w:val="single"/>
              </w:rPr>
              <w:t>bán buôn thuốc</w:t>
            </w:r>
            <w:r w:rsidRPr="00553830">
              <w:rPr>
                <w:rFonts w:eastAsia="Times New Roman" w:cs="Times New Roman"/>
                <w:bCs/>
                <w:color w:val="000000"/>
                <w:sz w:val="22"/>
              </w:rPr>
              <w:t>, NLLT</w:t>
            </w:r>
          </w:p>
        </w:tc>
        <w:tc>
          <w:tcPr>
            <w:tcW w:w="1838" w:type="dxa"/>
            <w:vAlign w:val="center"/>
          </w:tcPr>
          <w:p w:rsidR="00BF116C" w:rsidRPr="00553830" w:rsidRDefault="00BF116C" w:rsidP="000A0C7E">
            <w:pPr>
              <w:shd w:val="clear" w:color="auto" w:fill="FFFFFF"/>
              <w:spacing w:before="60" w:after="60"/>
              <w:jc w:val="center"/>
              <w:rPr>
                <w:rFonts w:eastAsia="Times New Roman" w:cs="Times New Roman"/>
                <w:b/>
                <w:bCs/>
                <w:color w:val="000000"/>
                <w:sz w:val="22"/>
              </w:rPr>
            </w:pPr>
            <w:r w:rsidRPr="00553830">
              <w:rPr>
                <w:rFonts w:eastAsia="Times New Roman" w:cs="Times New Roman"/>
                <w:b/>
                <w:color w:val="000000"/>
                <w:sz w:val="22"/>
              </w:rPr>
              <w:t>4. từ 30</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0A0C7E">
              <w:rPr>
                <w:rFonts w:eastAsia="Times New Roman" w:cs="Times New Roman"/>
                <w:b/>
                <w:color w:val="000000"/>
                <w:sz w:val="22"/>
              </w:rPr>
              <w:t>-</w:t>
            </w:r>
            <w:r w:rsidRPr="00553830">
              <w:rPr>
                <w:rFonts w:eastAsia="Times New Roman" w:cs="Times New Roman"/>
                <w:b/>
                <w:color w:val="000000"/>
                <w:sz w:val="22"/>
              </w:rPr>
              <w:t xml:space="preserve"> 40</w:t>
            </w:r>
            <w:r w:rsidR="00BF49BF" w:rsidRPr="00553830">
              <w:rPr>
                <w:rFonts w:eastAsia="Times New Roman" w:cs="Times New Roman"/>
                <w:b/>
                <w:color w:val="000000"/>
                <w:sz w:val="22"/>
              </w:rPr>
              <w:t xml:space="preserve"> triệu</w:t>
            </w:r>
          </w:p>
        </w:tc>
        <w:tc>
          <w:tcPr>
            <w:tcW w:w="7732" w:type="dxa"/>
            <w:vAlign w:val="center"/>
          </w:tcPr>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a) Mua, bán thuốc vi phạm chất lượng ở mức độ 1 theo quy định của pháp luật;</w:t>
            </w:r>
          </w:p>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b) Mua, bán dược liệu đã qua sơ chế </w:t>
            </w:r>
            <w:r w:rsidR="00DB49E5">
              <w:rPr>
                <w:rFonts w:eastAsia="Times New Roman" w:cs="Times New Roman"/>
                <w:color w:val="000000"/>
                <w:sz w:val="22"/>
              </w:rPr>
              <w:t>Ko</w:t>
            </w:r>
            <w:r w:rsidRPr="00C21CD7">
              <w:rPr>
                <w:rFonts w:eastAsia="Times New Roman" w:cs="Times New Roman"/>
                <w:color w:val="000000"/>
                <w:sz w:val="22"/>
              </w:rPr>
              <w:t xml:space="preserve"> bảo đảm tiêu chuẩn chất lượng theo quy định của cơ quan nhà nước có thẩm quyền;</w:t>
            </w:r>
          </w:p>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c) Bảo quản thuốc, NLLT </w:t>
            </w:r>
            <w:r w:rsidR="00DB49E5">
              <w:rPr>
                <w:rFonts w:eastAsia="Times New Roman" w:cs="Times New Roman"/>
                <w:color w:val="000000"/>
                <w:sz w:val="22"/>
              </w:rPr>
              <w:t>Ko</w:t>
            </w:r>
            <w:r w:rsidRPr="00C21CD7">
              <w:rPr>
                <w:rFonts w:eastAsia="Times New Roman" w:cs="Times New Roman"/>
                <w:color w:val="000000"/>
                <w:sz w:val="22"/>
              </w:rPr>
              <w:t xml:space="preserve"> theo đúng điều kiện ghi trên nhãn;</w:t>
            </w:r>
          </w:p>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d) </w:t>
            </w:r>
            <w:r w:rsidRPr="00C21CD7">
              <w:rPr>
                <w:rFonts w:eastAsia="Times New Roman" w:cs="Times New Roman"/>
                <w:b/>
                <w:i/>
                <w:color w:val="000000"/>
                <w:sz w:val="22"/>
              </w:rPr>
              <w:t>Thay đổi vị trí kho bảo quản hoặc bổ sung kho mới tại cùng địa điểm kinh doanh</w:t>
            </w:r>
            <w:r w:rsidRPr="00C21CD7">
              <w:rPr>
                <w:rFonts w:eastAsia="Times New Roman" w:cs="Times New Roman"/>
                <w:color w:val="000000"/>
                <w:sz w:val="22"/>
              </w:rPr>
              <w:t xml:space="preserve"> mà cơ sở bán buôn thuốc, NLLT </w:t>
            </w:r>
            <w:r w:rsidR="00DB49E5">
              <w:rPr>
                <w:rFonts w:eastAsia="Times New Roman" w:cs="Times New Roman"/>
                <w:b/>
                <w:i/>
                <w:color w:val="000000"/>
                <w:sz w:val="22"/>
              </w:rPr>
              <w:t>Ko</w:t>
            </w:r>
            <w:r w:rsidRPr="00C21CD7">
              <w:rPr>
                <w:rFonts w:eastAsia="Times New Roman" w:cs="Times New Roman"/>
                <w:b/>
                <w:i/>
                <w:color w:val="000000"/>
                <w:sz w:val="22"/>
              </w:rPr>
              <w:t xml:space="preserve"> báo cáo thay đổi</w:t>
            </w:r>
            <w:r w:rsidRPr="00C21CD7">
              <w:rPr>
                <w:rFonts w:eastAsia="Times New Roman" w:cs="Times New Roman"/>
                <w:color w:val="000000"/>
                <w:sz w:val="22"/>
              </w:rPr>
              <w:t xml:space="preserve"> kèm tài liệu kỹ thuật tương ứng với sự thay đổi theo quy định của pháp luật;</w:t>
            </w:r>
          </w:p>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đ) Thay đổi hệ thống phụ trợ hoặc thay đổi nguyên lý thiết kế, vận hành hệ thống tiện ích mà có ảnh hưởng tới yêu cầu, điều kiện bảo quản mà cơ sở bán buôn thuốc, NLLT </w:t>
            </w:r>
            <w:r w:rsidR="00DB49E5">
              <w:rPr>
                <w:rFonts w:eastAsia="Times New Roman" w:cs="Times New Roman"/>
                <w:color w:val="000000"/>
                <w:sz w:val="22"/>
              </w:rPr>
              <w:t>Ko</w:t>
            </w:r>
            <w:r w:rsidRPr="00C21CD7">
              <w:rPr>
                <w:rFonts w:eastAsia="Times New Roman" w:cs="Times New Roman"/>
                <w:color w:val="000000"/>
                <w:sz w:val="22"/>
              </w:rPr>
              <w:t xml:space="preserve"> báo cáo thay đổi kèm tài liệu kỹ thuật tương ứng với sự thay đổi theo quy định của pháp luật.</w:t>
            </w:r>
          </w:p>
        </w:tc>
        <w:tc>
          <w:tcPr>
            <w:tcW w:w="2819" w:type="dxa"/>
            <w:vMerge w:val="restart"/>
            <w:vAlign w:val="center"/>
          </w:tcPr>
          <w:p w:rsidR="00BF116C" w:rsidRPr="00C21CD7" w:rsidRDefault="00BF116C" w:rsidP="005106D4">
            <w:pPr>
              <w:shd w:val="clear" w:color="auto" w:fill="FFFFFF"/>
              <w:spacing w:before="60" w:after="60"/>
              <w:jc w:val="both"/>
              <w:rPr>
                <w:rFonts w:eastAsia="Times New Roman" w:cs="Times New Roman"/>
                <w:b/>
                <w:color w:val="000000"/>
                <w:sz w:val="22"/>
              </w:rPr>
            </w:pPr>
            <w:r w:rsidRPr="00C21CD7">
              <w:rPr>
                <w:rFonts w:eastAsia="Times New Roman" w:cs="Times New Roman"/>
                <w:color w:val="000000"/>
                <w:sz w:val="22"/>
              </w:rPr>
              <w:t xml:space="preserve">- Tước quyền sử dụng CCHND trong thời hạn từ 03 đến 06 tháng đối với hành vi tại </w:t>
            </w:r>
            <w:r w:rsidRPr="00C21CD7">
              <w:rPr>
                <w:rFonts w:eastAsia="Times New Roman" w:cs="Times New Roman"/>
                <w:b/>
                <w:color w:val="000000"/>
                <w:sz w:val="22"/>
              </w:rPr>
              <w:t>khoản 4, điểm b khoản 5 và khoản 6</w:t>
            </w:r>
          </w:p>
          <w:p w:rsidR="00BF116C" w:rsidRPr="00C21CD7" w:rsidRDefault="00BF116C" w:rsidP="00A06C21">
            <w:pPr>
              <w:shd w:val="clear" w:color="auto" w:fill="FFFFFF"/>
              <w:spacing w:before="60" w:after="60"/>
              <w:jc w:val="both"/>
              <w:rPr>
                <w:rFonts w:eastAsia="Times New Roman" w:cs="Times New Roman"/>
                <w:b/>
                <w:bCs/>
                <w:color w:val="000000"/>
                <w:sz w:val="22"/>
              </w:rPr>
            </w:pPr>
            <w:r w:rsidRPr="00C21CD7">
              <w:rPr>
                <w:rFonts w:eastAsia="Times New Roman" w:cs="Times New Roman"/>
                <w:color w:val="000000"/>
                <w:sz w:val="22"/>
              </w:rPr>
              <w:t xml:space="preserve">- Đình chỉ hoạt động của cơ sở trong thời hạn từ 06 tháng đến 09 tháng đối với hành vi tại các </w:t>
            </w:r>
            <w:r w:rsidRPr="00C21CD7">
              <w:rPr>
                <w:rFonts w:eastAsia="Times New Roman" w:cs="Times New Roman"/>
                <w:b/>
                <w:color w:val="000000"/>
                <w:sz w:val="22"/>
              </w:rPr>
              <w:t>điểm a, c khoản 5 và khoản 6</w:t>
            </w:r>
          </w:p>
        </w:tc>
        <w:tc>
          <w:tcPr>
            <w:tcW w:w="1976" w:type="dxa"/>
            <w:vAlign w:val="center"/>
          </w:tcPr>
          <w:p w:rsidR="00BF116C" w:rsidRPr="00695AB3" w:rsidRDefault="000C0A7F" w:rsidP="005106D4">
            <w:pPr>
              <w:spacing w:before="60" w:after="60"/>
              <w:jc w:val="center"/>
              <w:rPr>
                <w:rFonts w:eastAsia="Times New Roman" w:cs="Times New Roman"/>
                <w:b/>
                <w:bCs/>
                <w:color w:val="000000"/>
                <w:sz w:val="22"/>
                <w:u w:val="single"/>
              </w:rPr>
            </w:pPr>
            <w:bookmarkStart w:id="124" w:name="khoan_117_58_9_name"/>
            <w:r w:rsidRPr="00695AB3">
              <w:rPr>
                <w:rFonts w:cs="Times New Roman"/>
                <w:color w:val="0000FF"/>
                <w:sz w:val="20"/>
                <w:szCs w:val="18"/>
                <w:u w:val="single"/>
                <w:shd w:val="clear" w:color="auto" w:fill="FFFFFF"/>
              </w:rPr>
              <w:t xml:space="preserve">Buộc tiêu hủy toàn bộ số thuốc, nguyên liệu làm thuốc đối với hành vi quy định tại </w:t>
            </w:r>
            <w:r w:rsidRPr="00695AB3">
              <w:rPr>
                <w:rFonts w:cs="Times New Roman"/>
                <w:b/>
                <w:color w:val="0000FF"/>
                <w:sz w:val="20"/>
                <w:szCs w:val="18"/>
                <w:u w:val="single"/>
                <w:shd w:val="clear" w:color="auto" w:fill="FFFFFF"/>
              </w:rPr>
              <w:t>điểm b khoản 4 và khoản 6</w:t>
            </w:r>
            <w:bookmarkEnd w:id="124"/>
          </w:p>
        </w:tc>
      </w:tr>
      <w:tr w:rsidR="00BF116C" w:rsidRPr="00C21CD7" w:rsidTr="0028189D">
        <w:tc>
          <w:tcPr>
            <w:tcW w:w="1194" w:type="dxa"/>
            <w:vMerge/>
            <w:vAlign w:val="center"/>
          </w:tcPr>
          <w:p w:rsidR="00BF116C" w:rsidRPr="00553830" w:rsidRDefault="00BF116C" w:rsidP="005106D4">
            <w:pPr>
              <w:spacing w:before="60" w:after="60"/>
              <w:jc w:val="center"/>
              <w:rPr>
                <w:rFonts w:eastAsia="Times New Roman" w:cs="Times New Roman"/>
                <w:bCs/>
                <w:color w:val="000000"/>
                <w:sz w:val="22"/>
              </w:rPr>
            </w:pPr>
          </w:p>
        </w:tc>
        <w:tc>
          <w:tcPr>
            <w:tcW w:w="1838" w:type="dxa"/>
            <w:vAlign w:val="center"/>
          </w:tcPr>
          <w:p w:rsidR="00BF116C" w:rsidRPr="00553830" w:rsidRDefault="00BF116C" w:rsidP="000A0C7E">
            <w:pPr>
              <w:shd w:val="clear" w:color="auto" w:fill="FFFFFF"/>
              <w:spacing w:before="60" w:after="60"/>
              <w:jc w:val="center"/>
              <w:rPr>
                <w:rFonts w:eastAsia="Times New Roman" w:cs="Times New Roman"/>
                <w:b/>
                <w:bCs/>
                <w:color w:val="000000"/>
                <w:sz w:val="22"/>
              </w:rPr>
            </w:pPr>
            <w:r w:rsidRPr="00553830">
              <w:rPr>
                <w:rFonts w:eastAsia="Times New Roman" w:cs="Times New Roman"/>
                <w:b/>
                <w:color w:val="000000"/>
                <w:sz w:val="22"/>
              </w:rPr>
              <w:t>5. từ 40</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0A0C7E">
              <w:rPr>
                <w:rFonts w:eastAsia="Times New Roman" w:cs="Times New Roman"/>
                <w:b/>
                <w:color w:val="000000"/>
                <w:sz w:val="22"/>
              </w:rPr>
              <w:t>-</w:t>
            </w:r>
            <w:r w:rsidRPr="00553830">
              <w:rPr>
                <w:rFonts w:eastAsia="Times New Roman" w:cs="Times New Roman"/>
                <w:b/>
                <w:color w:val="000000"/>
                <w:sz w:val="22"/>
              </w:rPr>
              <w:t xml:space="preserve"> 60</w:t>
            </w:r>
            <w:r w:rsidR="00BF49BF" w:rsidRPr="00553830">
              <w:rPr>
                <w:rFonts w:eastAsia="Times New Roman" w:cs="Times New Roman"/>
                <w:b/>
                <w:color w:val="000000"/>
                <w:sz w:val="22"/>
              </w:rPr>
              <w:t xml:space="preserve"> triệu</w:t>
            </w:r>
          </w:p>
        </w:tc>
        <w:tc>
          <w:tcPr>
            <w:tcW w:w="7732" w:type="dxa"/>
            <w:vAlign w:val="center"/>
          </w:tcPr>
          <w:p w:rsidR="00BF116C" w:rsidRPr="00C21CD7" w:rsidRDefault="00BF116C" w:rsidP="005106D4">
            <w:pPr>
              <w:shd w:val="clear" w:color="auto" w:fill="FFFFFF"/>
              <w:spacing w:before="60" w:after="60"/>
              <w:rPr>
                <w:rFonts w:eastAsia="Times New Roman" w:cs="Times New Roman"/>
                <w:color w:val="000000"/>
                <w:sz w:val="22"/>
              </w:rPr>
            </w:pPr>
            <w:r w:rsidRPr="00C21CD7">
              <w:rPr>
                <w:rFonts w:eastAsia="Times New Roman" w:cs="Times New Roman"/>
                <w:color w:val="000000"/>
                <w:sz w:val="22"/>
              </w:rPr>
              <w:t>đối với một trong các hành vi mua, bán thuốc, NLLT sau:</w:t>
            </w:r>
          </w:p>
          <w:p w:rsidR="00BF116C" w:rsidRPr="00C21CD7" w:rsidRDefault="00BF116C" w:rsidP="005106D4">
            <w:pPr>
              <w:shd w:val="clear" w:color="auto" w:fill="FFFFFF"/>
              <w:spacing w:before="60" w:after="60"/>
              <w:jc w:val="both"/>
              <w:rPr>
                <w:rFonts w:eastAsia="Times New Roman" w:cs="Times New Roman"/>
                <w:b/>
                <w:i/>
                <w:color w:val="000000"/>
                <w:sz w:val="22"/>
              </w:rPr>
            </w:pPr>
            <w:r w:rsidRPr="00C21CD7">
              <w:rPr>
                <w:rFonts w:eastAsia="Times New Roman" w:cs="Times New Roman"/>
                <w:b/>
                <w:i/>
                <w:color w:val="000000"/>
                <w:sz w:val="22"/>
              </w:rPr>
              <w:t xml:space="preserve">a) </w:t>
            </w:r>
            <w:r w:rsidR="00DB49E5">
              <w:rPr>
                <w:rFonts w:eastAsia="Times New Roman" w:cs="Times New Roman"/>
                <w:b/>
                <w:i/>
                <w:color w:val="000000"/>
                <w:sz w:val="22"/>
              </w:rPr>
              <w:t>Ko</w:t>
            </w:r>
            <w:r w:rsidRPr="00C21CD7">
              <w:rPr>
                <w:rFonts w:eastAsia="Times New Roman" w:cs="Times New Roman"/>
                <w:b/>
                <w:i/>
                <w:color w:val="000000"/>
                <w:sz w:val="22"/>
              </w:rPr>
              <w:t xml:space="preserve"> có GCN ĐĐKKDD;</w:t>
            </w:r>
          </w:p>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b/>
                <w:i/>
                <w:color w:val="000000"/>
                <w:sz w:val="22"/>
              </w:rPr>
              <w:t xml:space="preserve">b) </w:t>
            </w:r>
            <w:r w:rsidR="00DB49E5">
              <w:rPr>
                <w:rFonts w:eastAsia="Times New Roman" w:cs="Times New Roman"/>
                <w:b/>
                <w:i/>
                <w:color w:val="000000"/>
                <w:sz w:val="22"/>
              </w:rPr>
              <w:t>Ko</w:t>
            </w:r>
            <w:r w:rsidRPr="00C21CD7">
              <w:rPr>
                <w:rFonts w:eastAsia="Times New Roman" w:cs="Times New Roman"/>
                <w:b/>
                <w:i/>
                <w:color w:val="000000"/>
                <w:sz w:val="22"/>
              </w:rPr>
              <w:t xml:space="preserve"> đúng với địa điểm</w:t>
            </w:r>
            <w:r w:rsidRPr="00C21CD7">
              <w:rPr>
                <w:rFonts w:eastAsia="Times New Roman" w:cs="Times New Roman"/>
                <w:color w:val="000000"/>
                <w:sz w:val="22"/>
              </w:rPr>
              <w:t xml:space="preserve"> ghi trên GCN ĐĐKKDD đã được cấp;</w:t>
            </w:r>
          </w:p>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c) Trong thời gian bị đình chỉ hoạt động hoặc trong thời gian bị tước quyền sử dụng GCN ĐĐKKDD.</w:t>
            </w:r>
          </w:p>
        </w:tc>
        <w:tc>
          <w:tcPr>
            <w:tcW w:w="2819" w:type="dxa"/>
            <w:vMerge/>
            <w:vAlign w:val="center"/>
          </w:tcPr>
          <w:p w:rsidR="00BF116C" w:rsidRPr="00C21CD7" w:rsidRDefault="00BF116C" w:rsidP="005106D4">
            <w:pPr>
              <w:spacing w:before="60" w:after="60"/>
              <w:jc w:val="both"/>
              <w:rPr>
                <w:rFonts w:eastAsia="Times New Roman" w:cs="Times New Roman"/>
                <w:b/>
                <w:bCs/>
                <w:color w:val="000000"/>
                <w:sz w:val="22"/>
              </w:rPr>
            </w:pPr>
          </w:p>
        </w:tc>
        <w:tc>
          <w:tcPr>
            <w:tcW w:w="1976" w:type="dxa"/>
            <w:vMerge w:val="restart"/>
            <w:vAlign w:val="center"/>
          </w:tcPr>
          <w:p w:rsidR="00BF116C" w:rsidRPr="00C21CD7" w:rsidRDefault="00BF116C" w:rsidP="005106D4">
            <w:pPr>
              <w:shd w:val="clear" w:color="auto" w:fill="FFFFFF"/>
              <w:spacing w:before="60" w:after="60"/>
              <w:jc w:val="center"/>
              <w:rPr>
                <w:rFonts w:eastAsia="Times New Roman" w:cs="Times New Roman"/>
                <w:color w:val="000000"/>
                <w:sz w:val="22"/>
              </w:rPr>
            </w:pPr>
            <w:r w:rsidRPr="00C21CD7">
              <w:rPr>
                <w:rFonts w:eastAsia="Times New Roman" w:cs="Times New Roman"/>
                <w:color w:val="000000"/>
                <w:sz w:val="22"/>
              </w:rPr>
              <w:t xml:space="preserve">Buộc tiêu hủy toàn bộ số thuốc, NLLT đối với hành vi quy định tại các </w:t>
            </w:r>
            <w:r w:rsidRPr="00C21CD7">
              <w:rPr>
                <w:rFonts w:eastAsia="Times New Roman" w:cs="Times New Roman"/>
                <w:b/>
                <w:color w:val="000000"/>
                <w:sz w:val="22"/>
              </w:rPr>
              <w:t>điểm a, b khoản 5 và khoản 6</w:t>
            </w:r>
          </w:p>
        </w:tc>
      </w:tr>
      <w:tr w:rsidR="00BF116C" w:rsidRPr="00C21CD7" w:rsidTr="0028189D">
        <w:tc>
          <w:tcPr>
            <w:tcW w:w="1194" w:type="dxa"/>
            <w:vMerge/>
            <w:vAlign w:val="center"/>
          </w:tcPr>
          <w:p w:rsidR="00BF116C" w:rsidRPr="00553830" w:rsidRDefault="00BF116C" w:rsidP="005106D4">
            <w:pPr>
              <w:spacing w:before="60" w:after="60"/>
              <w:jc w:val="center"/>
              <w:rPr>
                <w:rFonts w:eastAsia="Times New Roman" w:cs="Times New Roman"/>
                <w:bCs/>
                <w:color w:val="000000"/>
                <w:sz w:val="22"/>
              </w:rPr>
            </w:pPr>
          </w:p>
        </w:tc>
        <w:tc>
          <w:tcPr>
            <w:tcW w:w="1838" w:type="dxa"/>
            <w:vAlign w:val="center"/>
          </w:tcPr>
          <w:p w:rsidR="00BF116C" w:rsidRPr="006B442C" w:rsidRDefault="00BF116C" w:rsidP="005106D4">
            <w:pPr>
              <w:shd w:val="clear" w:color="auto" w:fill="FFFFFF"/>
              <w:spacing w:before="60" w:after="60"/>
              <w:jc w:val="center"/>
              <w:rPr>
                <w:rFonts w:eastAsia="Times New Roman" w:cs="Times New Roman"/>
                <w:color w:val="000000"/>
                <w:sz w:val="22"/>
              </w:rPr>
            </w:pPr>
            <w:r w:rsidRPr="006B442C">
              <w:rPr>
                <w:rFonts w:eastAsia="Times New Roman" w:cs="Times New Roman"/>
                <w:color w:val="000000"/>
                <w:sz w:val="22"/>
              </w:rPr>
              <w:t xml:space="preserve">6. Phạt tiền đối với </w:t>
            </w:r>
            <w:r w:rsidRPr="006B442C">
              <w:rPr>
                <w:rFonts w:eastAsia="Times New Roman" w:cs="Times New Roman"/>
                <w:b/>
                <w:i/>
                <w:color w:val="000000"/>
                <w:sz w:val="22"/>
              </w:rPr>
              <w:t>hành vi mua, bán thuốc</w:t>
            </w:r>
            <w:r w:rsidRPr="006B442C">
              <w:rPr>
                <w:rFonts w:eastAsia="Times New Roman" w:cs="Times New Roman"/>
                <w:color w:val="000000"/>
                <w:sz w:val="22"/>
              </w:rPr>
              <w:t xml:space="preserve">, NLLT </w:t>
            </w:r>
            <w:r w:rsidRPr="006B442C">
              <w:rPr>
                <w:rFonts w:eastAsia="Times New Roman" w:cs="Times New Roman"/>
                <w:b/>
                <w:i/>
                <w:color w:val="000000"/>
                <w:sz w:val="22"/>
              </w:rPr>
              <w:t xml:space="preserve">đã có thông báo </w:t>
            </w:r>
            <w:r w:rsidRPr="006B442C">
              <w:rPr>
                <w:rFonts w:eastAsia="Times New Roman" w:cs="Times New Roman"/>
                <w:b/>
                <w:i/>
                <w:color w:val="000000"/>
                <w:sz w:val="22"/>
              </w:rPr>
              <w:lastRenderedPageBreak/>
              <w:t>thu hồi</w:t>
            </w:r>
            <w:r w:rsidRPr="006B442C">
              <w:rPr>
                <w:rFonts w:eastAsia="Times New Roman" w:cs="Times New Roman"/>
                <w:color w:val="000000"/>
                <w:sz w:val="22"/>
              </w:rPr>
              <w:t xml:space="preserve"> của cơ quan nhà nước có thẩm quyền; </w:t>
            </w:r>
            <w:r w:rsidRPr="006B442C">
              <w:rPr>
                <w:rFonts w:eastAsia="Times New Roman" w:cs="Times New Roman"/>
                <w:b/>
                <w:i/>
                <w:color w:val="000000"/>
                <w:sz w:val="22"/>
              </w:rPr>
              <w:t>đã hết hạn dùng</w:t>
            </w:r>
            <w:r w:rsidRPr="006B442C">
              <w:rPr>
                <w:rFonts w:eastAsia="Times New Roman" w:cs="Times New Roman"/>
                <w:color w:val="000000"/>
                <w:sz w:val="22"/>
              </w:rPr>
              <w:t xml:space="preserve">; </w:t>
            </w:r>
            <w:r w:rsidRPr="006B442C">
              <w:rPr>
                <w:rFonts w:eastAsia="Times New Roman" w:cs="Times New Roman"/>
                <w:b/>
                <w:i/>
                <w:color w:val="000000"/>
                <w:sz w:val="22"/>
              </w:rPr>
              <w:t>chưa có giấy phép nhập khẩu hoặc chưa GĐKLH</w:t>
            </w:r>
            <w:r w:rsidRPr="006B442C">
              <w:rPr>
                <w:rFonts w:eastAsia="Times New Roman" w:cs="Times New Roman"/>
                <w:color w:val="000000"/>
                <w:sz w:val="22"/>
              </w:rPr>
              <w:t>, trừ trường hợp thuốc, NLLT k</w:t>
            </w:r>
            <w:r w:rsidR="00A06C21" w:rsidRPr="006B442C">
              <w:rPr>
                <w:rFonts w:eastAsia="Times New Roman" w:cs="Times New Roman"/>
                <w:color w:val="000000"/>
                <w:sz w:val="22"/>
              </w:rPr>
              <w:t xml:space="preserve">o </w:t>
            </w:r>
            <w:r w:rsidRPr="006B442C">
              <w:rPr>
                <w:rFonts w:eastAsia="Times New Roman" w:cs="Times New Roman"/>
                <w:color w:val="000000"/>
                <w:sz w:val="22"/>
              </w:rPr>
              <w:t xml:space="preserve">phải </w:t>
            </w:r>
            <w:r w:rsidR="006B442C" w:rsidRPr="006B442C">
              <w:rPr>
                <w:rFonts w:eastAsia="Times New Roman" w:cs="Times New Roman"/>
                <w:color w:val="000000"/>
                <w:sz w:val="22"/>
              </w:rPr>
              <w:t>Đ</w:t>
            </w:r>
            <w:r w:rsidR="006B442C">
              <w:rPr>
                <w:rFonts w:eastAsia="Times New Roman" w:cs="Times New Roman"/>
                <w:color w:val="000000"/>
                <w:sz w:val="22"/>
              </w:rPr>
              <w:t>K</w:t>
            </w:r>
            <w:r w:rsidRPr="006B442C">
              <w:rPr>
                <w:rFonts w:eastAsia="Times New Roman" w:cs="Times New Roman"/>
                <w:color w:val="000000"/>
                <w:sz w:val="22"/>
              </w:rPr>
              <w:t xml:space="preserve"> trước khi lưu </w:t>
            </w:r>
            <w:r w:rsidR="00A06C21" w:rsidRPr="006B442C">
              <w:rPr>
                <w:rFonts w:eastAsia="Times New Roman" w:cs="Times New Roman"/>
                <w:color w:val="000000"/>
                <w:sz w:val="22"/>
              </w:rPr>
              <w:t>hành theo một trong các mức sau</w:t>
            </w:r>
            <w:r w:rsidRPr="006B442C">
              <w:rPr>
                <w:rFonts w:eastAsia="Times New Roman" w:cs="Times New Roman"/>
                <w:color w:val="000000"/>
                <w:sz w:val="22"/>
              </w:rPr>
              <w:t>:</w:t>
            </w:r>
          </w:p>
          <w:p w:rsidR="00BF116C" w:rsidRPr="006B442C" w:rsidRDefault="00BF116C" w:rsidP="005106D4">
            <w:pPr>
              <w:spacing w:before="60" w:after="60"/>
              <w:jc w:val="center"/>
              <w:rPr>
                <w:rFonts w:eastAsia="Times New Roman" w:cs="Times New Roman"/>
                <w:bCs/>
                <w:color w:val="000000"/>
                <w:sz w:val="22"/>
              </w:rPr>
            </w:pPr>
          </w:p>
        </w:tc>
        <w:tc>
          <w:tcPr>
            <w:tcW w:w="7732" w:type="dxa"/>
            <w:vAlign w:val="center"/>
          </w:tcPr>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lastRenderedPageBreak/>
              <w:t>a) Phạt tiền từ 5</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w:t>
            </w:r>
            <w:r w:rsidR="00567D91" w:rsidRPr="00C21CD7">
              <w:rPr>
                <w:rFonts w:eastAsia="Times New Roman" w:cs="Times New Roman"/>
                <w:color w:val="000000"/>
                <w:sz w:val="22"/>
              </w:rPr>
              <w:t>-</w:t>
            </w:r>
            <w:r w:rsidRPr="00C21CD7">
              <w:rPr>
                <w:rFonts w:eastAsia="Times New Roman" w:cs="Times New Roman"/>
                <w:color w:val="000000"/>
                <w:sz w:val="22"/>
              </w:rPr>
              <w:t xml:space="preserve"> 7</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đối với hàng hóa có giá trị dưới 5</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w:t>
            </w:r>
          </w:p>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b) Phạt tiền từ 7</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10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đối với hàng hóa có giá trị từ 5</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w:t>
            </w:r>
            <w:r w:rsidRPr="00C21CD7">
              <w:rPr>
                <w:rFonts w:eastAsia="Times New Roman" w:cs="Times New Roman"/>
                <w:color w:val="000000"/>
                <w:sz w:val="22"/>
              </w:rPr>
              <w:lastRenderedPageBreak/>
              <w:t>đồng đến dưới 10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w:t>
            </w:r>
          </w:p>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c) Phạt tiền từ 10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w:t>
            </w:r>
            <w:r w:rsidR="00F60FE9">
              <w:rPr>
                <w:rFonts w:eastAsia="Times New Roman" w:cs="Times New Roman"/>
                <w:color w:val="000000"/>
                <w:sz w:val="22"/>
              </w:rPr>
              <w:t>-</w:t>
            </w:r>
            <w:r w:rsidRPr="00C21CD7">
              <w:rPr>
                <w:rFonts w:eastAsia="Times New Roman" w:cs="Times New Roman"/>
                <w:color w:val="000000"/>
                <w:sz w:val="22"/>
              </w:rPr>
              <w:t xml:space="preserve"> 20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đối với hàng hóa có giá trị từ 10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đến dưới 20</w:t>
            </w:r>
            <w:r w:rsidR="00BF49BF" w:rsidRPr="00C21CD7">
              <w:rPr>
                <w:rFonts w:eastAsia="Times New Roman" w:cs="Times New Roman"/>
                <w:color w:val="000000"/>
                <w:sz w:val="22"/>
              </w:rPr>
              <w:t xml:space="preserve"> triệu</w:t>
            </w:r>
            <w:r w:rsidRPr="00C21CD7">
              <w:rPr>
                <w:rFonts w:eastAsia="Times New Roman" w:cs="Times New Roman"/>
                <w:color w:val="000000"/>
                <w:sz w:val="22"/>
              </w:rPr>
              <w:t>;</w:t>
            </w:r>
          </w:p>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d) Phạt tiền từ 20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đến 30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đối với hàng hóa có giá trị từ 20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đến dưới 30</w:t>
            </w:r>
            <w:r w:rsidR="00BF49BF" w:rsidRPr="00C21CD7">
              <w:rPr>
                <w:rFonts w:eastAsia="Times New Roman" w:cs="Times New Roman"/>
                <w:color w:val="000000"/>
                <w:sz w:val="22"/>
              </w:rPr>
              <w:t xml:space="preserve"> triệu</w:t>
            </w:r>
            <w:r w:rsidRPr="00C21CD7">
              <w:rPr>
                <w:rFonts w:eastAsia="Times New Roman" w:cs="Times New Roman"/>
                <w:color w:val="000000"/>
                <w:sz w:val="22"/>
              </w:rPr>
              <w:t>;</w:t>
            </w:r>
          </w:p>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đ) Phạt tiền từ 30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40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đối với hàng hóa có giá trị từ 30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dưới 40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w:t>
            </w:r>
          </w:p>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e) Phạt tiền từ 40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50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đối với hàng hóa có giá trị từ 40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dưới 50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w:t>
            </w:r>
          </w:p>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g) Phạt tiền từ 50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60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đối với hàng hóa có giá trị từ 50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dưới 60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w:t>
            </w:r>
          </w:p>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h) Phạt tiền từ 60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70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đối với hàng hóa có giá trị từ 60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dưới 70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w:t>
            </w:r>
          </w:p>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i) Phạt tiền từ 70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80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đối với hàng hóa có giá trị từ 70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dưới 80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w:t>
            </w:r>
          </w:p>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k) Phạt tiền từ 80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90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đối với hàng hóa có giá trị từ 80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dưới 100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w:t>
            </w:r>
          </w:p>
          <w:p w:rsidR="00BF116C" w:rsidRPr="00C21CD7" w:rsidRDefault="00BF116C"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l) Phạt tiền từ 90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100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đối với hàng hóa có giá trị từ 100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trở lên.</w:t>
            </w:r>
          </w:p>
        </w:tc>
        <w:tc>
          <w:tcPr>
            <w:tcW w:w="2819" w:type="dxa"/>
            <w:vMerge/>
            <w:vAlign w:val="center"/>
          </w:tcPr>
          <w:p w:rsidR="00BF116C" w:rsidRPr="00C21CD7" w:rsidRDefault="00BF116C" w:rsidP="005106D4">
            <w:pPr>
              <w:spacing w:before="60" w:after="60"/>
              <w:jc w:val="both"/>
              <w:rPr>
                <w:rFonts w:eastAsia="Times New Roman" w:cs="Times New Roman"/>
                <w:b/>
                <w:bCs/>
                <w:color w:val="000000"/>
                <w:sz w:val="22"/>
              </w:rPr>
            </w:pPr>
          </w:p>
        </w:tc>
        <w:tc>
          <w:tcPr>
            <w:tcW w:w="1976" w:type="dxa"/>
            <w:vMerge/>
            <w:vAlign w:val="center"/>
          </w:tcPr>
          <w:p w:rsidR="00BF116C" w:rsidRPr="00C21CD7" w:rsidRDefault="00BF116C" w:rsidP="005106D4">
            <w:pPr>
              <w:spacing w:before="60" w:after="60"/>
              <w:jc w:val="center"/>
              <w:rPr>
                <w:rFonts w:eastAsia="Times New Roman" w:cs="Times New Roman"/>
                <w:b/>
                <w:bCs/>
                <w:color w:val="000000"/>
                <w:sz w:val="22"/>
              </w:rPr>
            </w:pPr>
          </w:p>
        </w:tc>
      </w:tr>
      <w:tr w:rsidR="0071613D" w:rsidRPr="00C21CD7" w:rsidTr="0028189D">
        <w:tc>
          <w:tcPr>
            <w:tcW w:w="1194" w:type="dxa"/>
            <w:vAlign w:val="center"/>
          </w:tcPr>
          <w:p w:rsidR="0071613D" w:rsidRPr="00553830" w:rsidRDefault="004451FA" w:rsidP="005106D4">
            <w:pPr>
              <w:spacing w:before="60" w:after="60"/>
              <w:jc w:val="center"/>
              <w:rPr>
                <w:rFonts w:eastAsia="Times New Roman" w:cs="Times New Roman"/>
                <w:bCs/>
                <w:color w:val="000000"/>
                <w:sz w:val="22"/>
              </w:rPr>
            </w:pPr>
            <w:r w:rsidRPr="004451FA">
              <w:rPr>
                <w:rFonts w:eastAsia="Times New Roman" w:cs="Times New Roman"/>
                <w:b/>
                <w:bCs/>
                <w:color w:val="000000"/>
                <w:sz w:val="22"/>
              </w:rPr>
              <w:lastRenderedPageBreak/>
              <w:t>Điều 58</w:t>
            </w:r>
            <w:r w:rsidRPr="00553830">
              <w:rPr>
                <w:rFonts w:eastAsia="Times New Roman" w:cs="Times New Roman"/>
                <w:bCs/>
                <w:color w:val="000000"/>
                <w:sz w:val="22"/>
              </w:rPr>
              <w:t xml:space="preserve">. Vi phạm quy định về </w:t>
            </w:r>
            <w:r w:rsidRPr="004451FA">
              <w:rPr>
                <w:rFonts w:eastAsia="Times New Roman" w:cs="Times New Roman"/>
                <w:b/>
                <w:bCs/>
                <w:color w:val="000000"/>
                <w:sz w:val="22"/>
                <w:u w:val="single"/>
              </w:rPr>
              <w:t>bán buôn thuốc</w:t>
            </w:r>
            <w:r w:rsidRPr="00553830">
              <w:rPr>
                <w:rFonts w:eastAsia="Times New Roman" w:cs="Times New Roman"/>
                <w:bCs/>
                <w:color w:val="000000"/>
                <w:sz w:val="22"/>
              </w:rPr>
              <w:t>, NLLT</w:t>
            </w:r>
          </w:p>
        </w:tc>
        <w:tc>
          <w:tcPr>
            <w:tcW w:w="1838" w:type="dxa"/>
            <w:vAlign w:val="center"/>
          </w:tcPr>
          <w:p w:rsidR="0071613D" w:rsidRPr="00553830" w:rsidRDefault="0071613D" w:rsidP="005106D4">
            <w:pPr>
              <w:shd w:val="clear" w:color="auto" w:fill="FFFFFF"/>
              <w:spacing w:before="60" w:after="60"/>
              <w:jc w:val="center"/>
              <w:rPr>
                <w:rFonts w:eastAsia="Times New Roman" w:cs="Times New Roman"/>
                <w:b/>
                <w:color w:val="000000"/>
                <w:sz w:val="22"/>
              </w:rPr>
            </w:pPr>
            <w:r w:rsidRPr="00553830">
              <w:rPr>
                <w:rFonts w:eastAsia="Times New Roman" w:cs="Times New Roman"/>
                <w:b/>
                <w:color w:val="000000"/>
                <w:sz w:val="22"/>
              </w:rPr>
              <w:t xml:space="preserve">7. Phạt tiền bằng 1,5 lần </w:t>
            </w:r>
          </w:p>
        </w:tc>
        <w:tc>
          <w:tcPr>
            <w:tcW w:w="7732" w:type="dxa"/>
            <w:vAlign w:val="center"/>
          </w:tcPr>
          <w:p w:rsidR="0071613D" w:rsidRPr="00C21CD7" w:rsidRDefault="00567D91" w:rsidP="00F201A4">
            <w:pPr>
              <w:spacing w:before="60" w:after="60"/>
              <w:jc w:val="both"/>
              <w:rPr>
                <w:rFonts w:eastAsia="Times New Roman" w:cs="Times New Roman"/>
                <w:b/>
                <w:bCs/>
                <w:color w:val="000000"/>
                <w:sz w:val="22"/>
              </w:rPr>
            </w:pPr>
            <w:r w:rsidRPr="00C21CD7">
              <w:rPr>
                <w:rFonts w:eastAsia="Times New Roman" w:cs="Times New Roman"/>
                <w:color w:val="000000"/>
                <w:sz w:val="22"/>
              </w:rPr>
              <w:t>vi phạm liên quan đến dược chất, thuốc cấm sử dụng trong một số ngành, lĩnh vực, thuốc dạng phối hợp có chứa dược chất GN, HT, TC</w:t>
            </w:r>
            <w:r w:rsidR="00F201A4" w:rsidRPr="00C21CD7">
              <w:rPr>
                <w:rFonts w:eastAsia="Times New Roman" w:cs="Times New Roman"/>
                <w:color w:val="000000"/>
                <w:sz w:val="22"/>
              </w:rPr>
              <w:t xml:space="preserve">, thuốc PX </w:t>
            </w:r>
            <w:r w:rsidRPr="00C21CD7">
              <w:rPr>
                <w:rFonts w:eastAsia="Times New Roman" w:cs="Times New Roman"/>
                <w:color w:val="000000"/>
                <w:sz w:val="22"/>
              </w:rPr>
              <w:t xml:space="preserve">hoặc phạt tiền bằng 02 lần đối với vi phạm liên quan đến thuốc GN, thuốc HT, thuốc TC, nguyên liệu là dược chất GN, dược chất HT, TC dùng làm thuốc nhưng </w:t>
            </w:r>
            <w:r w:rsidR="00DB49E5">
              <w:rPr>
                <w:rFonts w:eastAsia="Times New Roman" w:cs="Times New Roman"/>
                <w:color w:val="000000"/>
                <w:sz w:val="22"/>
              </w:rPr>
              <w:t>Ko</w:t>
            </w:r>
            <w:r w:rsidRPr="00C21CD7">
              <w:rPr>
                <w:rFonts w:eastAsia="Times New Roman" w:cs="Times New Roman"/>
                <w:color w:val="000000"/>
                <w:sz w:val="22"/>
              </w:rPr>
              <w:t xml:space="preserve"> quá 100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đối với một trong các hành vi quy định tại </w:t>
            </w:r>
            <w:r w:rsidRPr="00C21CD7">
              <w:rPr>
                <w:rFonts w:eastAsia="Times New Roman" w:cs="Times New Roman"/>
                <w:b/>
                <w:color w:val="000000"/>
                <w:sz w:val="22"/>
              </w:rPr>
              <w:t>điểm e khoản 1, các điểm a, b khoản 2, điểm a khoản 3, điểm d khoản 4, khoản 5 và khoản 6</w:t>
            </w:r>
            <w:r w:rsidRPr="00C21CD7">
              <w:rPr>
                <w:rFonts w:eastAsia="Times New Roman" w:cs="Times New Roman"/>
                <w:color w:val="000000"/>
                <w:sz w:val="22"/>
              </w:rPr>
              <w:t xml:space="preserve"> Điều này</w:t>
            </w:r>
          </w:p>
        </w:tc>
        <w:tc>
          <w:tcPr>
            <w:tcW w:w="2819" w:type="dxa"/>
            <w:vAlign w:val="center"/>
          </w:tcPr>
          <w:p w:rsidR="0071613D" w:rsidRPr="00C21CD7" w:rsidRDefault="0071613D" w:rsidP="005106D4">
            <w:pPr>
              <w:spacing w:before="60" w:after="60"/>
              <w:jc w:val="both"/>
              <w:rPr>
                <w:rFonts w:eastAsia="Times New Roman" w:cs="Times New Roman"/>
                <w:b/>
                <w:bCs/>
                <w:color w:val="000000"/>
                <w:sz w:val="22"/>
              </w:rPr>
            </w:pPr>
          </w:p>
        </w:tc>
        <w:tc>
          <w:tcPr>
            <w:tcW w:w="1976" w:type="dxa"/>
            <w:vAlign w:val="center"/>
          </w:tcPr>
          <w:p w:rsidR="0071613D" w:rsidRPr="00C21CD7" w:rsidRDefault="0071613D" w:rsidP="005106D4">
            <w:pPr>
              <w:spacing w:before="60" w:after="60"/>
              <w:jc w:val="center"/>
              <w:rPr>
                <w:rFonts w:eastAsia="Times New Roman" w:cs="Times New Roman"/>
                <w:b/>
                <w:bCs/>
                <w:color w:val="000000"/>
                <w:sz w:val="22"/>
              </w:rPr>
            </w:pPr>
          </w:p>
        </w:tc>
      </w:tr>
      <w:tr w:rsidR="0027532A" w:rsidRPr="00C21CD7" w:rsidTr="0028189D">
        <w:tc>
          <w:tcPr>
            <w:tcW w:w="1194" w:type="dxa"/>
            <w:vMerge w:val="restart"/>
            <w:vAlign w:val="center"/>
          </w:tcPr>
          <w:p w:rsidR="0027532A" w:rsidRPr="00553830" w:rsidRDefault="0027532A" w:rsidP="005106D4">
            <w:pPr>
              <w:shd w:val="clear" w:color="auto" w:fill="FFFFFF"/>
              <w:spacing w:before="60" w:after="60"/>
              <w:jc w:val="center"/>
              <w:rPr>
                <w:rFonts w:eastAsia="Times New Roman" w:cs="Times New Roman"/>
                <w:color w:val="000000"/>
                <w:sz w:val="22"/>
              </w:rPr>
            </w:pPr>
            <w:bookmarkStart w:id="125" w:name="dieu_59"/>
            <w:r w:rsidRPr="004451FA">
              <w:rPr>
                <w:rFonts w:eastAsia="Times New Roman" w:cs="Times New Roman"/>
                <w:b/>
                <w:bCs/>
                <w:color w:val="000000"/>
                <w:sz w:val="22"/>
              </w:rPr>
              <w:t>Điều 59.</w:t>
            </w:r>
            <w:r w:rsidRPr="00553830">
              <w:rPr>
                <w:rFonts w:eastAsia="Times New Roman" w:cs="Times New Roman"/>
                <w:bCs/>
                <w:color w:val="000000"/>
                <w:sz w:val="22"/>
              </w:rPr>
              <w:t xml:space="preserve"> Vi phạm quy định về </w:t>
            </w:r>
            <w:r w:rsidRPr="004451FA">
              <w:rPr>
                <w:rFonts w:eastAsia="Times New Roman" w:cs="Times New Roman"/>
                <w:b/>
                <w:bCs/>
                <w:color w:val="000000"/>
                <w:sz w:val="22"/>
              </w:rPr>
              <w:t>bán lẻ thuốc, dược liệu</w:t>
            </w:r>
            <w:bookmarkEnd w:id="125"/>
          </w:p>
        </w:tc>
        <w:tc>
          <w:tcPr>
            <w:tcW w:w="1838" w:type="dxa"/>
            <w:vAlign w:val="center"/>
          </w:tcPr>
          <w:p w:rsidR="0027532A" w:rsidRPr="00553830" w:rsidRDefault="0027532A" w:rsidP="00430772">
            <w:pPr>
              <w:shd w:val="clear" w:color="auto" w:fill="FFFFFF"/>
              <w:spacing w:before="60" w:after="60"/>
              <w:jc w:val="center"/>
              <w:rPr>
                <w:rFonts w:eastAsia="Times New Roman" w:cs="Times New Roman"/>
                <w:b/>
                <w:bCs/>
                <w:color w:val="000000"/>
                <w:sz w:val="22"/>
              </w:rPr>
            </w:pPr>
            <w:r w:rsidRPr="00553830">
              <w:rPr>
                <w:rFonts w:eastAsia="Times New Roman" w:cs="Times New Roman"/>
                <w:b/>
                <w:color w:val="000000"/>
                <w:sz w:val="22"/>
              </w:rPr>
              <w:t>1. từ 1</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430772">
              <w:rPr>
                <w:rFonts w:eastAsia="Times New Roman" w:cs="Times New Roman"/>
                <w:b/>
                <w:color w:val="000000"/>
                <w:sz w:val="22"/>
              </w:rPr>
              <w:t xml:space="preserve">- </w:t>
            </w:r>
            <w:r w:rsidRPr="00553830">
              <w:rPr>
                <w:rFonts w:eastAsia="Times New Roman" w:cs="Times New Roman"/>
                <w:b/>
                <w:color w:val="000000"/>
                <w:sz w:val="22"/>
              </w:rPr>
              <w:t xml:space="preserve">3 </w:t>
            </w:r>
            <w:r w:rsidR="00430772">
              <w:rPr>
                <w:rFonts w:eastAsia="Times New Roman" w:cs="Times New Roman"/>
                <w:b/>
                <w:color w:val="000000"/>
                <w:sz w:val="22"/>
              </w:rPr>
              <w:t>tri</w:t>
            </w:r>
            <w:r w:rsidR="00430772" w:rsidRPr="00430772">
              <w:rPr>
                <w:rFonts w:eastAsia="Times New Roman" w:cs="Times New Roman"/>
                <w:b/>
                <w:color w:val="000000"/>
                <w:sz w:val="22"/>
              </w:rPr>
              <w:t>ệu</w:t>
            </w:r>
          </w:p>
        </w:tc>
        <w:tc>
          <w:tcPr>
            <w:tcW w:w="7732" w:type="dxa"/>
            <w:vAlign w:val="center"/>
          </w:tcPr>
          <w:p w:rsidR="0027532A" w:rsidRPr="00C21CD7" w:rsidRDefault="0027532A"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a) Bán dược liệu đã qua sơ chế ko bảo đảm TCCL theo quy định của cq thẩm quyền;</w:t>
            </w:r>
          </w:p>
          <w:p w:rsidR="0027532A" w:rsidRPr="00C21CD7" w:rsidRDefault="0027532A"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b) Người trực tiếp tham gia bán lẻ thuốc </w:t>
            </w:r>
            <w:r w:rsidR="00DB49E5">
              <w:rPr>
                <w:rFonts w:eastAsia="Times New Roman" w:cs="Times New Roman"/>
                <w:color w:val="000000"/>
                <w:sz w:val="22"/>
              </w:rPr>
              <w:t>Ko</w:t>
            </w:r>
            <w:r w:rsidRPr="00C21CD7">
              <w:rPr>
                <w:rFonts w:eastAsia="Times New Roman" w:cs="Times New Roman"/>
                <w:color w:val="000000"/>
                <w:sz w:val="22"/>
              </w:rPr>
              <w:t xml:space="preserve"> có bằng cấp chuyên môn theo quy định của pháp luật;</w:t>
            </w:r>
          </w:p>
          <w:p w:rsidR="0027532A" w:rsidRPr="00C21CD7" w:rsidRDefault="0027532A"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c) </w:t>
            </w:r>
            <w:r w:rsidR="00DB49E5">
              <w:rPr>
                <w:rFonts w:eastAsia="Times New Roman" w:cs="Times New Roman"/>
                <w:color w:val="000000"/>
                <w:sz w:val="22"/>
              </w:rPr>
              <w:t>Ko</w:t>
            </w:r>
            <w:r w:rsidRPr="00C21CD7">
              <w:rPr>
                <w:rFonts w:eastAsia="Times New Roman" w:cs="Times New Roman"/>
                <w:color w:val="000000"/>
                <w:sz w:val="22"/>
              </w:rPr>
              <w:t xml:space="preserve"> mở sổ hoặc ko sử dụng máy tính để quản lý nhập, xuất, tồn trữ, theo dõi số lô, hạn dùng, nguồn gốc của thuốc và thông tin liên quan khác theo quy định của PL;</w:t>
            </w:r>
          </w:p>
          <w:p w:rsidR="0027532A" w:rsidRPr="00C21CD7" w:rsidRDefault="0027532A"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d) Mua, bán thuốc vi phạm chất lượng ở mức độ 3 theo quy định của pháp luật;</w:t>
            </w:r>
          </w:p>
          <w:p w:rsidR="0027532A" w:rsidRPr="00C21CD7" w:rsidRDefault="0027532A"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đ) </w:t>
            </w:r>
            <w:r w:rsidR="00DB49E5">
              <w:rPr>
                <w:rFonts w:eastAsia="Times New Roman" w:cs="Times New Roman"/>
                <w:color w:val="000000"/>
                <w:sz w:val="22"/>
              </w:rPr>
              <w:t>Ko</w:t>
            </w:r>
            <w:r w:rsidRPr="00C21CD7">
              <w:rPr>
                <w:rFonts w:eastAsia="Times New Roman" w:cs="Times New Roman"/>
                <w:color w:val="000000"/>
                <w:sz w:val="22"/>
              </w:rPr>
              <w:t xml:space="preserve"> ghi rõ tên thuốc, hàm lượng, hạn dùng cho người sử dụng trong trường hợp </w:t>
            </w:r>
            <w:r w:rsidRPr="00C21CD7">
              <w:rPr>
                <w:rFonts w:eastAsia="Times New Roman" w:cs="Times New Roman"/>
                <w:color w:val="000000"/>
                <w:sz w:val="22"/>
              </w:rPr>
              <w:lastRenderedPageBreak/>
              <w:t xml:space="preserve">bán lẻ thuốc </w:t>
            </w:r>
            <w:r w:rsidR="00DB49E5">
              <w:rPr>
                <w:rFonts w:eastAsia="Times New Roman" w:cs="Times New Roman"/>
                <w:color w:val="000000"/>
                <w:sz w:val="22"/>
              </w:rPr>
              <w:t>Ko</w:t>
            </w:r>
            <w:r w:rsidRPr="00C21CD7">
              <w:rPr>
                <w:rFonts w:eastAsia="Times New Roman" w:cs="Times New Roman"/>
                <w:color w:val="000000"/>
                <w:sz w:val="22"/>
              </w:rPr>
              <w:t xml:space="preserve"> đựng trong bao bì ngoài của thuốc; trường hợp </w:t>
            </w:r>
            <w:r w:rsidR="00DB49E5">
              <w:rPr>
                <w:rFonts w:eastAsia="Times New Roman" w:cs="Times New Roman"/>
                <w:color w:val="000000"/>
                <w:sz w:val="22"/>
              </w:rPr>
              <w:t>Ko</w:t>
            </w:r>
            <w:r w:rsidRPr="00C21CD7">
              <w:rPr>
                <w:rFonts w:eastAsia="Times New Roman" w:cs="Times New Roman"/>
                <w:color w:val="000000"/>
                <w:sz w:val="22"/>
              </w:rPr>
              <w:t xml:space="preserve"> có đơn thuốc đi kèm, </w:t>
            </w:r>
            <w:r w:rsidR="00DB49E5">
              <w:rPr>
                <w:rFonts w:eastAsia="Times New Roman" w:cs="Times New Roman"/>
                <w:color w:val="000000"/>
                <w:sz w:val="22"/>
              </w:rPr>
              <w:t>Ko</w:t>
            </w:r>
            <w:r w:rsidRPr="00C21CD7">
              <w:rPr>
                <w:rFonts w:eastAsia="Times New Roman" w:cs="Times New Roman"/>
                <w:color w:val="000000"/>
                <w:sz w:val="22"/>
              </w:rPr>
              <w:t xml:space="preserve"> ghi thêm liều dùng, số lần dùng và cách dùng;</w:t>
            </w:r>
          </w:p>
          <w:p w:rsidR="0027532A" w:rsidRPr="00C21CD7" w:rsidRDefault="0027532A"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e) </w:t>
            </w:r>
            <w:r w:rsidR="00DB49E5">
              <w:rPr>
                <w:rFonts w:eastAsia="Times New Roman" w:cs="Times New Roman"/>
                <w:color w:val="000000"/>
                <w:sz w:val="22"/>
              </w:rPr>
              <w:t>Ko</w:t>
            </w:r>
            <w:r w:rsidRPr="00C21CD7">
              <w:rPr>
                <w:rFonts w:eastAsia="Times New Roman" w:cs="Times New Roman"/>
                <w:color w:val="000000"/>
                <w:sz w:val="22"/>
              </w:rPr>
              <w:t xml:space="preserve"> lưu giữ chứng từ, tài liệu có liên quan đến lô thuốc, NLLT trong thời gian phải lưu giữ theo quy định của pháp luật;</w:t>
            </w:r>
          </w:p>
          <w:p w:rsidR="0027532A" w:rsidRPr="00C21CD7" w:rsidRDefault="0027532A"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g) </w:t>
            </w:r>
            <w:r w:rsidR="00DB49E5">
              <w:rPr>
                <w:rFonts w:eastAsia="Times New Roman" w:cs="Times New Roman"/>
                <w:color w:val="000000"/>
                <w:sz w:val="22"/>
              </w:rPr>
              <w:t>Ko</w:t>
            </w:r>
            <w:r w:rsidRPr="00C21CD7">
              <w:rPr>
                <w:rFonts w:eastAsia="Times New Roman" w:cs="Times New Roman"/>
                <w:color w:val="000000"/>
                <w:sz w:val="22"/>
              </w:rPr>
              <w:t xml:space="preserve"> hợp tác hoặc cản trở cơ quan kiểm tra chất lượng lấy mẫu thuốc hoặc NLLT để kiểm tra chất lượng.</w:t>
            </w:r>
          </w:p>
        </w:tc>
        <w:tc>
          <w:tcPr>
            <w:tcW w:w="2819" w:type="dxa"/>
            <w:vAlign w:val="center"/>
          </w:tcPr>
          <w:p w:rsidR="0027532A" w:rsidRPr="00C21CD7" w:rsidRDefault="0027532A" w:rsidP="005106D4">
            <w:pPr>
              <w:shd w:val="clear" w:color="auto" w:fill="FFFFFF"/>
              <w:spacing w:before="60" w:after="60"/>
              <w:jc w:val="both"/>
              <w:rPr>
                <w:rFonts w:eastAsia="Times New Roman" w:cs="Times New Roman"/>
                <w:color w:val="000000"/>
                <w:sz w:val="22"/>
              </w:rPr>
            </w:pPr>
          </w:p>
        </w:tc>
        <w:tc>
          <w:tcPr>
            <w:tcW w:w="1976" w:type="dxa"/>
            <w:vAlign w:val="center"/>
          </w:tcPr>
          <w:p w:rsidR="0027532A" w:rsidRPr="00C21CD7" w:rsidRDefault="0027532A" w:rsidP="005106D4">
            <w:pPr>
              <w:spacing w:before="60" w:after="60"/>
              <w:jc w:val="center"/>
              <w:rPr>
                <w:rFonts w:eastAsia="Times New Roman" w:cs="Times New Roman"/>
                <w:b/>
                <w:bCs/>
                <w:color w:val="000000"/>
                <w:sz w:val="22"/>
              </w:rPr>
            </w:pPr>
          </w:p>
        </w:tc>
      </w:tr>
      <w:tr w:rsidR="0027532A" w:rsidRPr="00C21CD7" w:rsidTr="0028189D">
        <w:tc>
          <w:tcPr>
            <w:tcW w:w="1194" w:type="dxa"/>
            <w:vMerge/>
            <w:vAlign w:val="center"/>
          </w:tcPr>
          <w:p w:rsidR="0027532A" w:rsidRPr="00553830" w:rsidRDefault="0027532A" w:rsidP="005106D4">
            <w:pPr>
              <w:spacing w:before="60" w:after="60"/>
              <w:jc w:val="center"/>
              <w:rPr>
                <w:rFonts w:eastAsia="Times New Roman" w:cs="Times New Roman"/>
                <w:bCs/>
                <w:color w:val="000000"/>
                <w:sz w:val="22"/>
              </w:rPr>
            </w:pPr>
          </w:p>
        </w:tc>
        <w:tc>
          <w:tcPr>
            <w:tcW w:w="1838" w:type="dxa"/>
            <w:vAlign w:val="center"/>
          </w:tcPr>
          <w:p w:rsidR="0027532A" w:rsidRPr="00553830" w:rsidRDefault="0027532A" w:rsidP="00B55867">
            <w:pPr>
              <w:shd w:val="clear" w:color="auto" w:fill="FFFFFF"/>
              <w:spacing w:before="60" w:after="60"/>
              <w:jc w:val="center"/>
              <w:rPr>
                <w:rFonts w:eastAsia="Times New Roman" w:cs="Times New Roman"/>
                <w:b/>
                <w:bCs/>
                <w:color w:val="000000"/>
                <w:sz w:val="22"/>
              </w:rPr>
            </w:pPr>
            <w:r w:rsidRPr="00553830">
              <w:rPr>
                <w:rFonts w:eastAsia="Times New Roman" w:cs="Times New Roman"/>
                <w:b/>
                <w:color w:val="000000"/>
                <w:sz w:val="22"/>
              </w:rPr>
              <w:t>2. từ 3</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B55867">
              <w:rPr>
                <w:rFonts w:eastAsia="Times New Roman" w:cs="Times New Roman"/>
                <w:b/>
                <w:color w:val="000000"/>
                <w:sz w:val="22"/>
              </w:rPr>
              <w:t>-</w:t>
            </w:r>
            <w:r w:rsidRPr="00553830">
              <w:rPr>
                <w:rFonts w:eastAsia="Times New Roman" w:cs="Times New Roman"/>
                <w:b/>
                <w:color w:val="000000"/>
                <w:sz w:val="22"/>
              </w:rPr>
              <w:t>5</w:t>
            </w:r>
            <w:r w:rsidR="00BF49BF" w:rsidRPr="00553830">
              <w:rPr>
                <w:rFonts w:eastAsia="Times New Roman" w:cs="Times New Roman"/>
                <w:b/>
                <w:color w:val="000000"/>
                <w:sz w:val="22"/>
              </w:rPr>
              <w:t xml:space="preserve"> triệu</w:t>
            </w:r>
          </w:p>
        </w:tc>
        <w:tc>
          <w:tcPr>
            <w:tcW w:w="7732" w:type="dxa"/>
            <w:vAlign w:val="center"/>
          </w:tcPr>
          <w:p w:rsidR="0027532A" w:rsidRPr="00C21CD7" w:rsidRDefault="0027532A"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a) Thay đổi vị trí cơ sở bán lẻ thuốc tại cùng địa điểm kinh doanh hoặc mở rộng cơ sở bán lẻ thuốc hoặc sửa chữa, thay đổi lớn về cấu trúc cơ sở bán lẻ thuốc mà cơ sở bán lẻ thuốc </w:t>
            </w:r>
            <w:r w:rsidR="00DB49E5">
              <w:rPr>
                <w:rFonts w:eastAsia="Times New Roman" w:cs="Times New Roman"/>
                <w:color w:val="000000"/>
                <w:sz w:val="22"/>
              </w:rPr>
              <w:t>Ko</w:t>
            </w:r>
            <w:r w:rsidRPr="00C21CD7">
              <w:rPr>
                <w:rFonts w:eastAsia="Times New Roman" w:cs="Times New Roman"/>
                <w:color w:val="000000"/>
                <w:sz w:val="22"/>
              </w:rPr>
              <w:t xml:space="preserve"> báo cáo về sự thay đổi kèm theo tài liệu kỹ thuật tương ứng với sự thay đổi theo quy định của pháp luật;</w:t>
            </w:r>
          </w:p>
          <w:p w:rsidR="0027532A" w:rsidRPr="00695AB3" w:rsidRDefault="000C0A7F" w:rsidP="005106D4">
            <w:pPr>
              <w:shd w:val="clear" w:color="auto" w:fill="FFFFFF"/>
              <w:spacing w:before="60" w:after="60"/>
              <w:jc w:val="both"/>
              <w:rPr>
                <w:rFonts w:eastAsia="Times New Roman" w:cs="Times New Roman"/>
                <w:color w:val="0000FF"/>
                <w:sz w:val="22"/>
                <w:u w:val="single"/>
              </w:rPr>
            </w:pPr>
            <w:bookmarkStart w:id="126" w:name="diem_117_59_2_b"/>
            <w:r w:rsidRPr="00695AB3">
              <w:rPr>
                <w:rFonts w:cs="Times New Roman"/>
                <w:color w:val="0000FF"/>
                <w:sz w:val="22"/>
                <w:u w:val="single"/>
                <w:shd w:val="clear" w:color="auto" w:fill="FFFFFF"/>
              </w:rPr>
              <w:t xml:space="preserve">b) </w:t>
            </w:r>
            <w:r w:rsidR="00DB49E5">
              <w:rPr>
                <w:rFonts w:cs="Times New Roman"/>
                <w:color w:val="0000FF"/>
                <w:sz w:val="22"/>
                <w:u w:val="single"/>
                <w:shd w:val="clear" w:color="auto" w:fill="FFFFFF"/>
              </w:rPr>
              <w:t>Ko</w:t>
            </w:r>
            <w:r w:rsidRPr="00695AB3">
              <w:rPr>
                <w:rFonts w:cs="Times New Roman"/>
                <w:color w:val="0000FF"/>
                <w:sz w:val="22"/>
                <w:u w:val="single"/>
                <w:shd w:val="clear" w:color="auto" w:fill="FFFFFF"/>
              </w:rPr>
              <w:t xml:space="preserve"> có khu vực riêng cho các sản phẩm </w:t>
            </w:r>
            <w:r w:rsidR="00DB49E5">
              <w:rPr>
                <w:rFonts w:cs="Times New Roman"/>
                <w:color w:val="0000FF"/>
                <w:sz w:val="22"/>
                <w:u w:val="single"/>
                <w:shd w:val="clear" w:color="auto" w:fill="FFFFFF"/>
              </w:rPr>
              <w:t>Ko</w:t>
            </w:r>
            <w:r w:rsidRPr="00695AB3">
              <w:rPr>
                <w:rFonts w:cs="Times New Roman"/>
                <w:color w:val="0000FF"/>
                <w:sz w:val="22"/>
                <w:u w:val="single"/>
                <w:shd w:val="clear" w:color="auto" w:fill="FFFFFF"/>
              </w:rPr>
              <w:t xml:space="preserve"> phải là thuốc hoặc </w:t>
            </w:r>
            <w:r w:rsidR="00DB49E5">
              <w:rPr>
                <w:rFonts w:cs="Times New Roman"/>
                <w:color w:val="0000FF"/>
                <w:sz w:val="22"/>
                <w:u w:val="single"/>
                <w:shd w:val="clear" w:color="auto" w:fill="FFFFFF"/>
              </w:rPr>
              <w:t>Ko</w:t>
            </w:r>
            <w:r w:rsidRPr="00695AB3">
              <w:rPr>
                <w:rFonts w:cs="Times New Roman"/>
                <w:color w:val="0000FF"/>
                <w:sz w:val="22"/>
                <w:u w:val="single"/>
                <w:shd w:val="clear" w:color="auto" w:fill="FFFFFF"/>
              </w:rPr>
              <w:t xml:space="preserve"> có biển hiệu tại khu vực riêng ghi rõ "sản phẩm này </w:t>
            </w:r>
            <w:r w:rsidR="00DB49E5">
              <w:rPr>
                <w:rFonts w:cs="Times New Roman"/>
                <w:color w:val="0000FF"/>
                <w:sz w:val="22"/>
                <w:u w:val="single"/>
                <w:shd w:val="clear" w:color="auto" w:fill="FFFFFF"/>
              </w:rPr>
              <w:t>Ko</w:t>
            </w:r>
            <w:r w:rsidRPr="00695AB3">
              <w:rPr>
                <w:rFonts w:cs="Times New Roman"/>
                <w:color w:val="0000FF"/>
                <w:sz w:val="22"/>
                <w:u w:val="single"/>
                <w:shd w:val="clear" w:color="auto" w:fill="FFFFFF"/>
              </w:rPr>
              <w:t xml:space="preserve"> phải là thuốc" hoặc để lẫn sản phẩm </w:t>
            </w:r>
            <w:r w:rsidR="00DB49E5">
              <w:rPr>
                <w:rFonts w:cs="Times New Roman"/>
                <w:color w:val="0000FF"/>
                <w:sz w:val="22"/>
                <w:u w:val="single"/>
                <w:shd w:val="clear" w:color="auto" w:fill="FFFFFF"/>
              </w:rPr>
              <w:t>Ko</w:t>
            </w:r>
            <w:r w:rsidRPr="00695AB3">
              <w:rPr>
                <w:rFonts w:cs="Times New Roman"/>
                <w:color w:val="0000FF"/>
                <w:sz w:val="22"/>
                <w:u w:val="single"/>
                <w:shd w:val="clear" w:color="auto" w:fill="FFFFFF"/>
              </w:rPr>
              <w:t xml:space="preserve"> phải là thuốc cùng với thuốc đối với trường hợp có kinh doanh thêm mỹ phẩm, thực phẩm chức năng, </w:t>
            </w:r>
            <w:bookmarkStart w:id="127" w:name="cumtu_4"/>
            <w:bookmarkEnd w:id="126"/>
            <w:r w:rsidRPr="00695AB3">
              <w:rPr>
                <w:rFonts w:cs="Times New Roman"/>
                <w:color w:val="0000FF"/>
                <w:sz w:val="22"/>
                <w:u w:val="single"/>
                <w:shd w:val="clear" w:color="auto" w:fill="FFFF96"/>
              </w:rPr>
              <w:t>trang thiết bị y tế</w:t>
            </w:r>
            <w:bookmarkEnd w:id="127"/>
            <w:r w:rsidRPr="00695AB3">
              <w:rPr>
                <w:rFonts w:cs="Times New Roman"/>
                <w:color w:val="0000FF"/>
                <w:sz w:val="22"/>
                <w:u w:val="single"/>
                <w:shd w:val="clear" w:color="auto" w:fill="FFFFFF"/>
              </w:rPr>
              <w:t> theo quy định của pháp luật</w:t>
            </w:r>
          </w:p>
          <w:p w:rsidR="0027532A" w:rsidRPr="00C21CD7" w:rsidRDefault="0027532A" w:rsidP="00A06C21">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c) Mua, bán thuốc vi phạm chất lượng ở mức độ 2 theo quy định của pháp luật.</w:t>
            </w:r>
          </w:p>
        </w:tc>
        <w:tc>
          <w:tcPr>
            <w:tcW w:w="2819" w:type="dxa"/>
            <w:vAlign w:val="center"/>
          </w:tcPr>
          <w:p w:rsidR="0027532A" w:rsidRPr="00C21CD7" w:rsidRDefault="0027532A" w:rsidP="005106D4">
            <w:pPr>
              <w:shd w:val="clear" w:color="auto" w:fill="FFFFFF"/>
              <w:spacing w:before="60" w:after="60"/>
              <w:jc w:val="both"/>
              <w:rPr>
                <w:rFonts w:eastAsia="Times New Roman" w:cs="Times New Roman"/>
                <w:b/>
                <w:bCs/>
                <w:color w:val="000000"/>
                <w:sz w:val="22"/>
              </w:rPr>
            </w:pPr>
            <w:r w:rsidRPr="00C21CD7">
              <w:rPr>
                <w:rFonts w:eastAsia="Times New Roman" w:cs="Times New Roman"/>
                <w:color w:val="000000"/>
                <w:sz w:val="22"/>
              </w:rPr>
              <w:t xml:space="preserve">Đình chỉ hoạt động của cơ sở trong thời hạn từ 01 đến 03 tháng đối với hành vi tại </w:t>
            </w:r>
            <w:r w:rsidRPr="00C21CD7">
              <w:rPr>
                <w:rFonts w:eastAsia="Times New Roman" w:cs="Times New Roman"/>
                <w:b/>
                <w:color w:val="000000"/>
                <w:sz w:val="22"/>
              </w:rPr>
              <w:t>điểm a khoản 2</w:t>
            </w:r>
            <w:r w:rsidRPr="00C21CD7">
              <w:rPr>
                <w:rFonts w:eastAsia="Times New Roman" w:cs="Times New Roman"/>
                <w:color w:val="000000"/>
                <w:sz w:val="22"/>
              </w:rPr>
              <w:t xml:space="preserve"> </w:t>
            </w:r>
          </w:p>
        </w:tc>
        <w:tc>
          <w:tcPr>
            <w:tcW w:w="1976" w:type="dxa"/>
            <w:vAlign w:val="center"/>
          </w:tcPr>
          <w:p w:rsidR="0027532A" w:rsidRPr="00C21CD7" w:rsidRDefault="0027532A" w:rsidP="005106D4">
            <w:pPr>
              <w:spacing w:before="60" w:after="60"/>
              <w:jc w:val="center"/>
              <w:rPr>
                <w:rFonts w:eastAsia="Times New Roman" w:cs="Times New Roman"/>
                <w:b/>
                <w:bCs/>
                <w:color w:val="000000"/>
                <w:sz w:val="22"/>
              </w:rPr>
            </w:pPr>
          </w:p>
        </w:tc>
      </w:tr>
      <w:tr w:rsidR="0027532A" w:rsidRPr="00C21CD7" w:rsidTr="00F60FE9">
        <w:trPr>
          <w:trHeight w:val="5742"/>
        </w:trPr>
        <w:tc>
          <w:tcPr>
            <w:tcW w:w="1194" w:type="dxa"/>
            <w:vMerge w:val="restart"/>
            <w:vAlign w:val="center"/>
          </w:tcPr>
          <w:p w:rsidR="0027532A" w:rsidRPr="00553830" w:rsidRDefault="0027532A" w:rsidP="005106D4">
            <w:pPr>
              <w:spacing w:before="60" w:after="60"/>
              <w:jc w:val="center"/>
              <w:rPr>
                <w:rFonts w:eastAsia="Times New Roman" w:cs="Times New Roman"/>
                <w:bCs/>
                <w:color w:val="000000"/>
                <w:sz w:val="22"/>
              </w:rPr>
            </w:pPr>
            <w:r w:rsidRPr="004451FA">
              <w:rPr>
                <w:rFonts w:eastAsia="Times New Roman" w:cs="Times New Roman"/>
                <w:b/>
                <w:bCs/>
                <w:color w:val="000000"/>
                <w:sz w:val="22"/>
              </w:rPr>
              <w:lastRenderedPageBreak/>
              <w:t>Điều 59.</w:t>
            </w:r>
            <w:r w:rsidRPr="00553830">
              <w:rPr>
                <w:rFonts w:eastAsia="Times New Roman" w:cs="Times New Roman"/>
                <w:bCs/>
                <w:color w:val="000000"/>
                <w:sz w:val="22"/>
              </w:rPr>
              <w:t xml:space="preserve"> Vi phạm quy định về </w:t>
            </w:r>
            <w:r w:rsidRPr="004451FA">
              <w:rPr>
                <w:rFonts w:eastAsia="Times New Roman" w:cs="Times New Roman"/>
                <w:b/>
                <w:bCs/>
                <w:color w:val="000000"/>
                <w:sz w:val="22"/>
                <w:u w:val="single"/>
              </w:rPr>
              <w:t>bán lẻ thuốc</w:t>
            </w:r>
            <w:r w:rsidRPr="004451FA">
              <w:rPr>
                <w:rFonts w:eastAsia="Times New Roman" w:cs="Times New Roman"/>
                <w:b/>
                <w:bCs/>
                <w:color w:val="000000"/>
                <w:sz w:val="22"/>
              </w:rPr>
              <w:t>, dược liệu</w:t>
            </w:r>
          </w:p>
        </w:tc>
        <w:tc>
          <w:tcPr>
            <w:tcW w:w="1838" w:type="dxa"/>
            <w:vAlign w:val="center"/>
          </w:tcPr>
          <w:p w:rsidR="0027532A" w:rsidRPr="00553830" w:rsidRDefault="0027532A" w:rsidP="00B55867">
            <w:pPr>
              <w:shd w:val="clear" w:color="auto" w:fill="FFFFFF"/>
              <w:spacing w:before="60" w:after="60"/>
              <w:jc w:val="center"/>
              <w:rPr>
                <w:rFonts w:eastAsia="Times New Roman" w:cs="Times New Roman"/>
                <w:b/>
                <w:bCs/>
                <w:color w:val="000000"/>
                <w:sz w:val="22"/>
              </w:rPr>
            </w:pPr>
            <w:r w:rsidRPr="00553830">
              <w:rPr>
                <w:rFonts w:eastAsia="Times New Roman" w:cs="Times New Roman"/>
                <w:b/>
                <w:color w:val="000000"/>
                <w:sz w:val="22"/>
              </w:rPr>
              <w:t>3. từ 5</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B55867">
              <w:rPr>
                <w:rFonts w:eastAsia="Times New Roman" w:cs="Times New Roman"/>
                <w:b/>
                <w:color w:val="000000"/>
                <w:sz w:val="22"/>
              </w:rPr>
              <w:t>-</w:t>
            </w:r>
            <w:r w:rsidRPr="00553830">
              <w:rPr>
                <w:rFonts w:eastAsia="Times New Roman" w:cs="Times New Roman"/>
                <w:b/>
                <w:color w:val="000000"/>
                <w:sz w:val="22"/>
              </w:rPr>
              <w:t>10</w:t>
            </w:r>
            <w:r w:rsidR="00BF49BF" w:rsidRPr="00553830">
              <w:rPr>
                <w:rFonts w:eastAsia="Times New Roman" w:cs="Times New Roman"/>
                <w:b/>
                <w:color w:val="000000"/>
                <w:sz w:val="22"/>
              </w:rPr>
              <w:t xml:space="preserve"> triệu</w:t>
            </w:r>
          </w:p>
        </w:tc>
        <w:tc>
          <w:tcPr>
            <w:tcW w:w="7732" w:type="dxa"/>
            <w:vAlign w:val="center"/>
          </w:tcPr>
          <w:p w:rsidR="0027532A" w:rsidRPr="00C21CD7" w:rsidRDefault="0027532A"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a) </w:t>
            </w:r>
            <w:r w:rsidR="00DB49E5">
              <w:rPr>
                <w:rFonts w:eastAsia="Times New Roman" w:cs="Times New Roman"/>
                <w:color w:val="000000"/>
                <w:sz w:val="22"/>
              </w:rPr>
              <w:t>Ko</w:t>
            </w:r>
            <w:r w:rsidRPr="00C21CD7">
              <w:rPr>
                <w:rFonts w:eastAsia="Times New Roman" w:cs="Times New Roman"/>
                <w:color w:val="000000"/>
                <w:sz w:val="22"/>
              </w:rPr>
              <w:t xml:space="preserve"> thu hồi thuốc, dược liệu theo yêu cầu của cơ quan có thẩm quyền;</w:t>
            </w:r>
          </w:p>
          <w:p w:rsidR="0027532A" w:rsidRPr="00C21CD7" w:rsidRDefault="0027532A"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b) </w:t>
            </w:r>
            <w:r w:rsidR="00DB49E5">
              <w:rPr>
                <w:rFonts w:eastAsia="Times New Roman" w:cs="Times New Roman"/>
                <w:color w:val="000000"/>
                <w:sz w:val="22"/>
              </w:rPr>
              <w:t>Ko</w:t>
            </w:r>
            <w:r w:rsidRPr="00C21CD7">
              <w:rPr>
                <w:rFonts w:eastAsia="Times New Roman" w:cs="Times New Roman"/>
                <w:color w:val="000000"/>
                <w:sz w:val="22"/>
              </w:rPr>
              <w:t xml:space="preserve"> có phòng riêng để pha chế hoặc </w:t>
            </w:r>
            <w:r w:rsidR="00DB49E5">
              <w:rPr>
                <w:rFonts w:eastAsia="Times New Roman" w:cs="Times New Roman"/>
                <w:color w:val="000000"/>
                <w:sz w:val="22"/>
              </w:rPr>
              <w:t>Ko</w:t>
            </w:r>
            <w:r w:rsidRPr="00C21CD7">
              <w:rPr>
                <w:rFonts w:eastAsia="Times New Roman" w:cs="Times New Roman"/>
                <w:color w:val="000000"/>
                <w:sz w:val="22"/>
              </w:rPr>
              <w:t xml:space="preserve"> có nơi rửa dụng cụ pha chế đối với cơ sở bán lẻ thuốc có tổ chức pha chế theo đơn;</w:t>
            </w:r>
          </w:p>
          <w:p w:rsidR="0027532A" w:rsidRPr="00C21CD7" w:rsidRDefault="0027532A"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c) </w:t>
            </w:r>
            <w:r w:rsidR="00DB49E5">
              <w:rPr>
                <w:rFonts w:eastAsia="Times New Roman" w:cs="Times New Roman"/>
                <w:color w:val="000000"/>
                <w:sz w:val="22"/>
              </w:rPr>
              <w:t>Ko</w:t>
            </w:r>
            <w:r w:rsidRPr="00C21CD7">
              <w:rPr>
                <w:rFonts w:eastAsia="Times New Roman" w:cs="Times New Roman"/>
                <w:color w:val="000000"/>
                <w:sz w:val="22"/>
              </w:rPr>
              <w:t xml:space="preserve"> có kho bảo quản đối với cơ sở bán lẻ thuốc có đăng ký kho bảo quản hoặc bảo quản </w:t>
            </w:r>
            <w:r w:rsidR="00DB49E5">
              <w:rPr>
                <w:rFonts w:eastAsia="Times New Roman" w:cs="Times New Roman"/>
                <w:color w:val="000000"/>
                <w:sz w:val="22"/>
              </w:rPr>
              <w:t>Ko</w:t>
            </w:r>
            <w:r w:rsidRPr="00C21CD7">
              <w:rPr>
                <w:rFonts w:eastAsia="Times New Roman" w:cs="Times New Roman"/>
                <w:color w:val="000000"/>
                <w:sz w:val="22"/>
              </w:rPr>
              <w:t xml:space="preserve"> đúng điều kiện ghi trên nhãn hoặc </w:t>
            </w:r>
            <w:r w:rsidR="00DB49E5">
              <w:rPr>
                <w:rFonts w:eastAsia="Times New Roman" w:cs="Times New Roman"/>
                <w:color w:val="000000"/>
                <w:sz w:val="22"/>
              </w:rPr>
              <w:t>Ko</w:t>
            </w:r>
            <w:r w:rsidRPr="00C21CD7">
              <w:rPr>
                <w:rFonts w:eastAsia="Times New Roman" w:cs="Times New Roman"/>
                <w:color w:val="000000"/>
                <w:sz w:val="22"/>
              </w:rPr>
              <w:t xml:space="preserve"> tuân thủ các quy định về thực hành tốt cơ sở bán lẻ thuốc;</w:t>
            </w:r>
          </w:p>
          <w:p w:rsidR="0027532A" w:rsidRPr="00C21CD7" w:rsidRDefault="0027532A"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d) Lưu trữ, bán lẻ thuốc </w:t>
            </w:r>
            <w:r w:rsidR="00DB49E5">
              <w:rPr>
                <w:rFonts w:eastAsia="Times New Roman" w:cs="Times New Roman"/>
                <w:color w:val="000000"/>
                <w:sz w:val="22"/>
              </w:rPr>
              <w:t>Ko</w:t>
            </w:r>
            <w:r w:rsidRPr="00C21CD7">
              <w:rPr>
                <w:rFonts w:eastAsia="Times New Roman" w:cs="Times New Roman"/>
                <w:color w:val="000000"/>
                <w:sz w:val="22"/>
              </w:rPr>
              <w:t xml:space="preserve"> thuộc phạm vi kinh doanh được ghi trong GCN ĐĐKKDD; thuốc sử dụng cho chương trình mục tiêu quốc gia; thuốc viện trợ và thuốc khác </w:t>
            </w:r>
            <w:r w:rsidR="00DB49E5">
              <w:rPr>
                <w:rFonts w:eastAsia="Times New Roman" w:cs="Times New Roman"/>
                <w:color w:val="000000"/>
                <w:sz w:val="22"/>
              </w:rPr>
              <w:t>Ko</w:t>
            </w:r>
            <w:r w:rsidRPr="00C21CD7">
              <w:rPr>
                <w:rFonts w:eastAsia="Times New Roman" w:cs="Times New Roman"/>
                <w:color w:val="000000"/>
                <w:sz w:val="22"/>
              </w:rPr>
              <w:t xml:space="preserve"> được bán theo quy định của pháp luật;</w:t>
            </w:r>
          </w:p>
          <w:p w:rsidR="000C0A7F" w:rsidRPr="00695AB3" w:rsidRDefault="000C0A7F" w:rsidP="000C0A7F">
            <w:pPr>
              <w:pStyle w:val="NormalWeb"/>
              <w:shd w:val="clear" w:color="auto" w:fill="FFFFFF"/>
              <w:spacing w:before="0" w:beforeAutospacing="0" w:after="0" w:afterAutospacing="0" w:line="234" w:lineRule="atLeast"/>
              <w:rPr>
                <w:color w:val="0000FF"/>
                <w:sz w:val="22"/>
                <w:szCs w:val="22"/>
                <w:u w:val="single"/>
              </w:rPr>
            </w:pPr>
            <w:bookmarkStart w:id="128" w:name="diem_117_59_3_dd"/>
            <w:r w:rsidRPr="00695AB3">
              <w:rPr>
                <w:color w:val="0000FF"/>
                <w:sz w:val="22"/>
                <w:szCs w:val="22"/>
                <w:u w:val="single"/>
                <w:shd w:val="clear" w:color="auto" w:fill="FFFFFF"/>
              </w:rPr>
              <w:t>đ) Bán lẻ vắc xin;</w:t>
            </w:r>
            <w:bookmarkEnd w:id="128"/>
          </w:p>
          <w:p w:rsidR="000C0A7F" w:rsidRPr="00695AB3" w:rsidRDefault="000C0A7F" w:rsidP="000C0A7F">
            <w:pPr>
              <w:pStyle w:val="NormalWeb"/>
              <w:shd w:val="clear" w:color="auto" w:fill="FFFFFF"/>
              <w:spacing w:before="0" w:beforeAutospacing="0" w:after="0" w:afterAutospacing="0" w:line="234" w:lineRule="atLeast"/>
              <w:rPr>
                <w:color w:val="0000FF"/>
                <w:sz w:val="22"/>
                <w:szCs w:val="22"/>
                <w:u w:val="single"/>
              </w:rPr>
            </w:pPr>
            <w:bookmarkStart w:id="129" w:name="diem_117_59_3_e"/>
            <w:r w:rsidRPr="00695AB3">
              <w:rPr>
                <w:color w:val="0000FF"/>
                <w:sz w:val="22"/>
                <w:szCs w:val="22"/>
                <w:u w:val="single"/>
                <w:shd w:val="clear" w:color="auto" w:fill="FFFFFF"/>
              </w:rPr>
              <w:t xml:space="preserve">e) </w:t>
            </w:r>
            <w:r w:rsidR="00DB49E5">
              <w:rPr>
                <w:color w:val="0000FF"/>
                <w:sz w:val="22"/>
                <w:szCs w:val="22"/>
                <w:u w:val="single"/>
                <w:shd w:val="clear" w:color="auto" w:fill="FFFFFF"/>
              </w:rPr>
              <w:t>Ko</w:t>
            </w:r>
            <w:r w:rsidRPr="00695AB3">
              <w:rPr>
                <w:color w:val="0000FF"/>
                <w:sz w:val="22"/>
                <w:szCs w:val="22"/>
                <w:u w:val="single"/>
                <w:shd w:val="clear" w:color="auto" w:fill="FFFFFF"/>
              </w:rPr>
              <w:t xml:space="preserve"> nộp hồ sơ đề nghị đánh giá định kỳ việc duy trì đáp ứng thực hành tốt cơ sở bán lẻ thuốc theo quy định của pháp luật</w:t>
            </w:r>
            <w:bookmarkEnd w:id="129"/>
          </w:p>
          <w:p w:rsidR="0027532A" w:rsidRPr="00C21CD7" w:rsidRDefault="0027532A"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g) </w:t>
            </w:r>
            <w:r w:rsidR="00DB49E5">
              <w:rPr>
                <w:rFonts w:eastAsia="Times New Roman" w:cs="Times New Roman"/>
                <w:b/>
                <w:i/>
                <w:color w:val="000000"/>
                <w:sz w:val="22"/>
              </w:rPr>
              <w:t>Ko</w:t>
            </w:r>
            <w:r w:rsidRPr="00C21CD7">
              <w:rPr>
                <w:rFonts w:eastAsia="Times New Roman" w:cs="Times New Roman"/>
                <w:b/>
                <w:i/>
                <w:color w:val="000000"/>
                <w:sz w:val="22"/>
              </w:rPr>
              <w:t xml:space="preserve"> có thiết bị, </w:t>
            </w:r>
            <w:r w:rsidR="00DB49E5">
              <w:rPr>
                <w:rFonts w:eastAsia="Times New Roman" w:cs="Times New Roman"/>
                <w:b/>
                <w:i/>
                <w:color w:val="000000"/>
                <w:sz w:val="22"/>
              </w:rPr>
              <w:t>Ko</w:t>
            </w:r>
            <w:r w:rsidRPr="00C21CD7">
              <w:rPr>
                <w:rFonts w:eastAsia="Times New Roman" w:cs="Times New Roman"/>
                <w:b/>
                <w:i/>
                <w:color w:val="000000"/>
                <w:sz w:val="22"/>
              </w:rPr>
              <w:t xml:space="preserve"> triển khai ứng dụng công nghệ thông tin, </w:t>
            </w:r>
            <w:r w:rsidR="00DB49E5">
              <w:rPr>
                <w:rFonts w:eastAsia="Times New Roman" w:cs="Times New Roman"/>
                <w:b/>
                <w:i/>
                <w:color w:val="000000"/>
                <w:sz w:val="22"/>
              </w:rPr>
              <w:t>Ko</w:t>
            </w:r>
            <w:r w:rsidRPr="00C21CD7">
              <w:rPr>
                <w:rFonts w:eastAsia="Times New Roman" w:cs="Times New Roman"/>
                <w:b/>
                <w:i/>
                <w:color w:val="000000"/>
                <w:sz w:val="22"/>
              </w:rPr>
              <w:t xml:space="preserve"> thực hiện kết nối mạng, </w:t>
            </w:r>
            <w:r w:rsidR="00DB49E5">
              <w:rPr>
                <w:rFonts w:eastAsia="Times New Roman" w:cs="Times New Roman"/>
                <w:b/>
                <w:i/>
                <w:color w:val="000000"/>
                <w:sz w:val="22"/>
              </w:rPr>
              <w:t>Ko</w:t>
            </w:r>
            <w:r w:rsidRPr="00C21CD7">
              <w:rPr>
                <w:rFonts w:eastAsia="Times New Roman" w:cs="Times New Roman"/>
                <w:b/>
                <w:i/>
                <w:color w:val="000000"/>
                <w:sz w:val="22"/>
              </w:rPr>
              <w:t xml:space="preserve"> bảo đảm kiểm soát xuất xứ, giá cả, nguồn gốc thuốc mua vào, bán ra theo quy định của pháp luật</w:t>
            </w:r>
            <w:r w:rsidRPr="00C21CD7">
              <w:rPr>
                <w:rFonts w:eastAsia="Times New Roman" w:cs="Times New Roman"/>
                <w:color w:val="000000"/>
                <w:sz w:val="22"/>
              </w:rPr>
              <w:t>, trừ cơ sở bán lẻ dược liệu;</w:t>
            </w:r>
          </w:p>
          <w:p w:rsidR="000C0A7F" w:rsidRPr="00695AB3" w:rsidRDefault="000C0A7F" w:rsidP="000C0A7F">
            <w:pPr>
              <w:pStyle w:val="NormalWeb"/>
              <w:shd w:val="clear" w:color="auto" w:fill="FFFFFF"/>
              <w:spacing w:before="0" w:beforeAutospacing="0" w:after="0" w:afterAutospacing="0" w:line="234" w:lineRule="atLeast"/>
              <w:rPr>
                <w:color w:val="0000FF"/>
                <w:sz w:val="22"/>
                <w:szCs w:val="22"/>
                <w:u w:val="single"/>
              </w:rPr>
            </w:pPr>
            <w:bookmarkStart w:id="130" w:name="diem_117_59_3_h"/>
            <w:r w:rsidRPr="00695AB3">
              <w:rPr>
                <w:color w:val="0000FF"/>
                <w:sz w:val="22"/>
                <w:szCs w:val="22"/>
                <w:u w:val="single"/>
                <w:shd w:val="clear" w:color="auto" w:fill="FFFFFF"/>
              </w:rPr>
              <w:t xml:space="preserve">h) </w:t>
            </w:r>
            <w:r w:rsidR="00DB49E5">
              <w:rPr>
                <w:color w:val="0000FF"/>
                <w:sz w:val="22"/>
                <w:szCs w:val="22"/>
                <w:u w:val="single"/>
                <w:shd w:val="clear" w:color="auto" w:fill="FFFFFF"/>
              </w:rPr>
              <w:t>Ko</w:t>
            </w:r>
            <w:r w:rsidRPr="00695AB3">
              <w:rPr>
                <w:color w:val="0000FF"/>
                <w:sz w:val="22"/>
                <w:szCs w:val="22"/>
                <w:u w:val="single"/>
                <w:shd w:val="clear" w:color="auto" w:fill="FFFFFF"/>
              </w:rPr>
              <w:t xml:space="preserve"> chuyển thông tin hoặc chuyển thông tin </w:t>
            </w:r>
            <w:r w:rsidR="00DB49E5">
              <w:rPr>
                <w:color w:val="0000FF"/>
                <w:sz w:val="22"/>
                <w:szCs w:val="22"/>
                <w:u w:val="single"/>
                <w:shd w:val="clear" w:color="auto" w:fill="FFFFFF"/>
              </w:rPr>
              <w:t>Ko</w:t>
            </w:r>
            <w:r w:rsidRPr="00695AB3">
              <w:rPr>
                <w:color w:val="0000FF"/>
                <w:sz w:val="22"/>
                <w:szCs w:val="22"/>
                <w:u w:val="single"/>
                <w:shd w:val="clear" w:color="auto" w:fill="FFFFFF"/>
              </w:rPr>
              <w:t xml:space="preserve"> đầy đủ về việc mua bán thuốc, chất lượng thuốc giữa nhà cung cấp với khách hàng khi được yêu cầu theo quy định của pháp luật, trừ cơ sở bán lẻ dược liệu;</w:t>
            </w:r>
            <w:bookmarkEnd w:id="130"/>
          </w:p>
          <w:p w:rsidR="0027532A" w:rsidRPr="000C0A7F" w:rsidRDefault="000C0A7F" w:rsidP="000C0A7F">
            <w:pPr>
              <w:pStyle w:val="NormalWeb"/>
              <w:shd w:val="clear" w:color="auto" w:fill="FFFFFF"/>
              <w:spacing w:before="0" w:beforeAutospacing="0" w:after="0" w:afterAutospacing="0" w:line="234" w:lineRule="atLeast"/>
              <w:rPr>
                <w:rFonts w:ascii="Arial" w:hAnsi="Arial" w:cs="Arial"/>
                <w:color w:val="000000"/>
                <w:sz w:val="18"/>
                <w:szCs w:val="18"/>
              </w:rPr>
            </w:pPr>
            <w:bookmarkStart w:id="131" w:name="diem_117_59_3_i"/>
            <w:r w:rsidRPr="00695AB3">
              <w:rPr>
                <w:color w:val="0000FF"/>
                <w:sz w:val="22"/>
                <w:szCs w:val="22"/>
                <w:u w:val="single"/>
                <w:shd w:val="clear" w:color="auto" w:fill="FFFFFF"/>
              </w:rPr>
              <w:t>i) Cơ quan có thẩm quyền kết luận cơ sở chưa đáp ứng nguyên tắc, tiêu chuẩn thực hành tốt cơ sở bán lẻ thuốc</w:t>
            </w:r>
            <w:bookmarkEnd w:id="131"/>
          </w:p>
        </w:tc>
        <w:tc>
          <w:tcPr>
            <w:tcW w:w="2819" w:type="dxa"/>
            <w:vAlign w:val="center"/>
          </w:tcPr>
          <w:p w:rsidR="0027532A" w:rsidRPr="00C21CD7" w:rsidRDefault="0027532A"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 Tước quyền sử dụng GCN ĐĐKKDD trong thời hạn từ 01 đến 02 tháng đối với hành vi tại các </w:t>
            </w:r>
            <w:r w:rsidRPr="00C21CD7">
              <w:rPr>
                <w:rFonts w:eastAsia="Times New Roman" w:cs="Times New Roman"/>
                <w:b/>
                <w:color w:val="000000"/>
                <w:sz w:val="22"/>
              </w:rPr>
              <w:t>điểm g và h khoản 3 trong trường hợp tái phạm</w:t>
            </w:r>
            <w:r w:rsidRPr="00C21CD7">
              <w:rPr>
                <w:rFonts w:eastAsia="Times New Roman" w:cs="Times New Roman"/>
                <w:color w:val="000000"/>
                <w:sz w:val="22"/>
              </w:rPr>
              <w:t>;</w:t>
            </w:r>
          </w:p>
          <w:p w:rsidR="0027532A" w:rsidRPr="00C21CD7" w:rsidRDefault="0027532A"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 Đình chỉ hoạt động của cơ sở trong thời hạn từ 06 đến 09 tháng đối với hành vi tại </w:t>
            </w:r>
            <w:r w:rsidRPr="00C21CD7">
              <w:rPr>
                <w:rFonts w:eastAsia="Times New Roman" w:cs="Times New Roman"/>
                <w:b/>
                <w:color w:val="000000"/>
                <w:sz w:val="22"/>
              </w:rPr>
              <w:t>các điểm đ, i khoản 3 và điểm c khoản 5</w:t>
            </w:r>
          </w:p>
          <w:p w:rsidR="0027532A" w:rsidRPr="00C21CD7" w:rsidRDefault="0027532A" w:rsidP="005106D4">
            <w:pPr>
              <w:spacing w:before="60" w:after="60"/>
              <w:jc w:val="both"/>
              <w:rPr>
                <w:rFonts w:eastAsia="Times New Roman" w:cs="Times New Roman"/>
                <w:b/>
                <w:bCs/>
                <w:color w:val="000000"/>
                <w:sz w:val="22"/>
              </w:rPr>
            </w:pPr>
          </w:p>
        </w:tc>
        <w:tc>
          <w:tcPr>
            <w:tcW w:w="1976" w:type="dxa"/>
            <w:vAlign w:val="center"/>
          </w:tcPr>
          <w:p w:rsidR="0027532A" w:rsidRPr="00C21CD7" w:rsidRDefault="0027532A" w:rsidP="005106D4">
            <w:pPr>
              <w:spacing w:before="60" w:after="60"/>
              <w:jc w:val="center"/>
              <w:rPr>
                <w:rFonts w:eastAsia="Times New Roman" w:cs="Times New Roman"/>
                <w:b/>
                <w:bCs/>
                <w:color w:val="000000"/>
                <w:sz w:val="22"/>
              </w:rPr>
            </w:pPr>
          </w:p>
        </w:tc>
      </w:tr>
      <w:tr w:rsidR="0027532A" w:rsidRPr="00C21CD7" w:rsidTr="0028189D">
        <w:tc>
          <w:tcPr>
            <w:tcW w:w="1194" w:type="dxa"/>
            <w:vMerge/>
            <w:vAlign w:val="center"/>
          </w:tcPr>
          <w:p w:rsidR="0027532A" w:rsidRPr="00553830" w:rsidRDefault="0027532A" w:rsidP="005106D4">
            <w:pPr>
              <w:spacing w:before="60" w:after="60"/>
              <w:jc w:val="center"/>
              <w:rPr>
                <w:rFonts w:eastAsia="Times New Roman" w:cs="Times New Roman"/>
                <w:bCs/>
                <w:color w:val="000000"/>
                <w:sz w:val="22"/>
              </w:rPr>
            </w:pPr>
          </w:p>
        </w:tc>
        <w:tc>
          <w:tcPr>
            <w:tcW w:w="1838" w:type="dxa"/>
            <w:vAlign w:val="center"/>
          </w:tcPr>
          <w:p w:rsidR="0027532A" w:rsidRPr="00553830" w:rsidRDefault="0027532A" w:rsidP="00B55867">
            <w:pPr>
              <w:shd w:val="clear" w:color="auto" w:fill="FFFFFF"/>
              <w:spacing w:before="60" w:after="60"/>
              <w:jc w:val="center"/>
              <w:rPr>
                <w:rFonts w:eastAsia="Times New Roman" w:cs="Times New Roman"/>
                <w:b/>
                <w:bCs/>
                <w:color w:val="000000"/>
                <w:sz w:val="22"/>
              </w:rPr>
            </w:pPr>
            <w:r w:rsidRPr="00553830">
              <w:rPr>
                <w:rFonts w:eastAsia="Times New Roman" w:cs="Times New Roman"/>
                <w:b/>
                <w:color w:val="000000"/>
                <w:sz w:val="22"/>
              </w:rPr>
              <w:t>4. từ 10</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B55867">
              <w:rPr>
                <w:rFonts w:eastAsia="Times New Roman" w:cs="Times New Roman"/>
                <w:b/>
                <w:color w:val="000000"/>
                <w:sz w:val="22"/>
              </w:rPr>
              <w:t>-</w:t>
            </w:r>
            <w:r w:rsidRPr="00553830">
              <w:rPr>
                <w:rFonts w:eastAsia="Times New Roman" w:cs="Times New Roman"/>
                <w:b/>
                <w:color w:val="000000"/>
                <w:sz w:val="22"/>
              </w:rPr>
              <w:t xml:space="preserve"> 20</w:t>
            </w:r>
            <w:r w:rsidR="00BF49BF" w:rsidRPr="00553830">
              <w:rPr>
                <w:rFonts w:eastAsia="Times New Roman" w:cs="Times New Roman"/>
                <w:b/>
                <w:color w:val="000000"/>
                <w:sz w:val="22"/>
              </w:rPr>
              <w:t xml:space="preserve"> triệu</w:t>
            </w:r>
          </w:p>
        </w:tc>
        <w:tc>
          <w:tcPr>
            <w:tcW w:w="7732" w:type="dxa"/>
            <w:vAlign w:val="center"/>
          </w:tcPr>
          <w:p w:rsidR="0027532A" w:rsidRPr="00C21CD7" w:rsidRDefault="0027532A"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a) Mua, bán thuốc thử lâm sàng;</w:t>
            </w:r>
          </w:p>
          <w:p w:rsidR="0027532A" w:rsidRPr="00C21CD7" w:rsidRDefault="0027532A"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b) </w:t>
            </w:r>
            <w:r w:rsidRPr="00C21CD7">
              <w:rPr>
                <w:rFonts w:eastAsia="Times New Roman" w:cs="Times New Roman"/>
                <w:b/>
                <w:i/>
                <w:color w:val="000000"/>
                <w:sz w:val="22"/>
              </w:rPr>
              <w:t>Mua, bán thuốc được sản xuất, bào chế, pha chế theo đơn để sử dụng trong cơ sở KB, CB ra ngoài cơ sở</w:t>
            </w:r>
            <w:r w:rsidRPr="00C21CD7">
              <w:rPr>
                <w:rFonts w:eastAsia="Times New Roman" w:cs="Times New Roman"/>
                <w:color w:val="000000"/>
                <w:sz w:val="22"/>
              </w:rPr>
              <w:t>, trừ trườn</w:t>
            </w:r>
            <w:r w:rsidR="00547F96" w:rsidRPr="00C21CD7">
              <w:rPr>
                <w:rFonts w:eastAsia="Times New Roman" w:cs="Times New Roman"/>
                <w:color w:val="000000"/>
                <w:sz w:val="22"/>
              </w:rPr>
              <w:t>g hợp được phép mua, bán theo q/</w:t>
            </w:r>
            <w:r w:rsidRPr="00C21CD7">
              <w:rPr>
                <w:rFonts w:eastAsia="Times New Roman" w:cs="Times New Roman"/>
                <w:color w:val="000000"/>
                <w:sz w:val="22"/>
              </w:rPr>
              <w:t>định của</w:t>
            </w:r>
            <w:r w:rsidR="00402876" w:rsidRPr="00C21CD7">
              <w:rPr>
                <w:rFonts w:eastAsia="Times New Roman" w:cs="Times New Roman"/>
                <w:color w:val="000000"/>
                <w:sz w:val="22"/>
              </w:rPr>
              <w:t xml:space="preserve"> PL</w:t>
            </w:r>
            <w:r w:rsidRPr="00C21CD7">
              <w:rPr>
                <w:rFonts w:eastAsia="Times New Roman" w:cs="Times New Roman"/>
                <w:color w:val="000000"/>
                <w:sz w:val="22"/>
              </w:rPr>
              <w:t>;</w:t>
            </w:r>
          </w:p>
          <w:p w:rsidR="0027532A" w:rsidRPr="00C21CD7" w:rsidRDefault="0027532A"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c) Mua, bán thuốc hóa dược pha chế theo đơn của nhà thuốc khác;</w:t>
            </w:r>
          </w:p>
          <w:p w:rsidR="0027532A" w:rsidRPr="00C21CD7" w:rsidRDefault="0027532A"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d) Mua, bán thuốc thuộc danh mục thuốc hạn chế bán lẻ khi chưa được phép theo quy định của pháp luật;</w:t>
            </w:r>
          </w:p>
          <w:p w:rsidR="0027532A" w:rsidRPr="00C21CD7" w:rsidRDefault="0027532A" w:rsidP="005106D4">
            <w:pPr>
              <w:shd w:val="clear" w:color="auto" w:fill="FFFFFF"/>
              <w:spacing w:before="60" w:after="60"/>
              <w:jc w:val="both"/>
              <w:rPr>
                <w:rFonts w:eastAsia="Times New Roman" w:cs="Times New Roman"/>
                <w:b/>
                <w:i/>
                <w:color w:val="000000"/>
                <w:sz w:val="22"/>
              </w:rPr>
            </w:pPr>
            <w:r w:rsidRPr="00C21CD7">
              <w:rPr>
                <w:rFonts w:eastAsia="Times New Roman" w:cs="Times New Roman"/>
                <w:b/>
                <w:i/>
                <w:color w:val="000000"/>
                <w:sz w:val="22"/>
              </w:rPr>
              <w:t xml:space="preserve">đ) </w:t>
            </w:r>
            <w:r w:rsidR="00DB49E5">
              <w:rPr>
                <w:rFonts w:eastAsia="Times New Roman" w:cs="Times New Roman"/>
                <w:b/>
                <w:i/>
                <w:color w:val="000000"/>
                <w:sz w:val="22"/>
              </w:rPr>
              <w:t>Ko</w:t>
            </w:r>
            <w:r w:rsidRPr="00C21CD7">
              <w:rPr>
                <w:rFonts w:eastAsia="Times New Roman" w:cs="Times New Roman"/>
                <w:b/>
                <w:i/>
                <w:color w:val="000000"/>
                <w:sz w:val="22"/>
              </w:rPr>
              <w:t xml:space="preserve"> có biện pháp cách ly hoặc để ở khu vực biệt trữ đối với thuốc, dược liệu thuộc một trong các trường hợp: </w:t>
            </w:r>
            <w:r w:rsidR="00DB49E5">
              <w:rPr>
                <w:rFonts w:eastAsia="Times New Roman" w:cs="Times New Roman"/>
                <w:b/>
                <w:i/>
                <w:color w:val="000000"/>
                <w:sz w:val="22"/>
              </w:rPr>
              <w:t>Ko</w:t>
            </w:r>
            <w:r w:rsidRPr="00C21CD7">
              <w:rPr>
                <w:rFonts w:eastAsia="Times New Roman" w:cs="Times New Roman"/>
                <w:b/>
                <w:i/>
                <w:color w:val="000000"/>
                <w:sz w:val="22"/>
              </w:rPr>
              <w:t xml:space="preserve"> đạt tiêu chuẩn chất lượng; đã có thông báo thu hồi của cơ quan nhà nước có thẩm quyền; đã hết hạn dùng; </w:t>
            </w:r>
            <w:r w:rsidR="00DB49E5">
              <w:rPr>
                <w:rFonts w:eastAsia="Times New Roman" w:cs="Times New Roman"/>
                <w:b/>
                <w:i/>
                <w:color w:val="000000"/>
                <w:sz w:val="22"/>
              </w:rPr>
              <w:t>Ko</w:t>
            </w:r>
            <w:r w:rsidRPr="00C21CD7">
              <w:rPr>
                <w:rFonts w:eastAsia="Times New Roman" w:cs="Times New Roman"/>
                <w:b/>
                <w:i/>
                <w:color w:val="000000"/>
                <w:sz w:val="22"/>
              </w:rPr>
              <w:t xml:space="preserve"> rõ nguồn gốc, xuất xứ;</w:t>
            </w:r>
          </w:p>
          <w:p w:rsidR="0027532A" w:rsidRDefault="0027532A"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e) Mua bán thuốc vi phạm chất lượng ở mức độ 1 theo quy định của pháp luật.</w:t>
            </w:r>
          </w:p>
          <w:p w:rsidR="000C0A7F" w:rsidRPr="00695AB3" w:rsidRDefault="000C0A7F" w:rsidP="005106D4">
            <w:pPr>
              <w:shd w:val="clear" w:color="auto" w:fill="FFFFFF"/>
              <w:spacing w:before="60" w:after="60"/>
              <w:jc w:val="both"/>
              <w:rPr>
                <w:rFonts w:eastAsia="Times New Roman" w:cs="Times New Roman"/>
                <w:color w:val="000000"/>
                <w:sz w:val="22"/>
                <w:u w:val="single"/>
              </w:rPr>
            </w:pPr>
            <w:bookmarkStart w:id="132" w:name="diem_117_59_4_g"/>
            <w:r w:rsidRPr="00695AB3">
              <w:rPr>
                <w:rFonts w:cs="Times New Roman"/>
                <w:color w:val="0000FF"/>
                <w:sz w:val="22"/>
                <w:u w:val="single"/>
                <w:shd w:val="clear" w:color="auto" w:fill="FFFFFF"/>
              </w:rPr>
              <w:t xml:space="preserve">g) Bán thuốc kê đơn khi </w:t>
            </w:r>
            <w:r w:rsidR="00DB49E5">
              <w:rPr>
                <w:rFonts w:cs="Times New Roman"/>
                <w:color w:val="0000FF"/>
                <w:sz w:val="22"/>
                <w:u w:val="single"/>
                <w:shd w:val="clear" w:color="auto" w:fill="FFFFFF"/>
              </w:rPr>
              <w:t>Ko</w:t>
            </w:r>
            <w:r w:rsidRPr="00695AB3">
              <w:rPr>
                <w:rFonts w:cs="Times New Roman"/>
                <w:color w:val="0000FF"/>
                <w:sz w:val="22"/>
                <w:u w:val="single"/>
                <w:shd w:val="clear" w:color="auto" w:fill="FFFFFF"/>
              </w:rPr>
              <w:t xml:space="preserve"> có đơn thuốc</w:t>
            </w:r>
            <w:bookmarkEnd w:id="132"/>
          </w:p>
        </w:tc>
        <w:tc>
          <w:tcPr>
            <w:tcW w:w="2819" w:type="dxa"/>
            <w:vAlign w:val="center"/>
          </w:tcPr>
          <w:p w:rsidR="0027532A" w:rsidRPr="00C21CD7" w:rsidRDefault="0027532A"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Tước quyền sử dụng CCHND, GCN ĐĐKKDD trong thời hạn từ 01 đến 03 tháng đối với hành vi tại các</w:t>
            </w:r>
            <w:r w:rsidRPr="00C21CD7">
              <w:rPr>
                <w:rFonts w:eastAsia="Times New Roman" w:cs="Times New Roman"/>
                <w:b/>
                <w:color w:val="000000"/>
                <w:sz w:val="22"/>
              </w:rPr>
              <w:t xml:space="preserve"> điểm b, c và d khoản 4</w:t>
            </w:r>
          </w:p>
          <w:p w:rsidR="0027532A" w:rsidRPr="00C21CD7" w:rsidRDefault="0027532A" w:rsidP="005106D4">
            <w:pPr>
              <w:spacing w:before="60" w:after="60"/>
              <w:jc w:val="both"/>
              <w:rPr>
                <w:rFonts w:eastAsia="Times New Roman" w:cs="Times New Roman"/>
                <w:b/>
                <w:bCs/>
                <w:color w:val="000000"/>
                <w:sz w:val="22"/>
              </w:rPr>
            </w:pPr>
          </w:p>
        </w:tc>
        <w:tc>
          <w:tcPr>
            <w:tcW w:w="1976" w:type="dxa"/>
            <w:vAlign w:val="center"/>
          </w:tcPr>
          <w:p w:rsidR="0027532A" w:rsidRDefault="0027532A" w:rsidP="005106D4">
            <w:pPr>
              <w:shd w:val="clear" w:color="auto" w:fill="FFFFFF"/>
              <w:spacing w:before="60" w:after="60"/>
              <w:jc w:val="center"/>
              <w:rPr>
                <w:rFonts w:eastAsia="Times New Roman" w:cs="Times New Roman"/>
                <w:b/>
                <w:color w:val="000000"/>
                <w:sz w:val="22"/>
              </w:rPr>
            </w:pPr>
            <w:r w:rsidRPr="00C21CD7">
              <w:rPr>
                <w:rFonts w:eastAsia="Times New Roman" w:cs="Times New Roman"/>
                <w:color w:val="000000"/>
                <w:sz w:val="22"/>
              </w:rPr>
              <w:t xml:space="preserve">Buộc tiêu hủy toàn bộ số thuốc, dược liệu </w:t>
            </w:r>
            <w:r w:rsidR="00DB49E5">
              <w:rPr>
                <w:rFonts w:eastAsia="Times New Roman" w:cs="Times New Roman"/>
                <w:color w:val="000000"/>
                <w:sz w:val="22"/>
              </w:rPr>
              <w:t>Ko</w:t>
            </w:r>
            <w:r w:rsidRPr="00C21CD7">
              <w:rPr>
                <w:rFonts w:eastAsia="Times New Roman" w:cs="Times New Roman"/>
                <w:color w:val="000000"/>
                <w:sz w:val="22"/>
              </w:rPr>
              <w:t xml:space="preserve"> bảo đảm </w:t>
            </w:r>
            <w:r w:rsidR="00F60FE9">
              <w:rPr>
                <w:rFonts w:eastAsia="Times New Roman" w:cs="Times New Roman"/>
                <w:color w:val="000000"/>
                <w:sz w:val="22"/>
              </w:rPr>
              <w:t>CL</w:t>
            </w:r>
            <w:r w:rsidRPr="00C21CD7">
              <w:rPr>
                <w:rFonts w:eastAsia="Times New Roman" w:cs="Times New Roman"/>
                <w:color w:val="000000"/>
                <w:sz w:val="22"/>
              </w:rPr>
              <w:t xml:space="preserve"> đối với hành vi tại </w:t>
            </w:r>
            <w:r w:rsidRPr="00C21CD7">
              <w:rPr>
                <w:rFonts w:eastAsia="Times New Roman" w:cs="Times New Roman"/>
                <w:b/>
                <w:color w:val="000000"/>
                <w:sz w:val="22"/>
              </w:rPr>
              <w:t>điểm e khoản 4</w:t>
            </w:r>
          </w:p>
          <w:p w:rsidR="0027532A" w:rsidRPr="00695AB3" w:rsidRDefault="00F60FE9" w:rsidP="00F60FE9">
            <w:pPr>
              <w:shd w:val="clear" w:color="auto" w:fill="FFFFFF"/>
              <w:spacing w:before="60" w:after="60"/>
              <w:jc w:val="center"/>
              <w:rPr>
                <w:rFonts w:eastAsia="Times New Roman" w:cs="Times New Roman"/>
                <w:color w:val="0000FF"/>
                <w:sz w:val="20"/>
                <w:szCs w:val="20"/>
                <w:u w:val="single"/>
              </w:rPr>
            </w:pPr>
            <w:bookmarkStart w:id="133" w:name="khoan_117_59_10"/>
            <w:r>
              <w:rPr>
                <w:rFonts w:cs="Times New Roman"/>
                <w:color w:val="0000FF"/>
                <w:sz w:val="20"/>
                <w:szCs w:val="20"/>
                <w:u w:val="single"/>
                <w:shd w:val="clear" w:color="auto" w:fill="FFFFFF"/>
              </w:rPr>
              <w:t>Trong t/</w:t>
            </w:r>
            <w:r w:rsidR="001B25F3" w:rsidRPr="00695AB3">
              <w:rPr>
                <w:rFonts w:cs="Times New Roman"/>
                <w:color w:val="0000FF"/>
                <w:sz w:val="20"/>
                <w:szCs w:val="20"/>
                <w:u w:val="single"/>
                <w:shd w:val="clear" w:color="auto" w:fill="FFFFFF"/>
              </w:rPr>
              <w:t>h</w:t>
            </w:r>
            <w:r>
              <w:rPr>
                <w:rFonts w:cs="Times New Roman"/>
                <w:color w:val="0000FF"/>
                <w:sz w:val="20"/>
                <w:szCs w:val="20"/>
                <w:u w:val="single"/>
                <w:shd w:val="clear" w:color="auto" w:fill="FFFFFF"/>
              </w:rPr>
              <w:t xml:space="preserve"> </w:t>
            </w:r>
            <w:r w:rsidR="001B25F3" w:rsidRPr="00695AB3">
              <w:rPr>
                <w:rFonts w:cs="Times New Roman"/>
                <w:color w:val="0000FF"/>
                <w:sz w:val="20"/>
                <w:szCs w:val="20"/>
                <w:u w:val="single"/>
                <w:shd w:val="clear" w:color="auto" w:fill="FFFFFF"/>
              </w:rPr>
              <w:t xml:space="preserve">có từ 02 thuốc, </w:t>
            </w:r>
            <w:r>
              <w:rPr>
                <w:rFonts w:cs="Times New Roman"/>
                <w:color w:val="0000FF"/>
                <w:sz w:val="20"/>
                <w:szCs w:val="20"/>
                <w:u w:val="single"/>
                <w:shd w:val="clear" w:color="auto" w:fill="FFFFFF"/>
              </w:rPr>
              <w:t>NLLT</w:t>
            </w:r>
            <w:r w:rsidR="001B25F3" w:rsidRPr="00695AB3">
              <w:rPr>
                <w:rFonts w:cs="Times New Roman"/>
                <w:color w:val="0000FF"/>
                <w:sz w:val="20"/>
                <w:szCs w:val="20"/>
                <w:u w:val="single"/>
                <w:shd w:val="clear" w:color="auto" w:fill="FFFFFF"/>
              </w:rPr>
              <w:t xml:space="preserve"> trở lên vi phạm qđ tại </w:t>
            </w:r>
            <w:r w:rsidR="001B25F3" w:rsidRPr="00695AB3">
              <w:rPr>
                <w:rFonts w:cs="Times New Roman"/>
                <w:b/>
                <w:color w:val="0000FF"/>
                <w:sz w:val="20"/>
                <w:szCs w:val="20"/>
                <w:u w:val="single"/>
                <w:shd w:val="clear" w:color="auto" w:fill="FFFFFF"/>
              </w:rPr>
              <w:t>điểm g khoản 4</w:t>
            </w:r>
            <w:r w:rsidR="001B25F3" w:rsidRPr="00695AB3">
              <w:rPr>
                <w:rFonts w:cs="Times New Roman"/>
                <w:color w:val="0000FF"/>
                <w:sz w:val="20"/>
                <w:szCs w:val="20"/>
                <w:u w:val="single"/>
                <w:shd w:val="clear" w:color="auto" w:fill="FFFFFF"/>
              </w:rPr>
              <w:t xml:space="preserve"> và được phát hiện trong một lần thanh tra, kiểm tra thì xử phạt một hành vi và áp dụng tình tiết tăng nặng</w:t>
            </w:r>
            <w:bookmarkEnd w:id="133"/>
          </w:p>
        </w:tc>
      </w:tr>
      <w:tr w:rsidR="00BA1049" w:rsidRPr="00C21CD7" w:rsidTr="0028189D">
        <w:tc>
          <w:tcPr>
            <w:tcW w:w="1194" w:type="dxa"/>
            <w:vMerge w:val="restart"/>
            <w:vAlign w:val="center"/>
          </w:tcPr>
          <w:p w:rsidR="00BA1049" w:rsidRPr="00553830" w:rsidRDefault="00BA1049" w:rsidP="006170C2">
            <w:pPr>
              <w:spacing w:before="60" w:after="60"/>
              <w:jc w:val="center"/>
              <w:rPr>
                <w:rFonts w:eastAsia="Times New Roman" w:cs="Times New Roman"/>
                <w:bCs/>
                <w:color w:val="000000"/>
                <w:sz w:val="22"/>
              </w:rPr>
            </w:pPr>
            <w:r w:rsidRPr="004451FA">
              <w:rPr>
                <w:rFonts w:eastAsia="Times New Roman" w:cs="Times New Roman"/>
                <w:b/>
                <w:bCs/>
                <w:color w:val="000000"/>
                <w:sz w:val="22"/>
              </w:rPr>
              <w:lastRenderedPageBreak/>
              <w:t>Điều 59.</w:t>
            </w:r>
            <w:r w:rsidRPr="00553830">
              <w:rPr>
                <w:rFonts w:eastAsia="Times New Roman" w:cs="Times New Roman"/>
                <w:bCs/>
                <w:color w:val="000000"/>
                <w:sz w:val="22"/>
              </w:rPr>
              <w:t xml:space="preserve"> Vi phạm quy định về </w:t>
            </w:r>
            <w:r w:rsidRPr="004451FA">
              <w:rPr>
                <w:rFonts w:eastAsia="Times New Roman" w:cs="Times New Roman"/>
                <w:b/>
                <w:bCs/>
                <w:color w:val="000000"/>
                <w:sz w:val="22"/>
              </w:rPr>
              <w:t>bán lẻ thuốc, dược liệu</w:t>
            </w:r>
          </w:p>
        </w:tc>
        <w:tc>
          <w:tcPr>
            <w:tcW w:w="1838" w:type="dxa"/>
            <w:vAlign w:val="center"/>
          </w:tcPr>
          <w:p w:rsidR="00BA1049" w:rsidRPr="00553830" w:rsidRDefault="00BA1049" w:rsidP="005106D4">
            <w:pPr>
              <w:shd w:val="clear" w:color="auto" w:fill="FFFFFF"/>
              <w:spacing w:before="60" w:after="60"/>
              <w:jc w:val="center"/>
              <w:rPr>
                <w:rFonts w:eastAsia="Times New Roman" w:cs="Times New Roman"/>
                <w:b/>
                <w:color w:val="000000"/>
                <w:sz w:val="22"/>
              </w:rPr>
            </w:pPr>
            <w:r w:rsidRPr="00553830">
              <w:rPr>
                <w:rFonts w:eastAsia="Times New Roman" w:cs="Times New Roman"/>
                <w:b/>
                <w:color w:val="000000"/>
                <w:sz w:val="22"/>
              </w:rPr>
              <w:t>5. từ 20</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B55867">
              <w:rPr>
                <w:rFonts w:eastAsia="Times New Roman" w:cs="Times New Roman"/>
                <w:b/>
                <w:color w:val="000000"/>
                <w:sz w:val="22"/>
              </w:rPr>
              <w:t>-</w:t>
            </w:r>
            <w:r w:rsidRPr="00553830">
              <w:rPr>
                <w:rFonts w:eastAsia="Times New Roman" w:cs="Times New Roman"/>
                <w:b/>
                <w:color w:val="000000"/>
                <w:sz w:val="22"/>
              </w:rPr>
              <w:t xml:space="preserve"> 30</w:t>
            </w:r>
            <w:r w:rsidR="00BF49BF" w:rsidRPr="00553830">
              <w:rPr>
                <w:rFonts w:eastAsia="Times New Roman" w:cs="Times New Roman"/>
                <w:b/>
                <w:color w:val="000000"/>
                <w:sz w:val="22"/>
              </w:rPr>
              <w:t xml:space="preserve"> triệu</w:t>
            </w:r>
          </w:p>
          <w:p w:rsidR="00BA1049" w:rsidRPr="00553830" w:rsidRDefault="00BA1049" w:rsidP="005106D4">
            <w:pPr>
              <w:spacing w:before="60" w:after="60"/>
              <w:jc w:val="center"/>
              <w:rPr>
                <w:rFonts w:eastAsia="Times New Roman" w:cs="Times New Roman"/>
                <w:b/>
                <w:bCs/>
                <w:color w:val="000000"/>
                <w:sz w:val="22"/>
              </w:rPr>
            </w:pPr>
          </w:p>
        </w:tc>
        <w:tc>
          <w:tcPr>
            <w:tcW w:w="7732" w:type="dxa"/>
            <w:vAlign w:val="center"/>
          </w:tcPr>
          <w:p w:rsidR="00BA1049" w:rsidRPr="00C21CD7" w:rsidRDefault="00BA1049" w:rsidP="005106D4">
            <w:pPr>
              <w:shd w:val="clear" w:color="auto" w:fill="FFFFFF"/>
              <w:spacing w:before="60" w:after="60"/>
              <w:jc w:val="both"/>
              <w:rPr>
                <w:rFonts w:eastAsia="Times New Roman" w:cs="Times New Roman"/>
                <w:b/>
                <w:i/>
                <w:color w:val="000000"/>
                <w:sz w:val="22"/>
              </w:rPr>
            </w:pPr>
            <w:r w:rsidRPr="00C21CD7">
              <w:rPr>
                <w:rFonts w:eastAsia="Times New Roman" w:cs="Times New Roman"/>
                <w:b/>
                <w:i/>
                <w:color w:val="000000"/>
                <w:sz w:val="22"/>
              </w:rPr>
              <w:t xml:space="preserve">a) </w:t>
            </w:r>
            <w:r w:rsidR="00DB49E5">
              <w:rPr>
                <w:rFonts w:eastAsia="Times New Roman" w:cs="Times New Roman"/>
                <w:b/>
                <w:i/>
                <w:color w:val="000000"/>
                <w:sz w:val="22"/>
              </w:rPr>
              <w:t>Ko</w:t>
            </w:r>
            <w:r w:rsidRPr="00C21CD7">
              <w:rPr>
                <w:rFonts w:eastAsia="Times New Roman" w:cs="Times New Roman"/>
                <w:b/>
                <w:i/>
                <w:color w:val="000000"/>
                <w:sz w:val="22"/>
              </w:rPr>
              <w:t xml:space="preserve"> có GCN ĐĐKKDD;</w:t>
            </w:r>
          </w:p>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b/>
                <w:i/>
                <w:color w:val="000000"/>
                <w:sz w:val="22"/>
              </w:rPr>
              <w:t xml:space="preserve">b) </w:t>
            </w:r>
            <w:r w:rsidR="00DB49E5">
              <w:rPr>
                <w:rFonts w:eastAsia="Times New Roman" w:cs="Times New Roman"/>
                <w:b/>
                <w:i/>
                <w:color w:val="000000"/>
                <w:sz w:val="22"/>
              </w:rPr>
              <w:t>Ko</w:t>
            </w:r>
            <w:r w:rsidRPr="00C21CD7">
              <w:rPr>
                <w:rFonts w:eastAsia="Times New Roman" w:cs="Times New Roman"/>
                <w:b/>
                <w:i/>
                <w:color w:val="000000"/>
                <w:sz w:val="22"/>
              </w:rPr>
              <w:t xml:space="preserve"> đúng với địa điểm</w:t>
            </w:r>
            <w:r w:rsidRPr="00C21CD7">
              <w:rPr>
                <w:rFonts w:eastAsia="Times New Roman" w:cs="Times New Roman"/>
                <w:color w:val="000000"/>
                <w:sz w:val="22"/>
              </w:rPr>
              <w:t xml:space="preserve"> ghi trên GCN ĐĐKKDD đã được cấp;</w:t>
            </w:r>
          </w:p>
          <w:p w:rsidR="00BA1049" w:rsidRPr="00C21CD7" w:rsidRDefault="00BA1049" w:rsidP="00402876">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c) Trong thời gian bị đình chỉ hoạt động hoặc trong thời gian bị tước quyền sử dụng GCN ĐĐKKDD.</w:t>
            </w:r>
          </w:p>
        </w:tc>
        <w:tc>
          <w:tcPr>
            <w:tcW w:w="2819" w:type="dxa"/>
            <w:vMerge w:val="restart"/>
            <w:vAlign w:val="center"/>
          </w:tcPr>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 Tước quyền sử dụng CCHND trong thời hạn từ 03 đến 06 tháng đối với hành vi tại </w:t>
            </w:r>
            <w:r w:rsidRPr="00C21CD7">
              <w:rPr>
                <w:rFonts w:eastAsia="Times New Roman" w:cs="Times New Roman"/>
                <w:b/>
                <w:color w:val="000000"/>
                <w:sz w:val="22"/>
              </w:rPr>
              <w:t>điểm b khoản 5 và khoản 6</w:t>
            </w:r>
          </w:p>
          <w:p w:rsidR="00BA1049" w:rsidRPr="00C21CD7" w:rsidRDefault="00BA1049" w:rsidP="00BA1049">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 Đình chỉ hoạt động của cơ sở trong thời hạn từ 06 đến 09 tháng đối với hành vi tại các </w:t>
            </w:r>
            <w:r w:rsidRPr="00C21CD7">
              <w:rPr>
                <w:rFonts w:eastAsia="Times New Roman" w:cs="Times New Roman"/>
                <w:b/>
                <w:color w:val="000000"/>
                <w:sz w:val="22"/>
              </w:rPr>
              <w:t>điểm đ, i khoản 3 và điểm c khoản 5</w:t>
            </w:r>
          </w:p>
        </w:tc>
        <w:tc>
          <w:tcPr>
            <w:tcW w:w="1976" w:type="dxa"/>
            <w:vMerge w:val="restart"/>
            <w:vAlign w:val="center"/>
          </w:tcPr>
          <w:p w:rsidR="00BA1049" w:rsidRPr="00C21CD7" w:rsidRDefault="00BA1049" w:rsidP="005106D4">
            <w:pPr>
              <w:shd w:val="clear" w:color="auto" w:fill="FFFFFF"/>
              <w:spacing w:before="60" w:after="60"/>
              <w:jc w:val="center"/>
              <w:rPr>
                <w:rFonts w:eastAsia="Times New Roman" w:cs="Times New Roman"/>
                <w:color w:val="000000"/>
                <w:sz w:val="22"/>
              </w:rPr>
            </w:pPr>
            <w:r w:rsidRPr="00C21CD7">
              <w:rPr>
                <w:rFonts w:eastAsia="Times New Roman" w:cs="Times New Roman"/>
                <w:color w:val="000000"/>
                <w:sz w:val="22"/>
              </w:rPr>
              <w:t xml:space="preserve">- Buộc nộp lại số lợi bất hợp pháp có được do thực hiện hành vi tại </w:t>
            </w:r>
            <w:r w:rsidRPr="00C21CD7">
              <w:rPr>
                <w:rFonts w:eastAsia="Times New Roman" w:cs="Times New Roman"/>
                <w:b/>
                <w:color w:val="000000"/>
                <w:sz w:val="22"/>
              </w:rPr>
              <w:t>khoản 5 và khoản 6</w:t>
            </w:r>
          </w:p>
          <w:p w:rsidR="001B25F3" w:rsidRPr="00695AB3" w:rsidRDefault="00BA1049" w:rsidP="00EE6A44">
            <w:pPr>
              <w:shd w:val="clear" w:color="auto" w:fill="FFFFFF"/>
              <w:spacing w:before="60" w:after="60"/>
              <w:jc w:val="center"/>
              <w:rPr>
                <w:rFonts w:eastAsia="Times New Roman" w:cs="Times New Roman"/>
                <w:b/>
                <w:color w:val="000000"/>
                <w:sz w:val="20"/>
                <w:szCs w:val="20"/>
                <w:u w:val="single"/>
              </w:rPr>
            </w:pPr>
            <w:r w:rsidRPr="00C21CD7">
              <w:rPr>
                <w:rFonts w:eastAsia="Times New Roman" w:cs="Times New Roman"/>
                <w:color w:val="000000"/>
                <w:sz w:val="22"/>
              </w:rPr>
              <w:t xml:space="preserve">- </w:t>
            </w:r>
            <w:bookmarkStart w:id="134" w:name="diem_117_59_9_c"/>
            <w:bookmarkStart w:id="135" w:name="_GoBack"/>
            <w:bookmarkEnd w:id="135"/>
            <w:r w:rsidR="001B25F3" w:rsidRPr="00695AB3">
              <w:rPr>
                <w:rFonts w:cs="Times New Roman"/>
                <w:color w:val="0000FF"/>
                <w:sz w:val="20"/>
                <w:szCs w:val="20"/>
                <w:u w:val="single"/>
                <w:shd w:val="clear" w:color="auto" w:fill="FFFFFF"/>
              </w:rPr>
              <w:t>Buộc tiêu hủy toàn bộ số thuốc, dược liệu đối với hành vi quy định tại khoản 6 </w:t>
            </w:r>
            <w:bookmarkEnd w:id="134"/>
          </w:p>
        </w:tc>
      </w:tr>
      <w:tr w:rsidR="00BA1049" w:rsidRPr="00C21CD7" w:rsidTr="0028189D">
        <w:tc>
          <w:tcPr>
            <w:tcW w:w="1194" w:type="dxa"/>
            <w:vMerge/>
            <w:vAlign w:val="center"/>
          </w:tcPr>
          <w:p w:rsidR="00BA1049" w:rsidRPr="00553830" w:rsidRDefault="00BA1049" w:rsidP="006170C2">
            <w:pPr>
              <w:spacing w:before="60" w:after="60"/>
              <w:jc w:val="center"/>
              <w:rPr>
                <w:rFonts w:eastAsia="Times New Roman" w:cs="Times New Roman"/>
                <w:bCs/>
                <w:color w:val="000000"/>
                <w:sz w:val="22"/>
              </w:rPr>
            </w:pPr>
          </w:p>
        </w:tc>
        <w:tc>
          <w:tcPr>
            <w:tcW w:w="1838" w:type="dxa"/>
            <w:vAlign w:val="center"/>
          </w:tcPr>
          <w:p w:rsidR="00BA1049" w:rsidRPr="00B55867" w:rsidRDefault="00BA1049" w:rsidP="005106D4">
            <w:pPr>
              <w:shd w:val="clear" w:color="auto" w:fill="FFFFFF"/>
              <w:spacing w:before="60" w:after="60"/>
              <w:jc w:val="center"/>
              <w:rPr>
                <w:rFonts w:eastAsia="Times New Roman" w:cs="Times New Roman"/>
                <w:color w:val="000000"/>
                <w:sz w:val="22"/>
              </w:rPr>
            </w:pPr>
            <w:r w:rsidRPr="00B55867">
              <w:rPr>
                <w:rFonts w:eastAsia="Times New Roman" w:cs="Times New Roman"/>
                <w:color w:val="000000"/>
                <w:sz w:val="22"/>
              </w:rPr>
              <w:t xml:space="preserve">6. Phạt tiền đối với hành </w:t>
            </w:r>
            <w:r w:rsidRPr="00B55867">
              <w:rPr>
                <w:rFonts w:eastAsia="Times New Roman" w:cs="Times New Roman"/>
                <w:b/>
                <w:i/>
                <w:color w:val="000000"/>
                <w:sz w:val="22"/>
              </w:rPr>
              <w:t>vi mua, bán thuốc, dược liệu đã có thông báo thu hồi</w:t>
            </w:r>
            <w:r w:rsidRPr="00B55867">
              <w:rPr>
                <w:rFonts w:eastAsia="Times New Roman" w:cs="Times New Roman"/>
                <w:color w:val="000000"/>
                <w:sz w:val="22"/>
              </w:rPr>
              <w:t xml:space="preserve"> của cơ quan nhà nước có thẩm quyền; đã </w:t>
            </w:r>
            <w:r w:rsidRPr="00B55867">
              <w:rPr>
                <w:rFonts w:eastAsia="Times New Roman" w:cs="Times New Roman"/>
                <w:b/>
                <w:i/>
                <w:color w:val="000000"/>
                <w:sz w:val="22"/>
              </w:rPr>
              <w:t>hết hạn dùng</w:t>
            </w:r>
            <w:r w:rsidRPr="00B55867">
              <w:rPr>
                <w:rFonts w:eastAsia="Times New Roman" w:cs="Times New Roman"/>
                <w:color w:val="000000"/>
                <w:sz w:val="22"/>
              </w:rPr>
              <w:t xml:space="preserve">; </w:t>
            </w:r>
            <w:r w:rsidR="00DB49E5">
              <w:rPr>
                <w:rFonts w:eastAsia="Times New Roman" w:cs="Times New Roman"/>
                <w:b/>
                <w:i/>
                <w:color w:val="000000"/>
                <w:sz w:val="22"/>
              </w:rPr>
              <w:t>Ko</w:t>
            </w:r>
            <w:r w:rsidRPr="00B55867">
              <w:rPr>
                <w:rFonts w:eastAsia="Times New Roman" w:cs="Times New Roman"/>
                <w:b/>
                <w:i/>
                <w:color w:val="000000"/>
                <w:sz w:val="22"/>
              </w:rPr>
              <w:t xml:space="preserve"> có giấy phép nhập khẩu hoặc </w:t>
            </w:r>
            <w:r w:rsidR="00DB49E5">
              <w:rPr>
                <w:rFonts w:eastAsia="Times New Roman" w:cs="Times New Roman"/>
                <w:b/>
                <w:i/>
                <w:color w:val="000000"/>
                <w:sz w:val="22"/>
              </w:rPr>
              <w:t>Ko</w:t>
            </w:r>
            <w:r w:rsidRPr="00B55867">
              <w:rPr>
                <w:rFonts w:eastAsia="Times New Roman" w:cs="Times New Roman"/>
                <w:b/>
                <w:i/>
                <w:color w:val="000000"/>
                <w:sz w:val="22"/>
              </w:rPr>
              <w:t xml:space="preserve"> GĐKLH</w:t>
            </w:r>
            <w:r w:rsidRPr="00B55867">
              <w:rPr>
                <w:rFonts w:eastAsia="Times New Roman" w:cs="Times New Roman"/>
                <w:color w:val="000000"/>
                <w:sz w:val="22"/>
              </w:rPr>
              <w:t xml:space="preserve">, trừ trường hợp thuốc, NLLT </w:t>
            </w:r>
            <w:r w:rsidR="00DB49E5">
              <w:rPr>
                <w:rFonts w:eastAsia="Times New Roman" w:cs="Times New Roman"/>
                <w:color w:val="000000"/>
                <w:sz w:val="22"/>
              </w:rPr>
              <w:t>Ko</w:t>
            </w:r>
            <w:r w:rsidRPr="00B55867">
              <w:rPr>
                <w:rFonts w:eastAsia="Times New Roman" w:cs="Times New Roman"/>
                <w:color w:val="000000"/>
                <w:sz w:val="22"/>
              </w:rPr>
              <w:t xml:space="preserve"> phải đăng ký trước khi lưu hành, theo một trong các mức sau:</w:t>
            </w:r>
          </w:p>
          <w:p w:rsidR="00BA1049" w:rsidRPr="00B55867" w:rsidRDefault="00BA1049" w:rsidP="005106D4">
            <w:pPr>
              <w:spacing w:before="60" w:after="60"/>
              <w:jc w:val="center"/>
              <w:rPr>
                <w:rFonts w:eastAsia="Times New Roman" w:cs="Times New Roman"/>
                <w:bCs/>
                <w:color w:val="000000"/>
                <w:sz w:val="22"/>
              </w:rPr>
            </w:pPr>
          </w:p>
        </w:tc>
        <w:tc>
          <w:tcPr>
            <w:tcW w:w="7732" w:type="dxa"/>
            <w:vAlign w:val="center"/>
          </w:tcPr>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a) Phạt tiền từ 1</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đến 2</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đối với hàng hóa có giá trị dưới 1</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w:t>
            </w:r>
          </w:p>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b) Phạt tiền từ 2</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3</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đối với hàng hóa có giá trị từ 1</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dưới 2</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w:t>
            </w:r>
          </w:p>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c) Phạt tiền từ 3</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5</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đối với hàng hóa có giá trị từ 2</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dưới 5</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w:t>
            </w:r>
          </w:p>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d) Phạt tiền từ 5</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7</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đối với hàng hóa có giá trị từ 5</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dưới 10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w:t>
            </w:r>
          </w:p>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đ) Phạt tiền từ 7</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10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đối với hàng hóa có giá trị từ 10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dưới 15</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w:t>
            </w:r>
          </w:p>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e) Phạt tiền từ 10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15</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đối với hàng hóa có giá trị từ 15</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dưới 30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w:t>
            </w:r>
          </w:p>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g) Phạt tiền từ 15</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20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đối với hàng hóa có giá trị từ 30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dưới 40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w:t>
            </w:r>
          </w:p>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h) Phạt tiền từ 20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25</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đối với hàng hóa có giá trị từ 40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dưới 50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w:t>
            </w:r>
          </w:p>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i) Phạt tiền từ 25</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30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đối với hàng hóa có giá trị từ 50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dưới 70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w:t>
            </w:r>
          </w:p>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k) Phạt tiền từ 30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40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đối với hàng hóa có giá trị từ 70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đến dưới 100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w:t>
            </w:r>
          </w:p>
          <w:p w:rsidR="00BA1049" w:rsidRPr="00C21CD7" w:rsidRDefault="00BA1049" w:rsidP="00F60FE9">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l) Phạt tiền từ 40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đến 50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đối với hàng hóa có giá trị từ 100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trở lên.</w:t>
            </w:r>
          </w:p>
        </w:tc>
        <w:tc>
          <w:tcPr>
            <w:tcW w:w="2819" w:type="dxa"/>
            <w:vMerge/>
            <w:vAlign w:val="center"/>
          </w:tcPr>
          <w:p w:rsidR="00BA1049" w:rsidRPr="00C21CD7" w:rsidRDefault="00BA1049" w:rsidP="005106D4">
            <w:pPr>
              <w:spacing w:before="60" w:after="60"/>
              <w:jc w:val="both"/>
              <w:rPr>
                <w:rFonts w:eastAsia="Times New Roman" w:cs="Times New Roman"/>
                <w:b/>
                <w:bCs/>
                <w:color w:val="000000"/>
                <w:sz w:val="22"/>
              </w:rPr>
            </w:pPr>
          </w:p>
        </w:tc>
        <w:tc>
          <w:tcPr>
            <w:tcW w:w="1976" w:type="dxa"/>
            <w:vMerge/>
            <w:vAlign w:val="center"/>
          </w:tcPr>
          <w:p w:rsidR="00BA1049" w:rsidRPr="00C21CD7" w:rsidRDefault="00BA1049" w:rsidP="005106D4">
            <w:pPr>
              <w:spacing w:before="60" w:after="60"/>
              <w:jc w:val="center"/>
              <w:rPr>
                <w:rFonts w:eastAsia="Times New Roman" w:cs="Times New Roman"/>
                <w:b/>
                <w:bCs/>
                <w:color w:val="000000"/>
                <w:sz w:val="22"/>
              </w:rPr>
            </w:pPr>
          </w:p>
        </w:tc>
      </w:tr>
      <w:tr w:rsidR="00BA1049" w:rsidRPr="00C21CD7" w:rsidTr="0028189D">
        <w:tc>
          <w:tcPr>
            <w:tcW w:w="1194" w:type="dxa"/>
            <w:vMerge/>
            <w:vAlign w:val="center"/>
          </w:tcPr>
          <w:p w:rsidR="00BA1049" w:rsidRPr="00553830" w:rsidRDefault="00BA1049" w:rsidP="006170C2">
            <w:pPr>
              <w:spacing w:before="60" w:after="60"/>
              <w:jc w:val="center"/>
              <w:rPr>
                <w:rFonts w:eastAsia="Times New Roman" w:cs="Times New Roman"/>
                <w:bCs/>
                <w:color w:val="000000"/>
                <w:sz w:val="22"/>
              </w:rPr>
            </w:pPr>
          </w:p>
        </w:tc>
        <w:tc>
          <w:tcPr>
            <w:tcW w:w="1838" w:type="dxa"/>
            <w:vAlign w:val="center"/>
          </w:tcPr>
          <w:p w:rsidR="00BA1049" w:rsidRPr="00553830" w:rsidRDefault="00BA1049" w:rsidP="005106D4">
            <w:pPr>
              <w:shd w:val="clear" w:color="auto" w:fill="FFFFFF"/>
              <w:spacing w:before="60" w:after="60"/>
              <w:jc w:val="center"/>
              <w:rPr>
                <w:rFonts w:eastAsia="Times New Roman" w:cs="Times New Roman"/>
                <w:b/>
                <w:bCs/>
                <w:color w:val="000000"/>
                <w:sz w:val="22"/>
              </w:rPr>
            </w:pPr>
          </w:p>
          <w:p w:rsidR="00BA1049" w:rsidRPr="00553830" w:rsidRDefault="00BA1049" w:rsidP="005106D4">
            <w:pPr>
              <w:shd w:val="clear" w:color="auto" w:fill="FFFFFF"/>
              <w:spacing w:before="60" w:after="60"/>
              <w:jc w:val="center"/>
              <w:rPr>
                <w:rFonts w:eastAsia="Times New Roman" w:cs="Times New Roman"/>
                <w:b/>
                <w:color w:val="000000"/>
                <w:sz w:val="22"/>
              </w:rPr>
            </w:pPr>
            <w:r w:rsidRPr="00553830">
              <w:rPr>
                <w:rFonts w:eastAsia="Times New Roman" w:cs="Times New Roman"/>
                <w:b/>
                <w:color w:val="000000"/>
                <w:sz w:val="22"/>
              </w:rPr>
              <w:t xml:space="preserve">7. Phạt tiền bằng 1,5 lần </w:t>
            </w:r>
          </w:p>
        </w:tc>
        <w:tc>
          <w:tcPr>
            <w:tcW w:w="7732" w:type="dxa"/>
            <w:vAlign w:val="center"/>
          </w:tcPr>
          <w:p w:rsidR="00BA1049" w:rsidRPr="00C21CD7" w:rsidRDefault="00BA1049" w:rsidP="00434F16">
            <w:pPr>
              <w:spacing w:before="60" w:after="60"/>
              <w:jc w:val="both"/>
              <w:rPr>
                <w:rFonts w:eastAsia="Times New Roman" w:cs="Times New Roman"/>
                <w:b/>
                <w:bCs/>
                <w:color w:val="000000"/>
                <w:sz w:val="22"/>
              </w:rPr>
            </w:pPr>
            <w:r w:rsidRPr="00C21CD7">
              <w:rPr>
                <w:rFonts w:eastAsia="Times New Roman" w:cs="Times New Roman"/>
                <w:color w:val="000000"/>
                <w:sz w:val="22"/>
              </w:rPr>
              <w:t xml:space="preserve">vi phạm liên quan đến thuốc, dược chất thuộc danh mục chất bị cấm sử dụng trong một số ngành, lĩnh vực, thuốc dạng phối hợp có chứa dược chất GN, HT, TC, thuốc </w:t>
            </w:r>
            <w:r w:rsidR="00434F16" w:rsidRPr="00C21CD7">
              <w:rPr>
                <w:rFonts w:eastAsia="Times New Roman" w:cs="Times New Roman"/>
                <w:color w:val="000000"/>
                <w:sz w:val="22"/>
              </w:rPr>
              <w:t>PX</w:t>
            </w:r>
            <w:r w:rsidRPr="00C21CD7">
              <w:rPr>
                <w:rFonts w:eastAsia="Times New Roman" w:cs="Times New Roman"/>
                <w:color w:val="000000"/>
                <w:sz w:val="22"/>
              </w:rPr>
              <w:t xml:space="preserve"> hoặc phạt tiền bằng 02 lần đối với hành vi vi phạm liên quan đến thuốc GN, thuốc HT, thuốc TC, nguyên liệu là dược chất GN, HT, TC dùng làm thuốc nhưng </w:t>
            </w:r>
            <w:r w:rsidR="00DB49E5">
              <w:rPr>
                <w:rFonts w:eastAsia="Times New Roman" w:cs="Times New Roman"/>
                <w:color w:val="000000"/>
                <w:sz w:val="22"/>
              </w:rPr>
              <w:t>Ko</w:t>
            </w:r>
            <w:r w:rsidRPr="00C21CD7">
              <w:rPr>
                <w:rFonts w:eastAsia="Times New Roman" w:cs="Times New Roman"/>
                <w:color w:val="000000"/>
                <w:sz w:val="22"/>
              </w:rPr>
              <w:t xml:space="preserve"> quá 100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đối với một trong các hành vi vi phạm quy định tại các điểm c, e khoản 1, điểm a khoản 2, điểm d khoản 3, khoản 5 và khoản 6 Điều này.</w:t>
            </w:r>
          </w:p>
        </w:tc>
        <w:tc>
          <w:tcPr>
            <w:tcW w:w="2819" w:type="dxa"/>
            <w:vAlign w:val="center"/>
          </w:tcPr>
          <w:p w:rsidR="00BA1049" w:rsidRPr="00C21CD7" w:rsidRDefault="00BA1049" w:rsidP="005106D4">
            <w:pPr>
              <w:spacing w:before="60" w:after="60"/>
              <w:jc w:val="both"/>
              <w:rPr>
                <w:rFonts w:eastAsia="Times New Roman" w:cs="Times New Roman"/>
                <w:b/>
                <w:bCs/>
                <w:color w:val="000000"/>
                <w:sz w:val="22"/>
              </w:rPr>
            </w:pPr>
          </w:p>
        </w:tc>
        <w:tc>
          <w:tcPr>
            <w:tcW w:w="1976" w:type="dxa"/>
            <w:vAlign w:val="center"/>
          </w:tcPr>
          <w:p w:rsidR="00BA1049" w:rsidRPr="00C21CD7" w:rsidRDefault="00BA1049" w:rsidP="005106D4">
            <w:pPr>
              <w:spacing w:before="60" w:after="60"/>
              <w:jc w:val="center"/>
              <w:rPr>
                <w:rFonts w:eastAsia="Times New Roman" w:cs="Times New Roman"/>
                <w:b/>
                <w:bCs/>
                <w:color w:val="000000"/>
                <w:sz w:val="22"/>
              </w:rPr>
            </w:pPr>
          </w:p>
        </w:tc>
      </w:tr>
      <w:tr w:rsidR="00BA1049" w:rsidRPr="00C21CD7" w:rsidTr="004173CB">
        <w:trPr>
          <w:trHeight w:val="5231"/>
        </w:trPr>
        <w:tc>
          <w:tcPr>
            <w:tcW w:w="1194" w:type="dxa"/>
            <w:vMerge w:val="restart"/>
            <w:vAlign w:val="center"/>
          </w:tcPr>
          <w:p w:rsidR="00BA1049" w:rsidRPr="00553830" w:rsidRDefault="00BA1049" w:rsidP="005106D4">
            <w:pPr>
              <w:shd w:val="clear" w:color="auto" w:fill="FFFFFF"/>
              <w:spacing w:before="60" w:after="60"/>
              <w:jc w:val="center"/>
              <w:rPr>
                <w:rFonts w:eastAsia="Times New Roman" w:cs="Times New Roman"/>
                <w:color w:val="000000"/>
                <w:sz w:val="22"/>
              </w:rPr>
            </w:pPr>
            <w:bookmarkStart w:id="136" w:name="dieu_61"/>
            <w:r w:rsidRPr="004451FA">
              <w:rPr>
                <w:rFonts w:eastAsia="Times New Roman" w:cs="Times New Roman"/>
                <w:b/>
                <w:bCs/>
                <w:color w:val="000000"/>
                <w:sz w:val="22"/>
              </w:rPr>
              <w:lastRenderedPageBreak/>
              <w:t>Điều 61.</w:t>
            </w:r>
            <w:r w:rsidRPr="00553830">
              <w:rPr>
                <w:rFonts w:eastAsia="Times New Roman" w:cs="Times New Roman"/>
                <w:bCs/>
                <w:color w:val="000000"/>
                <w:sz w:val="22"/>
              </w:rPr>
              <w:t xml:space="preserve"> Vi phạm quy định về </w:t>
            </w:r>
            <w:r w:rsidRPr="004451FA">
              <w:rPr>
                <w:rFonts w:eastAsia="Times New Roman" w:cs="Times New Roman"/>
                <w:b/>
                <w:bCs/>
                <w:color w:val="000000"/>
                <w:sz w:val="22"/>
              </w:rPr>
              <w:t>bảo quản thuốc</w:t>
            </w:r>
            <w:r w:rsidRPr="00553830">
              <w:rPr>
                <w:rFonts w:eastAsia="Times New Roman" w:cs="Times New Roman"/>
                <w:bCs/>
                <w:color w:val="000000"/>
                <w:sz w:val="22"/>
              </w:rPr>
              <w:t xml:space="preserve">, NLLT </w:t>
            </w:r>
            <w:r w:rsidRPr="004451FA">
              <w:rPr>
                <w:rFonts w:eastAsia="Times New Roman" w:cs="Times New Roman"/>
                <w:b/>
                <w:bCs/>
                <w:color w:val="000000"/>
                <w:sz w:val="22"/>
              </w:rPr>
              <w:t xml:space="preserve">đối với cơ sở kinh doanh dịch vụ </w:t>
            </w:r>
            <w:r w:rsidR="004173CB" w:rsidRPr="004451FA">
              <w:rPr>
                <w:rFonts w:eastAsia="Times New Roman" w:cs="Times New Roman"/>
                <w:b/>
                <w:bCs/>
                <w:color w:val="000000"/>
                <w:sz w:val="22"/>
              </w:rPr>
              <w:t>BQT</w:t>
            </w:r>
            <w:r w:rsidRPr="00553830">
              <w:rPr>
                <w:rFonts w:eastAsia="Times New Roman" w:cs="Times New Roman"/>
                <w:bCs/>
                <w:color w:val="000000"/>
                <w:sz w:val="22"/>
              </w:rPr>
              <w:t xml:space="preserve">, NLLT và </w:t>
            </w:r>
            <w:r w:rsidR="004173CB" w:rsidRPr="00553830">
              <w:rPr>
                <w:rFonts w:eastAsia="Times New Roman" w:cs="Times New Roman"/>
                <w:bCs/>
                <w:color w:val="000000"/>
                <w:sz w:val="22"/>
              </w:rPr>
              <w:t>cơ sở có hoạt động dược nhưng ko</w:t>
            </w:r>
            <w:r w:rsidRPr="00553830">
              <w:rPr>
                <w:rFonts w:eastAsia="Times New Roman" w:cs="Times New Roman"/>
                <w:bCs/>
                <w:color w:val="000000"/>
                <w:sz w:val="22"/>
              </w:rPr>
              <w:t xml:space="preserve"> vì mục đích thương mại</w:t>
            </w:r>
            <w:bookmarkEnd w:id="136"/>
          </w:p>
          <w:p w:rsidR="00BA1049" w:rsidRPr="00553830" w:rsidRDefault="00BA1049" w:rsidP="005106D4">
            <w:pPr>
              <w:spacing w:before="60" w:after="60"/>
              <w:jc w:val="center"/>
              <w:rPr>
                <w:rFonts w:eastAsia="Times New Roman" w:cs="Times New Roman"/>
                <w:bCs/>
                <w:color w:val="000000"/>
                <w:sz w:val="22"/>
              </w:rPr>
            </w:pPr>
          </w:p>
        </w:tc>
        <w:tc>
          <w:tcPr>
            <w:tcW w:w="1838" w:type="dxa"/>
            <w:vAlign w:val="center"/>
          </w:tcPr>
          <w:p w:rsidR="00BA1049" w:rsidRPr="00553830" w:rsidRDefault="00BA1049" w:rsidP="00B55867">
            <w:pPr>
              <w:shd w:val="clear" w:color="auto" w:fill="FFFFFF"/>
              <w:spacing w:before="60" w:after="60"/>
              <w:jc w:val="center"/>
              <w:rPr>
                <w:rFonts w:eastAsia="Times New Roman" w:cs="Times New Roman"/>
                <w:b/>
                <w:bCs/>
                <w:color w:val="000000"/>
                <w:sz w:val="22"/>
              </w:rPr>
            </w:pPr>
            <w:r w:rsidRPr="00553830">
              <w:rPr>
                <w:rFonts w:eastAsia="Times New Roman" w:cs="Times New Roman"/>
                <w:b/>
                <w:color w:val="000000"/>
                <w:sz w:val="22"/>
              </w:rPr>
              <w:t>1. từ 5</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B55867">
              <w:rPr>
                <w:rFonts w:eastAsia="Times New Roman" w:cs="Times New Roman"/>
                <w:b/>
                <w:color w:val="000000"/>
                <w:sz w:val="22"/>
              </w:rPr>
              <w:t>-</w:t>
            </w:r>
            <w:r w:rsidRPr="00553830">
              <w:rPr>
                <w:rFonts w:eastAsia="Times New Roman" w:cs="Times New Roman"/>
                <w:b/>
                <w:color w:val="000000"/>
                <w:sz w:val="22"/>
              </w:rPr>
              <w:t xml:space="preserve"> 10</w:t>
            </w:r>
            <w:r w:rsidR="00BF49BF" w:rsidRPr="00553830">
              <w:rPr>
                <w:rFonts w:eastAsia="Times New Roman" w:cs="Times New Roman"/>
                <w:b/>
                <w:color w:val="000000"/>
                <w:sz w:val="22"/>
              </w:rPr>
              <w:t xml:space="preserve"> triệu</w:t>
            </w:r>
          </w:p>
        </w:tc>
        <w:tc>
          <w:tcPr>
            <w:tcW w:w="7732" w:type="dxa"/>
            <w:vAlign w:val="center"/>
          </w:tcPr>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a) </w:t>
            </w:r>
            <w:r w:rsidR="00DB49E5">
              <w:rPr>
                <w:rFonts w:eastAsia="Times New Roman" w:cs="Times New Roman"/>
                <w:color w:val="000000"/>
                <w:sz w:val="22"/>
              </w:rPr>
              <w:t>Ko</w:t>
            </w:r>
            <w:r w:rsidRPr="00C21CD7">
              <w:rPr>
                <w:rFonts w:eastAsia="Times New Roman" w:cs="Times New Roman"/>
                <w:color w:val="000000"/>
                <w:sz w:val="22"/>
              </w:rPr>
              <w:t xml:space="preserve"> nộp báo cáo thay đổi kèm tài liệu kỹ thuật tương ứng với sự thay đổi về cơ quan tiếp nhận trong trường hợp cơ sở bảo quản thay đổi vị trí kho bảo quản tại cùng địa điểm kinh doanh hoặc bổ sung kho ở vị trí mới tại cùng địa điểm kinh doanh;</w:t>
            </w:r>
          </w:p>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b) </w:t>
            </w:r>
            <w:r w:rsidR="00DB49E5">
              <w:rPr>
                <w:rFonts w:eastAsia="Times New Roman" w:cs="Times New Roman"/>
                <w:color w:val="000000"/>
                <w:sz w:val="22"/>
              </w:rPr>
              <w:t>Ko</w:t>
            </w:r>
            <w:r w:rsidRPr="00C21CD7">
              <w:rPr>
                <w:rFonts w:eastAsia="Times New Roman" w:cs="Times New Roman"/>
                <w:color w:val="000000"/>
                <w:sz w:val="22"/>
              </w:rPr>
              <w:t xml:space="preserve"> nộp báo cáo thay đổi kèm tài liệu kỹ thuật tương ứng với sự thay đổi về cơ quan tiếp nhận trong trường hợp cơ sở bảo quản mở rộng kho bảo quản trên cơ sở cấu trúc kho đã có hoặc sửa chữa, thay đổi lớn về cấu trúc, bố trí kho bảo quản hoặc thay đổi hệ thống phụ trợ hoặc thay đổi nguyên lý thiết kế, vận hành hệ thống tiện ích mà có ảnh hưởng tới yêu cầu, điều kiện bảo quản;</w:t>
            </w:r>
          </w:p>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c) </w:t>
            </w:r>
            <w:r w:rsidR="00DB49E5">
              <w:rPr>
                <w:rFonts w:eastAsia="Times New Roman" w:cs="Times New Roman"/>
                <w:color w:val="000000"/>
                <w:sz w:val="22"/>
              </w:rPr>
              <w:t>Ko</w:t>
            </w:r>
            <w:r w:rsidRPr="00C21CD7">
              <w:rPr>
                <w:rFonts w:eastAsia="Times New Roman" w:cs="Times New Roman"/>
                <w:color w:val="000000"/>
                <w:sz w:val="22"/>
              </w:rPr>
              <w:t xml:space="preserve"> gửi văn bản thông báo việc đáp ứng GSP tới cơ quan tiếp nhận, </w:t>
            </w:r>
            <w:r w:rsidR="00DB49E5">
              <w:rPr>
                <w:rFonts w:eastAsia="Times New Roman" w:cs="Times New Roman"/>
                <w:color w:val="000000"/>
                <w:sz w:val="22"/>
              </w:rPr>
              <w:t>Ko</w:t>
            </w:r>
            <w:r w:rsidRPr="00C21CD7">
              <w:rPr>
                <w:rFonts w:eastAsia="Times New Roman" w:cs="Times New Roman"/>
                <w:color w:val="000000"/>
                <w:sz w:val="22"/>
              </w:rPr>
              <w:t xml:space="preserve"> tuân thủ theo lộ trình việc triển khai áp dụng và tuân thủ đầy đủ GSP đối với cơ sở có hoạt động bảo quản, tồn trữ, cung ứng vắc xin, thuốc, NLLT đối với cơ sở có hoạt động dược nhưng </w:t>
            </w:r>
            <w:r w:rsidR="00DB49E5">
              <w:rPr>
                <w:rFonts w:eastAsia="Times New Roman" w:cs="Times New Roman"/>
                <w:color w:val="000000"/>
                <w:sz w:val="22"/>
              </w:rPr>
              <w:t>Ko</w:t>
            </w:r>
            <w:r w:rsidRPr="00C21CD7">
              <w:rPr>
                <w:rFonts w:eastAsia="Times New Roman" w:cs="Times New Roman"/>
                <w:color w:val="000000"/>
                <w:sz w:val="22"/>
              </w:rPr>
              <w:t xml:space="preserve"> vì mục đích thương mại theo quy định của pháp luật;</w:t>
            </w:r>
          </w:p>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d) </w:t>
            </w:r>
            <w:r w:rsidR="00DB49E5">
              <w:rPr>
                <w:rFonts w:eastAsia="Times New Roman" w:cs="Times New Roman"/>
                <w:color w:val="000000"/>
                <w:sz w:val="22"/>
              </w:rPr>
              <w:t>Ko</w:t>
            </w:r>
            <w:r w:rsidRPr="00C21CD7">
              <w:rPr>
                <w:rFonts w:eastAsia="Times New Roman" w:cs="Times New Roman"/>
                <w:color w:val="000000"/>
                <w:sz w:val="22"/>
              </w:rPr>
              <w:t xml:space="preserve"> hợp tác hoặc cản trở cơ quan kiểm tra chất lượng lấy mẫu thuốc hoặc NLLT để kiểm tra chất lượng;</w:t>
            </w:r>
          </w:p>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đ) </w:t>
            </w:r>
            <w:r w:rsidR="00DB49E5">
              <w:rPr>
                <w:rFonts w:eastAsia="Times New Roman" w:cs="Times New Roman"/>
                <w:color w:val="000000"/>
                <w:sz w:val="22"/>
              </w:rPr>
              <w:t>Ko</w:t>
            </w:r>
            <w:r w:rsidRPr="00C21CD7">
              <w:rPr>
                <w:rFonts w:eastAsia="Times New Roman" w:cs="Times New Roman"/>
                <w:color w:val="000000"/>
                <w:sz w:val="22"/>
              </w:rPr>
              <w:t xml:space="preserve"> lưu giữ chứng từ, tài liệu có liên quan đến lô thuốc, NLLT trong thời gian phải lưu giữ theo quy định của pháp luật</w:t>
            </w:r>
          </w:p>
        </w:tc>
        <w:tc>
          <w:tcPr>
            <w:tcW w:w="2819" w:type="dxa"/>
            <w:vAlign w:val="center"/>
          </w:tcPr>
          <w:p w:rsidR="00BA1049" w:rsidRPr="00C21CD7" w:rsidRDefault="00BA1049" w:rsidP="005106D4">
            <w:pPr>
              <w:spacing w:before="60" w:after="60"/>
              <w:jc w:val="both"/>
              <w:rPr>
                <w:rFonts w:eastAsia="Times New Roman" w:cs="Times New Roman"/>
                <w:b/>
                <w:bCs/>
                <w:color w:val="000000"/>
                <w:sz w:val="22"/>
              </w:rPr>
            </w:pPr>
          </w:p>
        </w:tc>
        <w:tc>
          <w:tcPr>
            <w:tcW w:w="1976" w:type="dxa"/>
            <w:vMerge w:val="restart"/>
            <w:vAlign w:val="center"/>
          </w:tcPr>
          <w:p w:rsidR="00BA1049" w:rsidRPr="00C21CD7" w:rsidRDefault="00BA1049" w:rsidP="005106D4">
            <w:pPr>
              <w:shd w:val="clear" w:color="auto" w:fill="FFFFFF"/>
              <w:spacing w:before="60" w:after="60"/>
              <w:jc w:val="center"/>
              <w:rPr>
                <w:rFonts w:eastAsia="Times New Roman" w:cs="Times New Roman"/>
                <w:color w:val="000000"/>
                <w:sz w:val="22"/>
              </w:rPr>
            </w:pPr>
            <w:r w:rsidRPr="00C21CD7">
              <w:rPr>
                <w:rFonts w:eastAsia="Times New Roman" w:cs="Times New Roman"/>
                <w:color w:val="000000"/>
                <w:sz w:val="22"/>
              </w:rPr>
              <w:t xml:space="preserve">Buộc tiêu hủy toàn bộ số thuốc, nguyên liệu làm thuốc </w:t>
            </w:r>
            <w:r w:rsidR="00DB49E5">
              <w:rPr>
                <w:rFonts w:eastAsia="Times New Roman" w:cs="Times New Roman"/>
                <w:color w:val="000000"/>
                <w:sz w:val="22"/>
              </w:rPr>
              <w:t>Ko</w:t>
            </w:r>
            <w:r w:rsidRPr="00C21CD7">
              <w:rPr>
                <w:rFonts w:eastAsia="Times New Roman" w:cs="Times New Roman"/>
                <w:color w:val="000000"/>
                <w:sz w:val="22"/>
              </w:rPr>
              <w:t xml:space="preserve"> bảo đảm chất lượng đối với hành vi quy định tại </w:t>
            </w:r>
            <w:r w:rsidRPr="00C21CD7">
              <w:rPr>
                <w:rFonts w:eastAsia="Times New Roman" w:cs="Times New Roman"/>
                <w:b/>
                <w:color w:val="000000"/>
                <w:sz w:val="22"/>
              </w:rPr>
              <w:t>điểm a khoản 1 và điểm c khoản 2</w:t>
            </w:r>
          </w:p>
          <w:p w:rsidR="00BA1049" w:rsidRPr="00C21CD7" w:rsidRDefault="00BA1049" w:rsidP="005106D4">
            <w:pPr>
              <w:spacing w:before="60" w:after="60"/>
              <w:jc w:val="center"/>
              <w:rPr>
                <w:rFonts w:eastAsia="Times New Roman" w:cs="Times New Roman"/>
                <w:b/>
                <w:bCs/>
                <w:color w:val="000000"/>
                <w:sz w:val="22"/>
              </w:rPr>
            </w:pPr>
          </w:p>
        </w:tc>
      </w:tr>
      <w:tr w:rsidR="00BA1049" w:rsidRPr="00C21CD7" w:rsidTr="0028189D">
        <w:tc>
          <w:tcPr>
            <w:tcW w:w="1194" w:type="dxa"/>
            <w:vMerge/>
            <w:vAlign w:val="center"/>
          </w:tcPr>
          <w:p w:rsidR="00BA1049" w:rsidRPr="00553830" w:rsidRDefault="00BA1049" w:rsidP="005106D4">
            <w:pPr>
              <w:spacing w:before="60" w:after="60"/>
              <w:jc w:val="center"/>
              <w:rPr>
                <w:rFonts w:eastAsia="Times New Roman" w:cs="Times New Roman"/>
                <w:bCs/>
                <w:color w:val="000000"/>
                <w:sz w:val="22"/>
              </w:rPr>
            </w:pPr>
          </w:p>
        </w:tc>
        <w:tc>
          <w:tcPr>
            <w:tcW w:w="1838" w:type="dxa"/>
            <w:vAlign w:val="center"/>
          </w:tcPr>
          <w:p w:rsidR="00BA1049" w:rsidRPr="00553830" w:rsidRDefault="00BA1049" w:rsidP="005106D4">
            <w:pPr>
              <w:shd w:val="clear" w:color="auto" w:fill="FFFFFF"/>
              <w:spacing w:before="60" w:after="60"/>
              <w:jc w:val="center"/>
              <w:rPr>
                <w:rFonts w:eastAsia="Times New Roman" w:cs="Times New Roman"/>
                <w:b/>
                <w:color w:val="000000"/>
                <w:sz w:val="22"/>
              </w:rPr>
            </w:pPr>
            <w:r w:rsidRPr="00553830">
              <w:rPr>
                <w:rFonts w:eastAsia="Times New Roman" w:cs="Times New Roman"/>
                <w:b/>
                <w:color w:val="000000"/>
                <w:sz w:val="22"/>
              </w:rPr>
              <w:t>2. từ 20</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B55867">
              <w:rPr>
                <w:rFonts w:eastAsia="Times New Roman" w:cs="Times New Roman"/>
                <w:b/>
                <w:color w:val="000000"/>
                <w:sz w:val="22"/>
              </w:rPr>
              <w:t>-</w:t>
            </w:r>
            <w:r w:rsidRPr="00553830">
              <w:rPr>
                <w:rFonts w:eastAsia="Times New Roman" w:cs="Times New Roman"/>
                <w:b/>
                <w:color w:val="000000"/>
                <w:sz w:val="22"/>
              </w:rPr>
              <w:t xml:space="preserve"> 30</w:t>
            </w:r>
            <w:r w:rsidR="00BF49BF" w:rsidRPr="00553830">
              <w:rPr>
                <w:rFonts w:eastAsia="Times New Roman" w:cs="Times New Roman"/>
                <w:b/>
                <w:color w:val="000000"/>
                <w:sz w:val="22"/>
              </w:rPr>
              <w:t xml:space="preserve"> triệu</w:t>
            </w:r>
          </w:p>
          <w:p w:rsidR="00BA1049" w:rsidRPr="00553830" w:rsidRDefault="00BA1049" w:rsidP="005106D4">
            <w:pPr>
              <w:spacing w:before="60" w:after="60"/>
              <w:jc w:val="center"/>
              <w:rPr>
                <w:rFonts w:eastAsia="Times New Roman" w:cs="Times New Roman"/>
                <w:b/>
                <w:bCs/>
                <w:color w:val="000000"/>
                <w:sz w:val="22"/>
              </w:rPr>
            </w:pPr>
          </w:p>
        </w:tc>
        <w:tc>
          <w:tcPr>
            <w:tcW w:w="7732" w:type="dxa"/>
            <w:vAlign w:val="center"/>
          </w:tcPr>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a) Thực hiện kinh doanh dịch vụ bảo quản thuốc, NLLT cho đối tượng </w:t>
            </w:r>
            <w:r w:rsidR="00DB49E5">
              <w:rPr>
                <w:rFonts w:eastAsia="Times New Roman" w:cs="Times New Roman"/>
                <w:color w:val="000000"/>
                <w:sz w:val="22"/>
              </w:rPr>
              <w:t>Ko</w:t>
            </w:r>
            <w:r w:rsidRPr="00C21CD7">
              <w:rPr>
                <w:rFonts w:eastAsia="Times New Roman" w:cs="Times New Roman"/>
                <w:color w:val="000000"/>
                <w:sz w:val="22"/>
              </w:rPr>
              <w:t xml:space="preserve"> đúng quy định của pháp luật;</w:t>
            </w:r>
          </w:p>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b) Cơ sở KB, CB, cơ sở tiêm chủng, cơ sở bảo quản vắc xin trong chương trình tiêm chủng mở rộng quốc gia tuyến huyện và tuyến tỉnh, cơ sở đầu mối bảo quản thuốc của chương trình y tế quốc gia, của các lực lượng vũ trang nhân dân, cơ sở bảo quản vắc xin trong chương trình tiêm chủng mở rộng quốc gia tuyến trung ương, tuyến khu vực </w:t>
            </w:r>
            <w:r w:rsidR="00DB49E5">
              <w:rPr>
                <w:rFonts w:eastAsia="Times New Roman" w:cs="Times New Roman"/>
                <w:color w:val="000000"/>
                <w:sz w:val="22"/>
              </w:rPr>
              <w:t>Ko</w:t>
            </w:r>
            <w:r w:rsidRPr="00C21CD7">
              <w:rPr>
                <w:rFonts w:eastAsia="Times New Roman" w:cs="Times New Roman"/>
                <w:color w:val="000000"/>
                <w:sz w:val="22"/>
              </w:rPr>
              <w:t xml:space="preserve"> gửi văn bản thông báo việc đáp ứng GSP đến cơ quan tiếp nhận theo quy định trước khi triển khai hoạt động bảo quản thuốc, NLLT;</w:t>
            </w:r>
          </w:p>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c) </w:t>
            </w:r>
            <w:r w:rsidR="00DB49E5">
              <w:rPr>
                <w:rFonts w:eastAsia="Times New Roman" w:cs="Times New Roman"/>
                <w:color w:val="000000"/>
                <w:sz w:val="22"/>
              </w:rPr>
              <w:t>Ko</w:t>
            </w:r>
            <w:r w:rsidRPr="00C21CD7">
              <w:rPr>
                <w:rFonts w:eastAsia="Times New Roman" w:cs="Times New Roman"/>
                <w:color w:val="000000"/>
                <w:sz w:val="22"/>
              </w:rPr>
              <w:t xml:space="preserve"> thực hiện đúng quy định về điều kiện bảo quản thuốc, NLLT trong quá trình bảo quản hoặc vận chuyển thuốc, NLLT;</w:t>
            </w:r>
          </w:p>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d) Thực hiện kinh doanh dịch vụ bảo quản thuốc, NLLT tại cơ sở chưa được cấp GCN ĐĐKKDD với phạm vi phù hợp đối với cơ sở kinh doanh dịch vụ bảo quản thuốc, NLLT.</w:t>
            </w:r>
          </w:p>
          <w:p w:rsidR="004173CB" w:rsidRPr="00C21CD7" w:rsidRDefault="004173CB" w:rsidP="005106D4">
            <w:pPr>
              <w:shd w:val="clear" w:color="auto" w:fill="FFFFFF"/>
              <w:spacing w:before="60" w:after="60"/>
              <w:jc w:val="both"/>
              <w:rPr>
                <w:rFonts w:eastAsia="Times New Roman" w:cs="Times New Roman"/>
                <w:color w:val="000000"/>
                <w:sz w:val="22"/>
              </w:rPr>
            </w:pPr>
          </w:p>
        </w:tc>
        <w:tc>
          <w:tcPr>
            <w:tcW w:w="2819" w:type="dxa"/>
            <w:vAlign w:val="center"/>
          </w:tcPr>
          <w:p w:rsidR="00BA1049" w:rsidRPr="00C21CD7" w:rsidRDefault="00BA1049" w:rsidP="005106D4">
            <w:pPr>
              <w:shd w:val="clear" w:color="auto" w:fill="FFFFFF"/>
              <w:spacing w:before="60" w:after="60"/>
              <w:jc w:val="both"/>
              <w:rPr>
                <w:rFonts w:eastAsia="Times New Roman" w:cs="Times New Roman"/>
                <w:b/>
                <w:bCs/>
                <w:color w:val="000000"/>
                <w:sz w:val="22"/>
              </w:rPr>
            </w:pPr>
            <w:r w:rsidRPr="00C21CD7">
              <w:rPr>
                <w:rFonts w:eastAsia="Times New Roman" w:cs="Times New Roman"/>
                <w:color w:val="000000"/>
                <w:sz w:val="22"/>
              </w:rPr>
              <w:t xml:space="preserve">Tước quyền sử dụng CCHND trong thời hạn từ 01 đến 03 tháng đối với hành vi quy định tại </w:t>
            </w:r>
            <w:r w:rsidRPr="00C21CD7">
              <w:rPr>
                <w:rFonts w:eastAsia="Times New Roman" w:cs="Times New Roman"/>
                <w:b/>
                <w:color w:val="000000"/>
                <w:sz w:val="22"/>
              </w:rPr>
              <w:t>khoản 2</w:t>
            </w:r>
          </w:p>
        </w:tc>
        <w:tc>
          <w:tcPr>
            <w:tcW w:w="1976" w:type="dxa"/>
            <w:vMerge/>
            <w:vAlign w:val="center"/>
          </w:tcPr>
          <w:p w:rsidR="00BA1049" w:rsidRPr="00C21CD7" w:rsidRDefault="00BA1049" w:rsidP="005106D4">
            <w:pPr>
              <w:spacing w:before="60" w:after="60"/>
              <w:jc w:val="center"/>
              <w:rPr>
                <w:rFonts w:eastAsia="Times New Roman" w:cs="Times New Roman"/>
                <w:b/>
                <w:bCs/>
                <w:color w:val="000000"/>
                <w:sz w:val="22"/>
              </w:rPr>
            </w:pPr>
          </w:p>
        </w:tc>
      </w:tr>
      <w:tr w:rsidR="004173CB" w:rsidRPr="00C21CD7" w:rsidTr="0028189D">
        <w:tc>
          <w:tcPr>
            <w:tcW w:w="1194" w:type="dxa"/>
            <w:vMerge w:val="restart"/>
            <w:vAlign w:val="center"/>
          </w:tcPr>
          <w:p w:rsidR="004173CB" w:rsidRPr="00553830" w:rsidRDefault="004451FA" w:rsidP="00F60FE9">
            <w:pPr>
              <w:shd w:val="clear" w:color="auto" w:fill="FFFFFF"/>
              <w:spacing w:before="60" w:after="60"/>
              <w:jc w:val="center"/>
              <w:rPr>
                <w:rFonts w:eastAsia="Times New Roman" w:cs="Times New Roman"/>
                <w:color w:val="000000"/>
                <w:sz w:val="22"/>
              </w:rPr>
            </w:pPr>
            <w:r w:rsidRPr="004451FA">
              <w:rPr>
                <w:rFonts w:eastAsia="Times New Roman" w:cs="Times New Roman"/>
                <w:b/>
                <w:bCs/>
                <w:color w:val="000000"/>
                <w:sz w:val="22"/>
              </w:rPr>
              <w:lastRenderedPageBreak/>
              <w:t>Điều 61.</w:t>
            </w:r>
            <w:r w:rsidRPr="00553830">
              <w:rPr>
                <w:rFonts w:eastAsia="Times New Roman" w:cs="Times New Roman"/>
                <w:bCs/>
                <w:color w:val="000000"/>
                <w:sz w:val="22"/>
              </w:rPr>
              <w:t xml:space="preserve"> Vi phạm quy định về </w:t>
            </w:r>
            <w:r w:rsidRPr="004451FA">
              <w:rPr>
                <w:rFonts w:eastAsia="Times New Roman" w:cs="Times New Roman"/>
                <w:b/>
                <w:bCs/>
                <w:color w:val="000000"/>
                <w:sz w:val="22"/>
              </w:rPr>
              <w:t>bảo quản thuốc</w:t>
            </w:r>
            <w:r w:rsidRPr="00553830">
              <w:rPr>
                <w:rFonts w:eastAsia="Times New Roman" w:cs="Times New Roman"/>
                <w:bCs/>
                <w:color w:val="000000"/>
                <w:sz w:val="22"/>
              </w:rPr>
              <w:t xml:space="preserve">, NLLT </w:t>
            </w:r>
            <w:r w:rsidRPr="004451FA">
              <w:rPr>
                <w:rFonts w:eastAsia="Times New Roman" w:cs="Times New Roman"/>
                <w:b/>
                <w:bCs/>
                <w:color w:val="000000"/>
                <w:sz w:val="22"/>
              </w:rPr>
              <w:t>đối với cơ sở kinh doanh dịch vụ BQT</w:t>
            </w:r>
            <w:r w:rsidRPr="00553830">
              <w:rPr>
                <w:rFonts w:eastAsia="Times New Roman" w:cs="Times New Roman"/>
                <w:bCs/>
                <w:color w:val="000000"/>
                <w:sz w:val="22"/>
              </w:rPr>
              <w:t>, NLLT và cơ sở có hoạt động dược ko vì mục đích thương mại</w:t>
            </w:r>
          </w:p>
        </w:tc>
        <w:tc>
          <w:tcPr>
            <w:tcW w:w="1838" w:type="dxa"/>
            <w:vAlign w:val="center"/>
          </w:tcPr>
          <w:p w:rsidR="004173CB" w:rsidRPr="00553830" w:rsidRDefault="004173CB" w:rsidP="005106D4">
            <w:pPr>
              <w:shd w:val="clear" w:color="auto" w:fill="FFFFFF"/>
              <w:spacing w:before="60" w:after="60"/>
              <w:jc w:val="center"/>
              <w:rPr>
                <w:rFonts w:eastAsia="Times New Roman" w:cs="Times New Roman"/>
                <w:b/>
                <w:color w:val="000000"/>
                <w:sz w:val="22"/>
              </w:rPr>
            </w:pPr>
            <w:r w:rsidRPr="00553830">
              <w:rPr>
                <w:rFonts w:eastAsia="Times New Roman" w:cs="Times New Roman"/>
                <w:b/>
                <w:color w:val="000000"/>
                <w:sz w:val="22"/>
              </w:rPr>
              <w:t>3. từ 30</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B55867">
              <w:rPr>
                <w:rFonts w:eastAsia="Times New Roman" w:cs="Times New Roman"/>
                <w:b/>
                <w:color w:val="000000"/>
                <w:sz w:val="22"/>
              </w:rPr>
              <w:t>-</w:t>
            </w:r>
            <w:r w:rsidRPr="00553830">
              <w:rPr>
                <w:rFonts w:eastAsia="Times New Roman" w:cs="Times New Roman"/>
                <w:b/>
                <w:color w:val="000000"/>
                <w:sz w:val="22"/>
              </w:rPr>
              <w:t xml:space="preserve"> 40</w:t>
            </w:r>
            <w:r w:rsidR="00BF49BF" w:rsidRPr="00553830">
              <w:rPr>
                <w:rFonts w:eastAsia="Times New Roman" w:cs="Times New Roman"/>
                <w:b/>
                <w:color w:val="000000"/>
                <w:sz w:val="22"/>
              </w:rPr>
              <w:t xml:space="preserve"> triệu</w:t>
            </w:r>
          </w:p>
          <w:p w:rsidR="004173CB" w:rsidRPr="00553830" w:rsidRDefault="004173CB" w:rsidP="005106D4">
            <w:pPr>
              <w:spacing w:before="60" w:after="60"/>
              <w:jc w:val="center"/>
              <w:rPr>
                <w:rFonts w:eastAsia="Times New Roman" w:cs="Times New Roman"/>
                <w:b/>
                <w:bCs/>
                <w:color w:val="000000"/>
                <w:sz w:val="22"/>
              </w:rPr>
            </w:pPr>
          </w:p>
        </w:tc>
        <w:tc>
          <w:tcPr>
            <w:tcW w:w="7732" w:type="dxa"/>
            <w:vAlign w:val="center"/>
          </w:tcPr>
          <w:p w:rsidR="004173CB" w:rsidRPr="00C21CD7" w:rsidRDefault="004173CB"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đối với một trong các hành vi kinh doanh dịch vụ bảo quản thuốc, NLLT sau:</w:t>
            </w:r>
          </w:p>
          <w:p w:rsidR="004173CB" w:rsidRPr="00C21CD7" w:rsidRDefault="004173CB"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a) </w:t>
            </w:r>
            <w:r w:rsidR="00DB49E5">
              <w:rPr>
                <w:rFonts w:eastAsia="Times New Roman" w:cs="Times New Roman"/>
                <w:color w:val="000000"/>
                <w:sz w:val="22"/>
              </w:rPr>
              <w:t>Ko</w:t>
            </w:r>
            <w:r w:rsidRPr="00C21CD7">
              <w:rPr>
                <w:rFonts w:eastAsia="Times New Roman" w:cs="Times New Roman"/>
                <w:color w:val="000000"/>
                <w:sz w:val="22"/>
              </w:rPr>
              <w:t xml:space="preserve"> có GCN ĐĐKKDD;</w:t>
            </w:r>
          </w:p>
          <w:p w:rsidR="004173CB" w:rsidRPr="00C21CD7" w:rsidRDefault="004173CB"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b) </w:t>
            </w:r>
            <w:r w:rsidR="00DB49E5">
              <w:rPr>
                <w:rFonts w:eastAsia="Times New Roman" w:cs="Times New Roman"/>
                <w:color w:val="000000"/>
                <w:sz w:val="22"/>
              </w:rPr>
              <w:t>Ko</w:t>
            </w:r>
            <w:r w:rsidRPr="00C21CD7">
              <w:rPr>
                <w:rFonts w:eastAsia="Times New Roman" w:cs="Times New Roman"/>
                <w:color w:val="000000"/>
                <w:sz w:val="22"/>
              </w:rPr>
              <w:t xml:space="preserve"> đúng với địa điểm ghi trên GCN ĐĐKKDD đã được cấp;</w:t>
            </w:r>
          </w:p>
          <w:p w:rsidR="004173CB" w:rsidRPr="00C21CD7" w:rsidRDefault="004173CB"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c) Trong thời gian bị đình chỉ hoạt động hoặc trong thời gian bị tước quyền sử dụng GCN ĐĐKKDD;</w:t>
            </w:r>
          </w:p>
          <w:p w:rsidR="004173CB" w:rsidRPr="00C21CD7" w:rsidRDefault="004173CB"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d) </w:t>
            </w:r>
            <w:r w:rsidR="00DB49E5">
              <w:rPr>
                <w:rFonts w:eastAsia="Times New Roman" w:cs="Times New Roman"/>
                <w:color w:val="000000"/>
                <w:sz w:val="22"/>
              </w:rPr>
              <w:t>Ko</w:t>
            </w:r>
            <w:r w:rsidRPr="00C21CD7">
              <w:rPr>
                <w:rFonts w:eastAsia="Times New Roman" w:cs="Times New Roman"/>
                <w:color w:val="000000"/>
                <w:sz w:val="22"/>
              </w:rPr>
              <w:t xml:space="preserve"> thực hiện báo cáo duy trì đáp ứng thực hành tốt GSP theo quy định của pháp luật;</w:t>
            </w:r>
          </w:p>
          <w:p w:rsidR="004173CB" w:rsidRPr="00C21CD7" w:rsidRDefault="004173CB"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đ) Chỉ duy trì đáp ứng nguyên tắc, tiêu chuẩn thực hành tốt GSP ở mức độ 3.</w:t>
            </w:r>
          </w:p>
        </w:tc>
        <w:tc>
          <w:tcPr>
            <w:tcW w:w="2819" w:type="dxa"/>
            <w:vAlign w:val="center"/>
          </w:tcPr>
          <w:p w:rsidR="004173CB" w:rsidRPr="00C21CD7" w:rsidRDefault="004173CB"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Đình chỉ hoạt động của cơ sở trong thời hạn từ 06 đến 12 tháng đối với hành vi quy định tại các </w:t>
            </w:r>
            <w:r w:rsidRPr="00C21CD7">
              <w:rPr>
                <w:rFonts w:eastAsia="Times New Roman" w:cs="Times New Roman"/>
                <w:b/>
                <w:color w:val="000000"/>
                <w:sz w:val="22"/>
              </w:rPr>
              <w:t>điểm a, b, c và đ khoản 3</w:t>
            </w:r>
          </w:p>
          <w:p w:rsidR="004173CB" w:rsidRPr="00C21CD7" w:rsidRDefault="004173CB" w:rsidP="005106D4">
            <w:pPr>
              <w:spacing w:before="60" w:after="60"/>
              <w:jc w:val="both"/>
              <w:rPr>
                <w:rFonts w:eastAsia="Times New Roman" w:cs="Times New Roman"/>
                <w:b/>
                <w:bCs/>
                <w:color w:val="000000"/>
                <w:sz w:val="22"/>
              </w:rPr>
            </w:pPr>
          </w:p>
        </w:tc>
        <w:tc>
          <w:tcPr>
            <w:tcW w:w="1976" w:type="dxa"/>
            <w:vAlign w:val="center"/>
          </w:tcPr>
          <w:p w:rsidR="004173CB" w:rsidRPr="00C21CD7" w:rsidRDefault="004173CB"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Buộc tiêu hủy toàn bộ số thuốc, NLLT đối với hành vi tại </w:t>
            </w:r>
            <w:r w:rsidRPr="00C21CD7">
              <w:rPr>
                <w:rFonts w:eastAsia="Times New Roman" w:cs="Times New Roman"/>
                <w:b/>
                <w:color w:val="000000"/>
                <w:sz w:val="22"/>
              </w:rPr>
              <w:t>điểm a khoản 3</w:t>
            </w:r>
          </w:p>
          <w:p w:rsidR="004173CB" w:rsidRPr="00C21CD7" w:rsidRDefault="004173CB" w:rsidP="004173CB">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 Buộc nộp lại số lợi bất hợp pháp có được do thực hiện hành vi tại các </w:t>
            </w:r>
            <w:r w:rsidRPr="00C21CD7">
              <w:rPr>
                <w:rFonts w:eastAsia="Times New Roman" w:cs="Times New Roman"/>
                <w:b/>
                <w:color w:val="000000"/>
                <w:sz w:val="22"/>
              </w:rPr>
              <w:t>điểm a, b và c khoản 3</w:t>
            </w:r>
          </w:p>
        </w:tc>
      </w:tr>
      <w:tr w:rsidR="004173CB" w:rsidRPr="00C21CD7" w:rsidTr="0028189D">
        <w:tc>
          <w:tcPr>
            <w:tcW w:w="1194" w:type="dxa"/>
            <w:vMerge/>
            <w:vAlign w:val="center"/>
          </w:tcPr>
          <w:p w:rsidR="004173CB" w:rsidRPr="00553830" w:rsidRDefault="004173CB" w:rsidP="005106D4">
            <w:pPr>
              <w:spacing w:before="60" w:after="60"/>
              <w:jc w:val="center"/>
              <w:rPr>
                <w:rFonts w:eastAsia="Times New Roman" w:cs="Times New Roman"/>
                <w:bCs/>
                <w:color w:val="000000"/>
                <w:sz w:val="22"/>
              </w:rPr>
            </w:pPr>
          </w:p>
        </w:tc>
        <w:tc>
          <w:tcPr>
            <w:tcW w:w="1838" w:type="dxa"/>
            <w:vAlign w:val="center"/>
          </w:tcPr>
          <w:p w:rsidR="004173CB" w:rsidRPr="00553830" w:rsidRDefault="004173CB" w:rsidP="005106D4">
            <w:pPr>
              <w:shd w:val="clear" w:color="auto" w:fill="FFFFFF"/>
              <w:spacing w:before="60" w:after="60"/>
              <w:jc w:val="center"/>
              <w:rPr>
                <w:rFonts w:eastAsia="Times New Roman" w:cs="Times New Roman"/>
                <w:b/>
                <w:color w:val="000000"/>
                <w:sz w:val="22"/>
              </w:rPr>
            </w:pPr>
            <w:r w:rsidRPr="00553830">
              <w:rPr>
                <w:rFonts w:eastAsia="Times New Roman" w:cs="Times New Roman"/>
                <w:b/>
                <w:color w:val="000000"/>
                <w:sz w:val="22"/>
              </w:rPr>
              <w:t xml:space="preserve">4. Phạt tiền bằng 1,5 lần </w:t>
            </w:r>
          </w:p>
        </w:tc>
        <w:tc>
          <w:tcPr>
            <w:tcW w:w="7732" w:type="dxa"/>
            <w:vAlign w:val="center"/>
          </w:tcPr>
          <w:p w:rsidR="004173CB" w:rsidRPr="00C21CD7" w:rsidRDefault="004173CB" w:rsidP="005106D4">
            <w:pPr>
              <w:spacing w:before="60" w:after="60"/>
              <w:jc w:val="both"/>
              <w:rPr>
                <w:rFonts w:eastAsia="Times New Roman" w:cs="Times New Roman"/>
                <w:b/>
                <w:bCs/>
                <w:color w:val="000000"/>
                <w:sz w:val="22"/>
              </w:rPr>
            </w:pPr>
            <w:r w:rsidRPr="00C21CD7">
              <w:rPr>
                <w:rFonts w:eastAsia="Times New Roman" w:cs="Times New Roman"/>
                <w:color w:val="000000"/>
                <w:sz w:val="22"/>
              </w:rPr>
              <w:t xml:space="preserve">hành vi vi phạm liên quan đến thuốc, dược chất thuộc danh mục chất bị cấm sử dụng trong một số ngành, lĩnh vực, thuốc dạng phối hợp có chứa dược chất GN, HT, TC, thuốc phóng xạ hoặc phạt tiền bằng 02 lần đối với hành vi vi phạm liên quan đến thuốc GN, thuốc HT, thuốc TC, nguyên liệu là dược chất GN, dược chất HT, TC dùng làm thuốc nhưng </w:t>
            </w:r>
            <w:r w:rsidR="00DB49E5">
              <w:rPr>
                <w:rFonts w:eastAsia="Times New Roman" w:cs="Times New Roman"/>
                <w:color w:val="000000"/>
                <w:sz w:val="22"/>
              </w:rPr>
              <w:t>Ko</w:t>
            </w:r>
            <w:r w:rsidRPr="00C21CD7">
              <w:rPr>
                <w:rFonts w:eastAsia="Times New Roman" w:cs="Times New Roman"/>
                <w:color w:val="000000"/>
                <w:sz w:val="22"/>
              </w:rPr>
              <w:t xml:space="preserve"> quá 100</w:t>
            </w:r>
            <w:r w:rsidR="00BF49BF" w:rsidRPr="00C21CD7">
              <w:rPr>
                <w:rFonts w:eastAsia="Times New Roman" w:cs="Times New Roman"/>
                <w:color w:val="000000"/>
                <w:sz w:val="22"/>
              </w:rPr>
              <w:t xml:space="preserve"> triệu</w:t>
            </w:r>
            <w:r w:rsidRPr="00C21CD7">
              <w:rPr>
                <w:rFonts w:eastAsia="Times New Roman" w:cs="Times New Roman"/>
                <w:color w:val="000000"/>
                <w:sz w:val="22"/>
              </w:rPr>
              <w:t xml:space="preserve"> đồng đối với hành vi quy định tại các điểm a, đ khoản 1, các điểm a, d khoản 2 và các điểm a, b, c khoản 3 Điều này.</w:t>
            </w:r>
          </w:p>
        </w:tc>
        <w:tc>
          <w:tcPr>
            <w:tcW w:w="2819" w:type="dxa"/>
            <w:vAlign w:val="center"/>
          </w:tcPr>
          <w:p w:rsidR="004173CB" w:rsidRPr="00C21CD7" w:rsidRDefault="004173CB" w:rsidP="005106D4">
            <w:pPr>
              <w:spacing w:before="60" w:after="60"/>
              <w:jc w:val="both"/>
              <w:rPr>
                <w:rFonts w:eastAsia="Times New Roman" w:cs="Times New Roman"/>
                <w:b/>
                <w:bCs/>
                <w:color w:val="000000"/>
                <w:sz w:val="22"/>
              </w:rPr>
            </w:pPr>
          </w:p>
        </w:tc>
        <w:tc>
          <w:tcPr>
            <w:tcW w:w="1976" w:type="dxa"/>
            <w:vAlign w:val="center"/>
          </w:tcPr>
          <w:p w:rsidR="004173CB" w:rsidRPr="00C21CD7" w:rsidRDefault="004173CB" w:rsidP="005106D4">
            <w:pPr>
              <w:spacing w:before="60" w:after="60"/>
              <w:jc w:val="center"/>
              <w:rPr>
                <w:rFonts w:eastAsia="Times New Roman" w:cs="Times New Roman"/>
                <w:b/>
                <w:bCs/>
                <w:color w:val="000000"/>
                <w:sz w:val="22"/>
              </w:rPr>
            </w:pPr>
          </w:p>
        </w:tc>
      </w:tr>
      <w:tr w:rsidR="00BA1049" w:rsidRPr="00C21CD7" w:rsidTr="00FA13A3">
        <w:trPr>
          <w:trHeight w:val="1464"/>
        </w:trPr>
        <w:tc>
          <w:tcPr>
            <w:tcW w:w="1194" w:type="dxa"/>
            <w:vMerge w:val="restart"/>
            <w:vAlign w:val="center"/>
          </w:tcPr>
          <w:p w:rsidR="00BA1049" w:rsidRPr="00553830" w:rsidRDefault="00BA1049" w:rsidP="005106D4">
            <w:pPr>
              <w:shd w:val="clear" w:color="auto" w:fill="FFFFFF"/>
              <w:spacing w:before="60" w:after="60"/>
              <w:jc w:val="center"/>
              <w:rPr>
                <w:rFonts w:eastAsia="Times New Roman" w:cs="Times New Roman"/>
                <w:color w:val="000000"/>
                <w:sz w:val="22"/>
              </w:rPr>
            </w:pPr>
            <w:bookmarkStart w:id="137" w:name="dieu_64"/>
            <w:r w:rsidRPr="004451FA">
              <w:rPr>
                <w:rFonts w:eastAsia="Times New Roman" w:cs="Times New Roman"/>
                <w:b/>
                <w:bCs/>
                <w:color w:val="000000"/>
                <w:sz w:val="22"/>
              </w:rPr>
              <w:t>Điều 64.</w:t>
            </w:r>
            <w:r w:rsidRPr="00553830">
              <w:rPr>
                <w:rFonts w:eastAsia="Times New Roman" w:cs="Times New Roman"/>
                <w:bCs/>
                <w:color w:val="000000"/>
                <w:sz w:val="22"/>
              </w:rPr>
              <w:t xml:space="preserve"> Vi phạm quy định về </w:t>
            </w:r>
            <w:r w:rsidRPr="004451FA">
              <w:rPr>
                <w:rFonts w:eastAsia="Times New Roman" w:cs="Times New Roman"/>
                <w:b/>
                <w:bCs/>
                <w:color w:val="000000"/>
                <w:sz w:val="22"/>
              </w:rPr>
              <w:t>bao bì, nhãn thuốc</w:t>
            </w:r>
            <w:r w:rsidRPr="00553830">
              <w:rPr>
                <w:rFonts w:eastAsia="Times New Roman" w:cs="Times New Roman"/>
                <w:bCs/>
                <w:color w:val="000000"/>
                <w:sz w:val="22"/>
              </w:rPr>
              <w:t>, NLLT</w:t>
            </w:r>
            <w:bookmarkEnd w:id="137"/>
          </w:p>
          <w:p w:rsidR="00BA1049" w:rsidRPr="00553830" w:rsidRDefault="00BA1049" w:rsidP="005106D4">
            <w:pPr>
              <w:spacing w:before="60" w:after="60"/>
              <w:jc w:val="center"/>
              <w:rPr>
                <w:rFonts w:eastAsia="Times New Roman" w:cs="Times New Roman"/>
                <w:bCs/>
                <w:color w:val="000000"/>
                <w:sz w:val="22"/>
              </w:rPr>
            </w:pPr>
          </w:p>
        </w:tc>
        <w:tc>
          <w:tcPr>
            <w:tcW w:w="1838" w:type="dxa"/>
            <w:vAlign w:val="center"/>
          </w:tcPr>
          <w:p w:rsidR="00BA1049" w:rsidRPr="00F60FE9" w:rsidRDefault="00BA1049" w:rsidP="00F60FE9">
            <w:pPr>
              <w:shd w:val="clear" w:color="auto" w:fill="FFFFFF"/>
              <w:spacing w:before="60" w:after="60"/>
              <w:jc w:val="center"/>
              <w:rPr>
                <w:rFonts w:eastAsia="Times New Roman" w:cs="Times New Roman"/>
                <w:b/>
                <w:color w:val="000000"/>
                <w:sz w:val="22"/>
              </w:rPr>
            </w:pPr>
            <w:r w:rsidRPr="00553830">
              <w:rPr>
                <w:rFonts w:eastAsia="Times New Roman" w:cs="Times New Roman"/>
                <w:b/>
                <w:color w:val="000000"/>
                <w:sz w:val="22"/>
              </w:rPr>
              <w:t>1. từ 5</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B55867">
              <w:rPr>
                <w:rFonts w:eastAsia="Times New Roman" w:cs="Times New Roman"/>
                <w:b/>
                <w:color w:val="000000"/>
                <w:sz w:val="22"/>
              </w:rPr>
              <w:t>-</w:t>
            </w:r>
            <w:r w:rsidRPr="00553830">
              <w:rPr>
                <w:rFonts w:eastAsia="Times New Roman" w:cs="Times New Roman"/>
                <w:b/>
                <w:color w:val="000000"/>
                <w:sz w:val="22"/>
              </w:rPr>
              <w:t xml:space="preserve"> 10</w:t>
            </w:r>
            <w:r w:rsidR="00BF49BF" w:rsidRPr="00553830">
              <w:rPr>
                <w:rFonts w:eastAsia="Times New Roman" w:cs="Times New Roman"/>
                <w:b/>
                <w:color w:val="000000"/>
                <w:sz w:val="22"/>
              </w:rPr>
              <w:t xml:space="preserve"> triệu</w:t>
            </w:r>
            <w:r w:rsidR="00F60FE9">
              <w:rPr>
                <w:rFonts w:eastAsia="Times New Roman" w:cs="Times New Roman"/>
                <w:b/>
                <w:color w:val="000000"/>
                <w:sz w:val="22"/>
              </w:rPr>
              <w:t xml:space="preserve"> </w:t>
            </w:r>
          </w:p>
        </w:tc>
        <w:tc>
          <w:tcPr>
            <w:tcW w:w="7732" w:type="dxa"/>
            <w:vAlign w:val="center"/>
          </w:tcPr>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a) Nhập khẩu, mua, bán buôn thuốc, NLLT </w:t>
            </w:r>
            <w:r w:rsidR="00DB49E5">
              <w:rPr>
                <w:rFonts w:eastAsia="Times New Roman" w:cs="Times New Roman"/>
                <w:color w:val="000000"/>
                <w:sz w:val="22"/>
              </w:rPr>
              <w:t>Ko</w:t>
            </w:r>
            <w:r w:rsidRPr="00C21CD7">
              <w:rPr>
                <w:rFonts w:eastAsia="Times New Roman" w:cs="Times New Roman"/>
                <w:color w:val="000000"/>
                <w:sz w:val="22"/>
              </w:rPr>
              <w:t xml:space="preserve"> còn nguyên vẹn bao bì thương phẩm của nhà sản xuất, trừ trường hợp được phép theo quy định của pháp luật;</w:t>
            </w:r>
          </w:p>
          <w:p w:rsidR="00BA1049" w:rsidRPr="00C21CD7" w:rsidRDefault="00BA1049" w:rsidP="0049689D">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b) Nhập khẩu dược liệu k</w:t>
            </w:r>
            <w:r w:rsidR="0049689D" w:rsidRPr="00C21CD7">
              <w:rPr>
                <w:rFonts w:eastAsia="Times New Roman" w:cs="Times New Roman"/>
                <w:color w:val="000000"/>
                <w:sz w:val="22"/>
              </w:rPr>
              <w:t>o</w:t>
            </w:r>
            <w:r w:rsidRPr="00C21CD7">
              <w:rPr>
                <w:rFonts w:eastAsia="Times New Roman" w:cs="Times New Roman"/>
                <w:color w:val="000000"/>
                <w:sz w:val="22"/>
              </w:rPr>
              <w:t xml:space="preserve"> ghi xuất xứ của dược liệu trên bao bì ngoài của dược liệu</w:t>
            </w:r>
          </w:p>
        </w:tc>
        <w:tc>
          <w:tcPr>
            <w:tcW w:w="2819" w:type="dxa"/>
            <w:vAlign w:val="center"/>
          </w:tcPr>
          <w:p w:rsidR="00BA1049" w:rsidRPr="00C21CD7" w:rsidRDefault="00BA1049" w:rsidP="005106D4">
            <w:pPr>
              <w:spacing w:before="60" w:after="60"/>
              <w:jc w:val="both"/>
              <w:rPr>
                <w:rFonts w:eastAsia="Times New Roman" w:cs="Times New Roman"/>
                <w:b/>
                <w:bCs/>
                <w:color w:val="000000"/>
                <w:sz w:val="22"/>
              </w:rPr>
            </w:pPr>
          </w:p>
        </w:tc>
        <w:tc>
          <w:tcPr>
            <w:tcW w:w="1976" w:type="dxa"/>
            <w:vAlign w:val="center"/>
          </w:tcPr>
          <w:p w:rsidR="00BA1049" w:rsidRPr="00C21CD7" w:rsidRDefault="00BA1049" w:rsidP="00F60FE9">
            <w:pPr>
              <w:spacing w:before="60" w:after="60"/>
              <w:rPr>
                <w:rFonts w:eastAsia="Times New Roman" w:cs="Times New Roman"/>
                <w:b/>
                <w:bCs/>
                <w:color w:val="000000"/>
                <w:sz w:val="22"/>
              </w:rPr>
            </w:pPr>
          </w:p>
        </w:tc>
      </w:tr>
      <w:tr w:rsidR="00BA1049" w:rsidRPr="00C21CD7" w:rsidTr="0028189D">
        <w:tc>
          <w:tcPr>
            <w:tcW w:w="1194" w:type="dxa"/>
            <w:vMerge/>
            <w:vAlign w:val="center"/>
          </w:tcPr>
          <w:p w:rsidR="00BA1049" w:rsidRPr="00553830" w:rsidRDefault="00BA1049" w:rsidP="005106D4">
            <w:pPr>
              <w:spacing w:before="60" w:after="60"/>
              <w:jc w:val="center"/>
              <w:rPr>
                <w:rFonts w:eastAsia="Times New Roman" w:cs="Times New Roman"/>
                <w:bCs/>
                <w:color w:val="000000"/>
                <w:sz w:val="22"/>
              </w:rPr>
            </w:pPr>
          </w:p>
        </w:tc>
        <w:tc>
          <w:tcPr>
            <w:tcW w:w="1838" w:type="dxa"/>
            <w:vAlign w:val="center"/>
          </w:tcPr>
          <w:p w:rsidR="00BA1049" w:rsidRPr="00553830" w:rsidRDefault="00BA1049" w:rsidP="00B55867">
            <w:pPr>
              <w:shd w:val="clear" w:color="auto" w:fill="FFFFFF"/>
              <w:spacing w:before="60" w:after="60"/>
              <w:jc w:val="center"/>
              <w:rPr>
                <w:rFonts w:eastAsia="Times New Roman" w:cs="Times New Roman"/>
                <w:b/>
                <w:bCs/>
                <w:color w:val="000000"/>
                <w:sz w:val="22"/>
              </w:rPr>
            </w:pPr>
            <w:r w:rsidRPr="00553830">
              <w:rPr>
                <w:rFonts w:eastAsia="Times New Roman" w:cs="Times New Roman"/>
                <w:b/>
                <w:color w:val="000000"/>
                <w:sz w:val="22"/>
              </w:rPr>
              <w:t>2. từ 10</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B55867">
              <w:rPr>
                <w:rFonts w:eastAsia="Times New Roman" w:cs="Times New Roman"/>
                <w:b/>
                <w:color w:val="000000"/>
                <w:sz w:val="22"/>
              </w:rPr>
              <w:t>-</w:t>
            </w:r>
            <w:r w:rsidRPr="00553830">
              <w:rPr>
                <w:rFonts w:eastAsia="Times New Roman" w:cs="Times New Roman"/>
                <w:b/>
                <w:color w:val="000000"/>
                <w:sz w:val="22"/>
              </w:rPr>
              <w:t xml:space="preserve"> 20</w:t>
            </w:r>
            <w:r w:rsidR="00BF49BF" w:rsidRPr="00553830">
              <w:rPr>
                <w:rFonts w:eastAsia="Times New Roman" w:cs="Times New Roman"/>
                <w:b/>
                <w:color w:val="000000"/>
                <w:sz w:val="22"/>
              </w:rPr>
              <w:t xml:space="preserve"> triệu</w:t>
            </w:r>
          </w:p>
        </w:tc>
        <w:tc>
          <w:tcPr>
            <w:tcW w:w="7732" w:type="dxa"/>
            <w:vAlign w:val="center"/>
          </w:tcPr>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a) Cơ sở sản xuất, nhập khẩu thuốc, NLLT có bao bì </w:t>
            </w:r>
            <w:r w:rsidR="00DB49E5">
              <w:rPr>
                <w:rFonts w:eastAsia="Times New Roman" w:cs="Times New Roman"/>
                <w:color w:val="000000"/>
                <w:sz w:val="22"/>
              </w:rPr>
              <w:t>Ko</w:t>
            </w:r>
            <w:r w:rsidRPr="00C21CD7">
              <w:rPr>
                <w:rFonts w:eastAsia="Times New Roman" w:cs="Times New Roman"/>
                <w:color w:val="000000"/>
                <w:sz w:val="22"/>
              </w:rPr>
              <w:t xml:space="preserve"> đúng như hồ sơ đã được phê duyệt, trừ trường hợp quy định tại điểm b khoản 3 Điều này;</w:t>
            </w:r>
          </w:p>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b) Cơ sở đăng ký, cơ sở kinh doanh dược tẩy xóa, sửa chữa làm thay đổi thông tin về ngày sản xuất, số lô sản xuất thuốc, NLLT ghi trên nhãn gốc;</w:t>
            </w:r>
          </w:p>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c) </w:t>
            </w:r>
            <w:r w:rsidR="00DB49E5">
              <w:rPr>
                <w:rFonts w:eastAsia="Times New Roman" w:cs="Times New Roman"/>
                <w:color w:val="000000"/>
                <w:sz w:val="22"/>
              </w:rPr>
              <w:t>Ko</w:t>
            </w:r>
            <w:r w:rsidRPr="00C21CD7">
              <w:rPr>
                <w:rFonts w:eastAsia="Times New Roman" w:cs="Times New Roman"/>
                <w:color w:val="000000"/>
                <w:sz w:val="22"/>
              </w:rPr>
              <w:t xml:space="preserve"> cập nhật thông tin thuốc trên nhãn, tờ hướng dẫn sử dụng của thuốc lưu hành tại Việt Nam theo yêu cầu của BYT;</w:t>
            </w:r>
          </w:p>
          <w:p w:rsidR="00BA1049"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d) Cơ sở nhập khẩu, cơ sở đăng ký, cơ sở sản xuất trong nước lưu hành thuốc, NLLT có nhãn, tờ hướng dẫn sử dụng </w:t>
            </w:r>
            <w:r w:rsidR="00DB49E5">
              <w:rPr>
                <w:rFonts w:eastAsia="Times New Roman" w:cs="Times New Roman"/>
                <w:color w:val="000000"/>
                <w:sz w:val="22"/>
              </w:rPr>
              <w:t>Ko</w:t>
            </w:r>
            <w:r w:rsidRPr="00C21CD7">
              <w:rPr>
                <w:rFonts w:eastAsia="Times New Roman" w:cs="Times New Roman"/>
                <w:color w:val="000000"/>
                <w:sz w:val="22"/>
              </w:rPr>
              <w:t xml:space="preserve"> phù hợp với nội dung đã được phê duyệt hoặc </w:t>
            </w:r>
            <w:r w:rsidR="00DB49E5">
              <w:rPr>
                <w:rFonts w:eastAsia="Times New Roman" w:cs="Times New Roman"/>
                <w:color w:val="000000"/>
                <w:sz w:val="22"/>
              </w:rPr>
              <w:t>Ko</w:t>
            </w:r>
            <w:r w:rsidRPr="00C21CD7">
              <w:rPr>
                <w:rFonts w:eastAsia="Times New Roman" w:cs="Times New Roman"/>
                <w:color w:val="000000"/>
                <w:sz w:val="22"/>
              </w:rPr>
              <w:t xml:space="preserve"> phản ánh đúng thông tin của thuốc đối với nội dung </w:t>
            </w:r>
            <w:r w:rsidR="00DB49E5">
              <w:rPr>
                <w:rFonts w:eastAsia="Times New Roman" w:cs="Times New Roman"/>
                <w:color w:val="000000"/>
                <w:sz w:val="22"/>
              </w:rPr>
              <w:t>Ko</w:t>
            </w:r>
            <w:r w:rsidRPr="00C21CD7">
              <w:rPr>
                <w:rFonts w:eastAsia="Times New Roman" w:cs="Times New Roman"/>
                <w:color w:val="000000"/>
                <w:sz w:val="22"/>
              </w:rPr>
              <w:t xml:space="preserve"> yêu cầu phê duyệt.</w:t>
            </w:r>
          </w:p>
          <w:p w:rsidR="00F60FE9" w:rsidRPr="00C21CD7" w:rsidRDefault="00F60FE9" w:rsidP="005106D4">
            <w:pPr>
              <w:shd w:val="clear" w:color="auto" w:fill="FFFFFF"/>
              <w:spacing w:before="60" w:after="60"/>
              <w:jc w:val="both"/>
              <w:rPr>
                <w:rFonts w:eastAsia="Times New Roman" w:cs="Times New Roman"/>
                <w:color w:val="000000"/>
                <w:sz w:val="22"/>
              </w:rPr>
            </w:pPr>
          </w:p>
        </w:tc>
        <w:tc>
          <w:tcPr>
            <w:tcW w:w="2819" w:type="dxa"/>
            <w:vMerge w:val="restart"/>
            <w:vAlign w:val="center"/>
          </w:tcPr>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Đình chỉ hoạt động kinh doanh có liên quan đến hành vi vi phạm trong thời hạn từ 01 đến 03 tháng đối với hành vi </w:t>
            </w:r>
            <w:r w:rsidR="00FA13A3" w:rsidRPr="00C21CD7">
              <w:rPr>
                <w:rFonts w:eastAsia="Times New Roman" w:cs="Times New Roman"/>
                <w:color w:val="000000"/>
                <w:sz w:val="22"/>
              </w:rPr>
              <w:t xml:space="preserve">tại </w:t>
            </w:r>
            <w:r w:rsidR="00FA13A3" w:rsidRPr="00C21CD7">
              <w:rPr>
                <w:rFonts w:eastAsia="Times New Roman" w:cs="Times New Roman"/>
                <w:b/>
                <w:color w:val="000000"/>
                <w:sz w:val="22"/>
              </w:rPr>
              <w:t>điểm b khoản 2 và khoản 3</w:t>
            </w:r>
          </w:p>
          <w:p w:rsidR="00BA1049" w:rsidRPr="00C21CD7" w:rsidRDefault="00BA1049" w:rsidP="005106D4">
            <w:pPr>
              <w:spacing w:before="60" w:after="60"/>
              <w:jc w:val="both"/>
              <w:rPr>
                <w:rFonts w:eastAsia="Times New Roman" w:cs="Times New Roman"/>
                <w:b/>
                <w:bCs/>
                <w:color w:val="000000"/>
                <w:sz w:val="22"/>
              </w:rPr>
            </w:pPr>
          </w:p>
        </w:tc>
        <w:tc>
          <w:tcPr>
            <w:tcW w:w="1976" w:type="dxa"/>
            <w:vMerge w:val="restart"/>
            <w:vAlign w:val="center"/>
          </w:tcPr>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Buộc thu hồi để khắc phục hoặc tiêu hủy toàn bộ thuốc, </w:t>
            </w:r>
            <w:r w:rsidR="00FA13A3" w:rsidRPr="00C21CD7">
              <w:rPr>
                <w:rFonts w:eastAsia="Times New Roman" w:cs="Times New Roman"/>
                <w:color w:val="000000"/>
                <w:sz w:val="22"/>
              </w:rPr>
              <w:t>NLLT</w:t>
            </w:r>
            <w:r w:rsidRPr="00C21CD7">
              <w:rPr>
                <w:rFonts w:eastAsia="Times New Roman" w:cs="Times New Roman"/>
                <w:color w:val="000000"/>
                <w:sz w:val="22"/>
              </w:rPr>
              <w:t xml:space="preserve"> </w:t>
            </w:r>
            <w:r w:rsidR="00DB49E5">
              <w:rPr>
                <w:rFonts w:eastAsia="Times New Roman" w:cs="Times New Roman"/>
                <w:color w:val="000000"/>
                <w:sz w:val="22"/>
              </w:rPr>
              <w:t>Ko</w:t>
            </w:r>
            <w:r w:rsidRPr="00C21CD7">
              <w:rPr>
                <w:rFonts w:eastAsia="Times New Roman" w:cs="Times New Roman"/>
                <w:color w:val="000000"/>
                <w:sz w:val="22"/>
              </w:rPr>
              <w:t xml:space="preserve"> bảo đảm chất lượng đối với hành vi tại các </w:t>
            </w:r>
            <w:r w:rsidR="00FA13A3" w:rsidRPr="00C21CD7">
              <w:rPr>
                <w:rFonts w:eastAsia="Times New Roman" w:cs="Times New Roman"/>
                <w:b/>
                <w:color w:val="000000"/>
                <w:sz w:val="22"/>
              </w:rPr>
              <w:t>điểm b, c, d khoản 2 và khoản 3</w:t>
            </w:r>
          </w:p>
          <w:p w:rsidR="00BA1049" w:rsidRPr="00C21CD7" w:rsidRDefault="00BA1049" w:rsidP="005106D4">
            <w:pPr>
              <w:spacing w:before="60" w:after="60"/>
              <w:jc w:val="center"/>
              <w:rPr>
                <w:rFonts w:eastAsia="Times New Roman" w:cs="Times New Roman"/>
                <w:b/>
                <w:bCs/>
                <w:color w:val="000000"/>
                <w:sz w:val="22"/>
              </w:rPr>
            </w:pPr>
          </w:p>
        </w:tc>
      </w:tr>
      <w:tr w:rsidR="00BA1049" w:rsidRPr="00C21CD7" w:rsidTr="0028189D">
        <w:tc>
          <w:tcPr>
            <w:tcW w:w="1194" w:type="dxa"/>
            <w:vMerge/>
            <w:vAlign w:val="center"/>
          </w:tcPr>
          <w:p w:rsidR="00BA1049" w:rsidRPr="00553830" w:rsidRDefault="00BA1049" w:rsidP="005106D4">
            <w:pPr>
              <w:spacing w:before="60" w:after="60"/>
              <w:jc w:val="center"/>
              <w:rPr>
                <w:rFonts w:eastAsia="Times New Roman" w:cs="Times New Roman"/>
                <w:bCs/>
                <w:color w:val="000000"/>
                <w:sz w:val="22"/>
              </w:rPr>
            </w:pPr>
          </w:p>
        </w:tc>
        <w:tc>
          <w:tcPr>
            <w:tcW w:w="1838" w:type="dxa"/>
            <w:vAlign w:val="center"/>
          </w:tcPr>
          <w:p w:rsidR="00BA1049" w:rsidRPr="00553830" w:rsidRDefault="00BA1049" w:rsidP="005106D4">
            <w:pPr>
              <w:shd w:val="clear" w:color="auto" w:fill="FFFFFF"/>
              <w:spacing w:before="60" w:after="60"/>
              <w:jc w:val="center"/>
              <w:rPr>
                <w:rFonts w:eastAsia="Times New Roman" w:cs="Times New Roman"/>
                <w:b/>
                <w:color w:val="000000"/>
                <w:sz w:val="22"/>
              </w:rPr>
            </w:pPr>
            <w:r w:rsidRPr="00553830">
              <w:rPr>
                <w:rFonts w:eastAsia="Times New Roman" w:cs="Times New Roman"/>
                <w:b/>
                <w:color w:val="000000"/>
                <w:sz w:val="22"/>
              </w:rPr>
              <w:t>3. từ 20</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B55867">
              <w:rPr>
                <w:rFonts w:eastAsia="Times New Roman" w:cs="Times New Roman"/>
                <w:b/>
                <w:color w:val="000000"/>
                <w:sz w:val="22"/>
              </w:rPr>
              <w:t>-</w:t>
            </w:r>
            <w:r w:rsidRPr="00553830">
              <w:rPr>
                <w:rFonts w:eastAsia="Times New Roman" w:cs="Times New Roman"/>
                <w:b/>
                <w:color w:val="000000"/>
                <w:sz w:val="22"/>
              </w:rPr>
              <w:t xml:space="preserve"> 30</w:t>
            </w:r>
            <w:r w:rsidR="00BF49BF" w:rsidRPr="00553830">
              <w:rPr>
                <w:rFonts w:eastAsia="Times New Roman" w:cs="Times New Roman"/>
                <w:b/>
                <w:color w:val="000000"/>
                <w:sz w:val="22"/>
              </w:rPr>
              <w:t xml:space="preserve"> triệu</w:t>
            </w:r>
          </w:p>
          <w:p w:rsidR="00BA1049" w:rsidRPr="00553830" w:rsidRDefault="00BA1049" w:rsidP="005106D4">
            <w:pPr>
              <w:spacing w:before="60" w:after="60"/>
              <w:jc w:val="center"/>
              <w:rPr>
                <w:rFonts w:eastAsia="Times New Roman" w:cs="Times New Roman"/>
                <w:b/>
                <w:bCs/>
                <w:color w:val="000000"/>
                <w:sz w:val="22"/>
              </w:rPr>
            </w:pPr>
          </w:p>
        </w:tc>
        <w:tc>
          <w:tcPr>
            <w:tcW w:w="7732" w:type="dxa"/>
            <w:vAlign w:val="center"/>
          </w:tcPr>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a) Thay đổi, sửa chữa hạn dùng của thuốc ghi trên nhãn;</w:t>
            </w:r>
          </w:p>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b) Vật liệu bao bì hoặc dạng đóng gói </w:t>
            </w:r>
            <w:r w:rsidR="00DB49E5">
              <w:rPr>
                <w:rFonts w:eastAsia="Times New Roman" w:cs="Times New Roman"/>
                <w:color w:val="000000"/>
                <w:sz w:val="22"/>
              </w:rPr>
              <w:t>Ko</w:t>
            </w:r>
            <w:r w:rsidRPr="00C21CD7">
              <w:rPr>
                <w:rFonts w:eastAsia="Times New Roman" w:cs="Times New Roman"/>
                <w:color w:val="000000"/>
                <w:sz w:val="22"/>
              </w:rPr>
              <w:t xml:space="preserve"> đáp ứng yêu cầu bảo đảm chất lượng thuốc, NLLT;</w:t>
            </w:r>
          </w:p>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c) </w:t>
            </w:r>
            <w:r w:rsidR="00DB49E5">
              <w:rPr>
                <w:rFonts w:eastAsia="Times New Roman" w:cs="Times New Roman"/>
                <w:color w:val="000000"/>
                <w:sz w:val="22"/>
              </w:rPr>
              <w:t>Ko</w:t>
            </w:r>
            <w:r w:rsidRPr="00C21CD7">
              <w:rPr>
                <w:rFonts w:eastAsia="Times New Roman" w:cs="Times New Roman"/>
                <w:color w:val="000000"/>
                <w:sz w:val="22"/>
              </w:rPr>
              <w:t xml:space="preserve"> cập nhật thông tin thuốc liên quan đến chống chỉ định, thu hẹp đối tượng sử dụng theo quy định của pháp luật.</w:t>
            </w:r>
          </w:p>
        </w:tc>
        <w:tc>
          <w:tcPr>
            <w:tcW w:w="2819" w:type="dxa"/>
            <w:vMerge/>
            <w:vAlign w:val="center"/>
          </w:tcPr>
          <w:p w:rsidR="00BA1049" w:rsidRPr="00C21CD7" w:rsidRDefault="00BA1049" w:rsidP="005106D4">
            <w:pPr>
              <w:spacing w:before="60" w:after="60"/>
              <w:jc w:val="both"/>
              <w:rPr>
                <w:rFonts w:eastAsia="Times New Roman" w:cs="Times New Roman"/>
                <w:b/>
                <w:bCs/>
                <w:color w:val="000000"/>
                <w:sz w:val="22"/>
              </w:rPr>
            </w:pPr>
          </w:p>
        </w:tc>
        <w:tc>
          <w:tcPr>
            <w:tcW w:w="1976" w:type="dxa"/>
            <w:vMerge/>
            <w:vAlign w:val="center"/>
          </w:tcPr>
          <w:p w:rsidR="00BA1049" w:rsidRPr="00C21CD7" w:rsidRDefault="00BA1049" w:rsidP="005106D4">
            <w:pPr>
              <w:spacing w:before="60" w:after="60"/>
              <w:jc w:val="center"/>
              <w:rPr>
                <w:rFonts w:eastAsia="Times New Roman" w:cs="Times New Roman"/>
                <w:b/>
                <w:bCs/>
                <w:color w:val="000000"/>
                <w:sz w:val="22"/>
              </w:rPr>
            </w:pPr>
          </w:p>
        </w:tc>
      </w:tr>
      <w:tr w:rsidR="00BA1049" w:rsidRPr="00C21CD7" w:rsidTr="0028189D">
        <w:tc>
          <w:tcPr>
            <w:tcW w:w="1194" w:type="dxa"/>
            <w:vMerge w:val="restart"/>
            <w:vAlign w:val="center"/>
          </w:tcPr>
          <w:p w:rsidR="00BA1049" w:rsidRPr="00553830" w:rsidRDefault="00BA1049" w:rsidP="005106D4">
            <w:pPr>
              <w:shd w:val="clear" w:color="auto" w:fill="FFFFFF"/>
              <w:spacing w:before="60" w:after="60"/>
              <w:jc w:val="center"/>
              <w:rPr>
                <w:rFonts w:eastAsia="Times New Roman" w:cs="Times New Roman"/>
                <w:color w:val="000000"/>
                <w:sz w:val="22"/>
              </w:rPr>
            </w:pPr>
            <w:bookmarkStart w:id="138" w:name="dieu_65"/>
            <w:r w:rsidRPr="004451FA">
              <w:rPr>
                <w:rFonts w:eastAsia="Times New Roman" w:cs="Times New Roman"/>
                <w:b/>
                <w:bCs/>
                <w:color w:val="000000"/>
                <w:sz w:val="22"/>
              </w:rPr>
              <w:lastRenderedPageBreak/>
              <w:t>Điều 65.</w:t>
            </w:r>
            <w:r w:rsidRPr="00553830">
              <w:rPr>
                <w:rFonts w:eastAsia="Times New Roman" w:cs="Times New Roman"/>
                <w:bCs/>
                <w:color w:val="000000"/>
                <w:sz w:val="22"/>
              </w:rPr>
              <w:t xml:space="preserve"> Vi phạm quy định về </w:t>
            </w:r>
            <w:r w:rsidRPr="004451FA">
              <w:rPr>
                <w:rFonts w:eastAsia="Times New Roman" w:cs="Times New Roman"/>
                <w:b/>
                <w:bCs/>
                <w:color w:val="000000"/>
                <w:sz w:val="22"/>
              </w:rPr>
              <w:t>thuốc phải kiểm soát đặc biệt</w:t>
            </w:r>
            <w:bookmarkEnd w:id="138"/>
          </w:p>
          <w:p w:rsidR="00BA1049" w:rsidRPr="00553830" w:rsidRDefault="00BA1049" w:rsidP="005106D4">
            <w:pPr>
              <w:spacing w:before="60" w:after="60"/>
              <w:jc w:val="center"/>
              <w:rPr>
                <w:rFonts w:eastAsia="Times New Roman" w:cs="Times New Roman"/>
                <w:bCs/>
                <w:color w:val="000000"/>
                <w:sz w:val="22"/>
              </w:rPr>
            </w:pPr>
          </w:p>
        </w:tc>
        <w:tc>
          <w:tcPr>
            <w:tcW w:w="1838" w:type="dxa"/>
            <w:vAlign w:val="center"/>
          </w:tcPr>
          <w:p w:rsidR="00BA1049" w:rsidRPr="00553830" w:rsidRDefault="00BA1049" w:rsidP="00B55867">
            <w:pPr>
              <w:shd w:val="clear" w:color="auto" w:fill="FFFFFF"/>
              <w:spacing w:before="60" w:after="60"/>
              <w:jc w:val="center"/>
              <w:rPr>
                <w:rFonts w:eastAsia="Times New Roman" w:cs="Times New Roman"/>
                <w:b/>
                <w:bCs/>
                <w:color w:val="000000"/>
                <w:sz w:val="22"/>
              </w:rPr>
            </w:pPr>
            <w:r w:rsidRPr="00553830">
              <w:rPr>
                <w:rFonts w:eastAsia="Times New Roman" w:cs="Times New Roman"/>
                <w:b/>
                <w:color w:val="000000"/>
                <w:sz w:val="22"/>
              </w:rPr>
              <w:t>1. từ 5</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B55867">
              <w:rPr>
                <w:rFonts w:eastAsia="Times New Roman" w:cs="Times New Roman"/>
                <w:b/>
                <w:color w:val="000000"/>
                <w:sz w:val="22"/>
              </w:rPr>
              <w:t>-</w:t>
            </w:r>
            <w:r w:rsidRPr="00553830">
              <w:rPr>
                <w:rFonts w:eastAsia="Times New Roman" w:cs="Times New Roman"/>
                <w:b/>
                <w:color w:val="000000"/>
                <w:sz w:val="22"/>
              </w:rPr>
              <w:t xml:space="preserve"> 10</w:t>
            </w:r>
            <w:r w:rsidR="00BF49BF" w:rsidRPr="00553830">
              <w:rPr>
                <w:rFonts w:eastAsia="Times New Roman" w:cs="Times New Roman"/>
                <w:b/>
                <w:color w:val="000000"/>
                <w:sz w:val="22"/>
              </w:rPr>
              <w:t xml:space="preserve"> triệu</w:t>
            </w:r>
          </w:p>
        </w:tc>
        <w:tc>
          <w:tcPr>
            <w:tcW w:w="7732" w:type="dxa"/>
            <w:vAlign w:val="center"/>
          </w:tcPr>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a) Bảo quản, sản xuất, pha chế, cấp phát, sử dụng thuốc, NLLT phải kiểm soát đặc biệt tại cơ sở có hoạt động dược </w:t>
            </w:r>
            <w:r w:rsidR="00DB49E5">
              <w:rPr>
                <w:rFonts w:eastAsia="Times New Roman" w:cs="Times New Roman"/>
                <w:color w:val="000000"/>
                <w:sz w:val="22"/>
              </w:rPr>
              <w:t>Ko</w:t>
            </w:r>
            <w:r w:rsidRPr="00C21CD7">
              <w:rPr>
                <w:rFonts w:eastAsia="Times New Roman" w:cs="Times New Roman"/>
                <w:color w:val="000000"/>
                <w:sz w:val="22"/>
              </w:rPr>
              <w:t xml:space="preserve"> vì mục đích thương mại </w:t>
            </w:r>
            <w:r w:rsidR="00DB49E5">
              <w:rPr>
                <w:rFonts w:eastAsia="Times New Roman" w:cs="Times New Roman"/>
                <w:color w:val="000000"/>
                <w:sz w:val="22"/>
              </w:rPr>
              <w:t>Ko</w:t>
            </w:r>
            <w:r w:rsidRPr="00C21CD7">
              <w:rPr>
                <w:rFonts w:eastAsia="Times New Roman" w:cs="Times New Roman"/>
                <w:color w:val="000000"/>
                <w:sz w:val="22"/>
              </w:rPr>
              <w:t xml:space="preserve"> đúng quy định của pháp luật;</w:t>
            </w:r>
          </w:p>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b) Vận chuyển, giao, nhận thuốc phải kiểm soát đặc biệt </w:t>
            </w:r>
            <w:r w:rsidR="00DB49E5">
              <w:rPr>
                <w:rFonts w:eastAsia="Times New Roman" w:cs="Times New Roman"/>
                <w:color w:val="000000"/>
                <w:sz w:val="22"/>
              </w:rPr>
              <w:t>Ko</w:t>
            </w:r>
            <w:r w:rsidRPr="00C21CD7">
              <w:rPr>
                <w:rFonts w:eastAsia="Times New Roman" w:cs="Times New Roman"/>
                <w:color w:val="000000"/>
                <w:sz w:val="22"/>
              </w:rPr>
              <w:t xml:space="preserve"> đúng quy định của pháp luật;</w:t>
            </w:r>
          </w:p>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c) Hủy thuốc phải kiểm soát đặc biệt </w:t>
            </w:r>
            <w:r w:rsidR="00DB49E5">
              <w:rPr>
                <w:rFonts w:eastAsia="Times New Roman" w:cs="Times New Roman"/>
                <w:color w:val="000000"/>
                <w:sz w:val="22"/>
              </w:rPr>
              <w:t>Ko</w:t>
            </w:r>
            <w:r w:rsidRPr="00C21CD7">
              <w:rPr>
                <w:rFonts w:eastAsia="Times New Roman" w:cs="Times New Roman"/>
                <w:color w:val="000000"/>
                <w:sz w:val="22"/>
              </w:rPr>
              <w:t xml:space="preserve"> đúng quy định của pháp luật.</w:t>
            </w:r>
          </w:p>
        </w:tc>
        <w:tc>
          <w:tcPr>
            <w:tcW w:w="2819" w:type="dxa"/>
            <w:vAlign w:val="center"/>
          </w:tcPr>
          <w:p w:rsidR="00BA1049" w:rsidRPr="00C21CD7" w:rsidRDefault="00BA1049" w:rsidP="005106D4">
            <w:pPr>
              <w:spacing w:before="60" w:after="60"/>
              <w:jc w:val="both"/>
              <w:rPr>
                <w:rFonts w:eastAsia="Times New Roman" w:cs="Times New Roman"/>
                <w:b/>
                <w:bCs/>
                <w:color w:val="000000"/>
                <w:sz w:val="22"/>
              </w:rPr>
            </w:pPr>
          </w:p>
        </w:tc>
        <w:tc>
          <w:tcPr>
            <w:tcW w:w="1976" w:type="dxa"/>
            <w:vAlign w:val="center"/>
          </w:tcPr>
          <w:p w:rsidR="00BA1049" w:rsidRPr="00C21CD7" w:rsidRDefault="00BA1049" w:rsidP="005106D4">
            <w:pPr>
              <w:spacing w:before="60" w:after="60"/>
              <w:jc w:val="center"/>
              <w:rPr>
                <w:rFonts w:eastAsia="Times New Roman" w:cs="Times New Roman"/>
                <w:b/>
                <w:bCs/>
                <w:color w:val="000000"/>
                <w:sz w:val="22"/>
              </w:rPr>
            </w:pPr>
          </w:p>
        </w:tc>
      </w:tr>
      <w:tr w:rsidR="00BA1049" w:rsidRPr="00C21CD7" w:rsidTr="00F60FE9">
        <w:trPr>
          <w:trHeight w:val="5151"/>
        </w:trPr>
        <w:tc>
          <w:tcPr>
            <w:tcW w:w="1194" w:type="dxa"/>
            <w:vMerge/>
            <w:vAlign w:val="center"/>
          </w:tcPr>
          <w:p w:rsidR="00BA1049" w:rsidRPr="00553830" w:rsidRDefault="00BA1049" w:rsidP="005106D4">
            <w:pPr>
              <w:spacing w:before="60" w:after="60"/>
              <w:jc w:val="center"/>
              <w:rPr>
                <w:rFonts w:eastAsia="Times New Roman" w:cs="Times New Roman"/>
                <w:bCs/>
                <w:color w:val="000000"/>
                <w:sz w:val="22"/>
              </w:rPr>
            </w:pPr>
          </w:p>
        </w:tc>
        <w:tc>
          <w:tcPr>
            <w:tcW w:w="1838" w:type="dxa"/>
            <w:vAlign w:val="center"/>
          </w:tcPr>
          <w:p w:rsidR="00BA1049" w:rsidRPr="00B55867" w:rsidRDefault="00BA1049" w:rsidP="005106D4">
            <w:pPr>
              <w:shd w:val="clear" w:color="auto" w:fill="FFFFFF"/>
              <w:spacing w:before="60" w:after="60"/>
              <w:jc w:val="both"/>
              <w:rPr>
                <w:rFonts w:eastAsia="Times New Roman" w:cs="Times New Roman"/>
                <w:color w:val="000000"/>
                <w:sz w:val="22"/>
              </w:rPr>
            </w:pPr>
            <w:r w:rsidRPr="00B55867">
              <w:rPr>
                <w:rFonts w:eastAsia="Times New Roman" w:cs="Times New Roman"/>
                <w:color w:val="000000"/>
                <w:sz w:val="22"/>
              </w:rPr>
              <w:t xml:space="preserve">2. </w:t>
            </w:r>
            <w:r w:rsidRPr="00B55867">
              <w:rPr>
                <w:rFonts w:eastAsia="Times New Roman" w:cs="Times New Roman"/>
                <w:b/>
                <w:color w:val="000000"/>
                <w:sz w:val="22"/>
              </w:rPr>
              <w:t>từ 5</w:t>
            </w:r>
            <w:r w:rsidR="00BF49BF" w:rsidRPr="00B55867">
              <w:rPr>
                <w:rFonts w:eastAsia="Times New Roman" w:cs="Times New Roman"/>
                <w:b/>
                <w:color w:val="000000"/>
                <w:sz w:val="22"/>
              </w:rPr>
              <w:t xml:space="preserve"> triệu</w:t>
            </w:r>
            <w:r w:rsidRPr="00B55867">
              <w:rPr>
                <w:rFonts w:eastAsia="Times New Roman" w:cs="Times New Roman"/>
                <w:b/>
                <w:color w:val="000000"/>
                <w:sz w:val="22"/>
              </w:rPr>
              <w:t xml:space="preserve"> </w:t>
            </w:r>
            <w:r w:rsidR="00B55867">
              <w:rPr>
                <w:rFonts w:eastAsia="Times New Roman" w:cs="Times New Roman"/>
                <w:b/>
                <w:color w:val="000000"/>
                <w:sz w:val="22"/>
              </w:rPr>
              <w:t>-</w:t>
            </w:r>
            <w:r w:rsidRPr="00B55867">
              <w:rPr>
                <w:rFonts w:eastAsia="Times New Roman" w:cs="Times New Roman"/>
                <w:b/>
                <w:color w:val="000000"/>
                <w:sz w:val="22"/>
              </w:rPr>
              <w:t xml:space="preserve"> 10</w:t>
            </w:r>
            <w:r w:rsidR="00BF49BF" w:rsidRPr="00B55867">
              <w:rPr>
                <w:rFonts w:eastAsia="Times New Roman" w:cs="Times New Roman"/>
                <w:b/>
                <w:color w:val="000000"/>
                <w:sz w:val="22"/>
              </w:rPr>
              <w:t xml:space="preserve"> triệu</w:t>
            </w:r>
            <w:r w:rsidR="00B55867">
              <w:rPr>
                <w:rFonts w:eastAsia="Times New Roman" w:cs="Times New Roman"/>
                <w:color w:val="000000"/>
                <w:sz w:val="22"/>
              </w:rPr>
              <w:t xml:space="preserve"> </w:t>
            </w:r>
            <w:r w:rsidRPr="00B55867">
              <w:rPr>
                <w:rFonts w:eastAsia="Times New Roman" w:cs="Times New Roman"/>
                <w:b/>
                <w:color w:val="000000"/>
                <w:sz w:val="22"/>
              </w:rPr>
              <w:t>đối với cơ sở bán lẻ</w:t>
            </w:r>
            <w:r w:rsidRPr="00B55867">
              <w:rPr>
                <w:rFonts w:eastAsia="Times New Roman" w:cs="Times New Roman"/>
                <w:color w:val="000000"/>
                <w:sz w:val="22"/>
              </w:rPr>
              <w:t>;</w:t>
            </w:r>
          </w:p>
          <w:p w:rsidR="00BA1049" w:rsidRPr="00B55867" w:rsidRDefault="00BA1049" w:rsidP="005106D4">
            <w:pPr>
              <w:shd w:val="clear" w:color="auto" w:fill="FFFFFF"/>
              <w:spacing w:before="60" w:after="60"/>
              <w:jc w:val="both"/>
              <w:rPr>
                <w:rFonts w:eastAsia="Times New Roman" w:cs="Times New Roman"/>
                <w:color w:val="000000"/>
                <w:sz w:val="22"/>
              </w:rPr>
            </w:pPr>
            <w:r w:rsidRPr="00B55867">
              <w:rPr>
                <w:rFonts w:eastAsia="Times New Roman" w:cs="Times New Roman"/>
                <w:b/>
                <w:color w:val="000000"/>
                <w:sz w:val="22"/>
              </w:rPr>
              <w:t>- từ 10</w:t>
            </w:r>
            <w:r w:rsidR="00BF49BF" w:rsidRPr="00B55867">
              <w:rPr>
                <w:rFonts w:eastAsia="Times New Roman" w:cs="Times New Roman"/>
                <w:b/>
                <w:color w:val="000000"/>
                <w:sz w:val="22"/>
              </w:rPr>
              <w:t xml:space="preserve"> triệu</w:t>
            </w:r>
            <w:r w:rsidRPr="00B55867">
              <w:rPr>
                <w:rFonts w:eastAsia="Times New Roman" w:cs="Times New Roman"/>
                <w:b/>
                <w:color w:val="000000"/>
                <w:sz w:val="22"/>
              </w:rPr>
              <w:t xml:space="preserve">  </w:t>
            </w:r>
            <w:r w:rsidR="00B55867" w:rsidRPr="00B55867">
              <w:rPr>
                <w:rFonts w:eastAsia="Times New Roman" w:cs="Times New Roman"/>
                <w:b/>
                <w:color w:val="000000"/>
                <w:sz w:val="22"/>
              </w:rPr>
              <w:t>-</w:t>
            </w:r>
            <w:r w:rsidRPr="00B55867">
              <w:rPr>
                <w:rFonts w:eastAsia="Times New Roman" w:cs="Times New Roman"/>
                <w:b/>
                <w:color w:val="000000"/>
                <w:sz w:val="22"/>
              </w:rPr>
              <w:t xml:space="preserve"> 20</w:t>
            </w:r>
            <w:r w:rsidR="00BF49BF" w:rsidRPr="00B55867">
              <w:rPr>
                <w:rFonts w:eastAsia="Times New Roman" w:cs="Times New Roman"/>
                <w:b/>
                <w:color w:val="000000"/>
                <w:sz w:val="22"/>
              </w:rPr>
              <w:t xml:space="preserve"> triệu</w:t>
            </w:r>
            <w:r w:rsidRPr="00B55867">
              <w:rPr>
                <w:rFonts w:eastAsia="Times New Roman" w:cs="Times New Roman"/>
                <w:b/>
                <w:color w:val="000000"/>
                <w:sz w:val="22"/>
              </w:rPr>
              <w:t xml:space="preserve"> đối với cơ sở kinh doanh DVBQT</w:t>
            </w:r>
            <w:r w:rsidRPr="00B55867">
              <w:rPr>
                <w:rFonts w:eastAsia="Times New Roman" w:cs="Times New Roman"/>
                <w:color w:val="000000"/>
                <w:sz w:val="22"/>
              </w:rPr>
              <w:t>, NLLT, thử thuốc trên lâm sàng, thử TĐSH của thuốc, kiểm nghiệm thuốc</w:t>
            </w:r>
          </w:p>
          <w:p w:rsidR="00FA13A3" w:rsidRPr="00B55867" w:rsidRDefault="00BA1049" w:rsidP="005106D4">
            <w:pPr>
              <w:shd w:val="clear" w:color="auto" w:fill="FFFFFF"/>
              <w:spacing w:before="60" w:after="60"/>
              <w:jc w:val="both"/>
              <w:rPr>
                <w:rFonts w:eastAsia="Times New Roman" w:cs="Times New Roman"/>
                <w:color w:val="000000"/>
                <w:sz w:val="22"/>
              </w:rPr>
            </w:pPr>
            <w:r w:rsidRPr="00B55867">
              <w:rPr>
                <w:rFonts w:eastAsia="Times New Roman" w:cs="Times New Roman"/>
                <w:b/>
                <w:color w:val="000000"/>
                <w:sz w:val="22"/>
              </w:rPr>
              <w:t>- từ 30</w:t>
            </w:r>
            <w:r w:rsidR="00BF49BF" w:rsidRPr="00B55867">
              <w:rPr>
                <w:rFonts w:eastAsia="Times New Roman" w:cs="Times New Roman"/>
                <w:b/>
                <w:color w:val="000000"/>
                <w:sz w:val="22"/>
              </w:rPr>
              <w:t xml:space="preserve"> triệu</w:t>
            </w:r>
            <w:r w:rsidRPr="00B55867">
              <w:rPr>
                <w:rFonts w:eastAsia="Times New Roman" w:cs="Times New Roman"/>
                <w:b/>
                <w:color w:val="000000"/>
                <w:sz w:val="22"/>
              </w:rPr>
              <w:t xml:space="preserve"> </w:t>
            </w:r>
            <w:r w:rsidR="00B55867" w:rsidRPr="00B55867">
              <w:rPr>
                <w:rFonts w:eastAsia="Times New Roman" w:cs="Times New Roman"/>
                <w:b/>
                <w:color w:val="000000"/>
                <w:sz w:val="22"/>
              </w:rPr>
              <w:t>-</w:t>
            </w:r>
            <w:r w:rsidRPr="00B55867">
              <w:rPr>
                <w:rFonts w:eastAsia="Times New Roman" w:cs="Times New Roman"/>
                <w:b/>
                <w:color w:val="000000"/>
                <w:sz w:val="22"/>
              </w:rPr>
              <w:t xml:space="preserve"> 40</w:t>
            </w:r>
            <w:r w:rsidR="00BF49BF" w:rsidRPr="00B55867">
              <w:rPr>
                <w:rFonts w:eastAsia="Times New Roman" w:cs="Times New Roman"/>
                <w:b/>
                <w:color w:val="000000"/>
                <w:sz w:val="22"/>
              </w:rPr>
              <w:t xml:space="preserve"> triệu</w:t>
            </w:r>
            <w:r w:rsidRPr="00B55867">
              <w:rPr>
                <w:rFonts w:eastAsia="Times New Roman" w:cs="Times New Roman"/>
                <w:b/>
                <w:color w:val="000000"/>
                <w:sz w:val="22"/>
              </w:rPr>
              <w:t xml:space="preserve"> đối với cơ sở sx, xnk, bán buôn thuốc</w:t>
            </w:r>
            <w:r w:rsidR="00403BDE">
              <w:rPr>
                <w:rFonts w:eastAsia="Times New Roman" w:cs="Times New Roman"/>
                <w:color w:val="000000"/>
                <w:sz w:val="22"/>
              </w:rPr>
              <w:t>, NLLT</w:t>
            </w:r>
          </w:p>
        </w:tc>
        <w:tc>
          <w:tcPr>
            <w:tcW w:w="7732" w:type="dxa"/>
            <w:vAlign w:val="center"/>
          </w:tcPr>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a) </w:t>
            </w:r>
            <w:r w:rsidR="00DB49E5">
              <w:rPr>
                <w:rFonts w:eastAsia="Times New Roman" w:cs="Times New Roman"/>
                <w:color w:val="000000"/>
                <w:sz w:val="22"/>
              </w:rPr>
              <w:t>Ko</w:t>
            </w:r>
            <w:r w:rsidRPr="00C21CD7">
              <w:rPr>
                <w:rFonts w:eastAsia="Times New Roman" w:cs="Times New Roman"/>
                <w:color w:val="000000"/>
                <w:sz w:val="22"/>
              </w:rPr>
              <w:t xml:space="preserve"> có đủ điều kiện về nhân sự, cơ sở vật chất để bảo đảm </w:t>
            </w:r>
            <w:r w:rsidR="00DB49E5">
              <w:rPr>
                <w:rFonts w:eastAsia="Times New Roman" w:cs="Times New Roman"/>
                <w:color w:val="000000"/>
                <w:sz w:val="22"/>
              </w:rPr>
              <w:t>Ko</w:t>
            </w:r>
            <w:r w:rsidRPr="00C21CD7">
              <w:rPr>
                <w:rFonts w:eastAsia="Times New Roman" w:cs="Times New Roman"/>
                <w:color w:val="000000"/>
                <w:sz w:val="22"/>
              </w:rPr>
              <w:t xml:space="preserve"> thất thoát thuốc phải kiểm soát đặc biệt theo quy định của pháp luật;</w:t>
            </w:r>
          </w:p>
          <w:p w:rsidR="00BA1049" w:rsidRPr="00C21CD7" w:rsidRDefault="00BA104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b) Mua, bán nguyên liệu là dược chất GN, dược chất HT, TC dùng làm thuốc </w:t>
            </w:r>
            <w:r w:rsidR="00DB49E5">
              <w:rPr>
                <w:rFonts w:eastAsia="Times New Roman" w:cs="Times New Roman"/>
                <w:color w:val="000000"/>
                <w:sz w:val="22"/>
              </w:rPr>
              <w:t>Ko</w:t>
            </w:r>
            <w:r w:rsidRPr="00C21CD7">
              <w:rPr>
                <w:rFonts w:eastAsia="Times New Roman" w:cs="Times New Roman"/>
                <w:color w:val="000000"/>
                <w:sz w:val="22"/>
              </w:rPr>
              <w:t xml:space="preserve"> có đơn hàng đã được cơ quan nhà nước có thẩm quyền phê duyệt; mua, bán thuốc GN, thuốc HT và thuốc TC </w:t>
            </w:r>
            <w:r w:rsidR="00DB49E5">
              <w:rPr>
                <w:rFonts w:eastAsia="Times New Roman" w:cs="Times New Roman"/>
                <w:color w:val="000000"/>
                <w:sz w:val="22"/>
              </w:rPr>
              <w:t>Ko</w:t>
            </w:r>
            <w:r w:rsidRPr="00C21CD7">
              <w:rPr>
                <w:rFonts w:eastAsia="Times New Roman" w:cs="Times New Roman"/>
                <w:color w:val="000000"/>
                <w:sz w:val="22"/>
              </w:rPr>
              <w:t xml:space="preserve"> có đơn hàng đã được cơ quan nhà nước có thẩm quyền phê duyệt hoặc </w:t>
            </w:r>
            <w:r w:rsidR="00DB49E5">
              <w:rPr>
                <w:rFonts w:eastAsia="Times New Roman" w:cs="Times New Roman"/>
                <w:color w:val="000000"/>
                <w:sz w:val="22"/>
              </w:rPr>
              <w:t>Ko</w:t>
            </w:r>
            <w:r w:rsidRPr="00C21CD7">
              <w:rPr>
                <w:rFonts w:eastAsia="Times New Roman" w:cs="Times New Roman"/>
                <w:color w:val="000000"/>
                <w:sz w:val="22"/>
              </w:rPr>
              <w:t xml:space="preserve"> có kết quả trúng thầu hoặc </w:t>
            </w:r>
            <w:r w:rsidR="00DB49E5">
              <w:rPr>
                <w:rFonts w:eastAsia="Times New Roman" w:cs="Times New Roman"/>
                <w:color w:val="000000"/>
                <w:sz w:val="22"/>
              </w:rPr>
              <w:t>Ko</w:t>
            </w:r>
            <w:r w:rsidRPr="00C21CD7">
              <w:rPr>
                <w:rFonts w:eastAsia="Times New Roman" w:cs="Times New Roman"/>
                <w:color w:val="000000"/>
                <w:sz w:val="22"/>
              </w:rPr>
              <w:t xml:space="preserve"> có kế hoạch đấu thầu đã được người có thẩm quyền phê duyệt.</w:t>
            </w:r>
          </w:p>
        </w:tc>
        <w:tc>
          <w:tcPr>
            <w:tcW w:w="2819" w:type="dxa"/>
            <w:vAlign w:val="center"/>
          </w:tcPr>
          <w:p w:rsidR="00BA1049" w:rsidRPr="00C21CD7" w:rsidRDefault="00BA1049" w:rsidP="00FA13A3">
            <w:pPr>
              <w:shd w:val="clear" w:color="auto" w:fill="FFFFFF"/>
              <w:spacing w:before="60" w:after="60"/>
              <w:jc w:val="both"/>
              <w:rPr>
                <w:rFonts w:eastAsia="Times New Roman" w:cs="Times New Roman"/>
                <w:b/>
                <w:bCs/>
                <w:color w:val="000000"/>
                <w:sz w:val="22"/>
              </w:rPr>
            </w:pPr>
            <w:r w:rsidRPr="00C21CD7">
              <w:rPr>
                <w:rFonts w:eastAsia="Times New Roman" w:cs="Times New Roman"/>
                <w:color w:val="000000"/>
                <w:sz w:val="22"/>
              </w:rPr>
              <w:t xml:space="preserve"> Đình chỉ hoạt động kinh doanh có liên quan đến hành vi vi phạm trong thời hạn từ 01 đến 03 tháng đối với hành vi tại khoản 2 </w:t>
            </w:r>
          </w:p>
        </w:tc>
        <w:tc>
          <w:tcPr>
            <w:tcW w:w="1976" w:type="dxa"/>
            <w:vAlign w:val="center"/>
          </w:tcPr>
          <w:p w:rsidR="00BA1049" w:rsidRPr="00C21CD7" w:rsidRDefault="00BA1049" w:rsidP="005106D4">
            <w:pPr>
              <w:spacing w:before="60" w:after="60"/>
              <w:jc w:val="center"/>
              <w:rPr>
                <w:rFonts w:eastAsia="Times New Roman" w:cs="Times New Roman"/>
                <w:b/>
                <w:bCs/>
                <w:color w:val="000000"/>
                <w:sz w:val="22"/>
              </w:rPr>
            </w:pPr>
          </w:p>
        </w:tc>
      </w:tr>
      <w:tr w:rsidR="00C42B10" w:rsidRPr="00C21CD7" w:rsidTr="0028189D">
        <w:tc>
          <w:tcPr>
            <w:tcW w:w="1194" w:type="dxa"/>
            <w:vMerge w:val="restart"/>
            <w:vAlign w:val="center"/>
          </w:tcPr>
          <w:p w:rsidR="00C42B10" w:rsidRPr="00553830" w:rsidRDefault="00C42B10" w:rsidP="005106D4">
            <w:pPr>
              <w:shd w:val="clear" w:color="auto" w:fill="FFFFFF"/>
              <w:spacing w:before="60" w:after="60"/>
              <w:jc w:val="center"/>
              <w:rPr>
                <w:rFonts w:eastAsia="Times New Roman" w:cs="Times New Roman"/>
                <w:color w:val="000000"/>
                <w:sz w:val="22"/>
              </w:rPr>
            </w:pPr>
            <w:bookmarkStart w:id="139" w:name="dieu_66"/>
            <w:r w:rsidRPr="004451FA">
              <w:rPr>
                <w:rFonts w:eastAsia="Times New Roman" w:cs="Times New Roman"/>
                <w:b/>
                <w:bCs/>
                <w:color w:val="000000"/>
                <w:sz w:val="22"/>
              </w:rPr>
              <w:t>Điều 66.</w:t>
            </w:r>
            <w:r w:rsidRPr="00553830">
              <w:rPr>
                <w:rFonts w:eastAsia="Times New Roman" w:cs="Times New Roman"/>
                <w:bCs/>
                <w:color w:val="000000"/>
                <w:sz w:val="22"/>
              </w:rPr>
              <w:t xml:space="preserve"> Vi phạm quy định </w:t>
            </w:r>
            <w:r w:rsidRPr="00553830">
              <w:rPr>
                <w:rFonts w:eastAsia="Times New Roman" w:cs="Times New Roman"/>
                <w:bCs/>
                <w:color w:val="000000"/>
                <w:sz w:val="22"/>
              </w:rPr>
              <w:lastRenderedPageBreak/>
              <w:t xml:space="preserve">về </w:t>
            </w:r>
            <w:r w:rsidRPr="004451FA">
              <w:rPr>
                <w:rFonts w:eastAsia="Times New Roman" w:cs="Times New Roman"/>
                <w:b/>
                <w:bCs/>
                <w:color w:val="000000"/>
                <w:sz w:val="22"/>
              </w:rPr>
              <w:t>quản lý giá thuốc</w:t>
            </w:r>
            <w:bookmarkEnd w:id="139"/>
          </w:p>
          <w:p w:rsidR="00C42B10" w:rsidRPr="00553830" w:rsidRDefault="00C42B10" w:rsidP="005106D4">
            <w:pPr>
              <w:spacing w:before="60" w:after="60"/>
              <w:jc w:val="center"/>
              <w:rPr>
                <w:rFonts w:eastAsia="Times New Roman" w:cs="Times New Roman"/>
                <w:bCs/>
                <w:color w:val="000000"/>
                <w:sz w:val="22"/>
              </w:rPr>
            </w:pPr>
          </w:p>
        </w:tc>
        <w:tc>
          <w:tcPr>
            <w:tcW w:w="1838" w:type="dxa"/>
            <w:vAlign w:val="center"/>
          </w:tcPr>
          <w:p w:rsidR="00C42B10" w:rsidRPr="00553830" w:rsidRDefault="00C42B10" w:rsidP="00403BDE">
            <w:pPr>
              <w:shd w:val="clear" w:color="auto" w:fill="FFFFFF"/>
              <w:spacing w:before="60" w:after="60"/>
              <w:jc w:val="center"/>
              <w:rPr>
                <w:rFonts w:eastAsia="Times New Roman" w:cs="Times New Roman"/>
                <w:b/>
                <w:bCs/>
                <w:color w:val="000000"/>
                <w:sz w:val="22"/>
              </w:rPr>
            </w:pPr>
            <w:r w:rsidRPr="00553830">
              <w:rPr>
                <w:rFonts w:eastAsia="Times New Roman" w:cs="Times New Roman"/>
                <w:b/>
                <w:color w:val="000000"/>
                <w:sz w:val="22"/>
              </w:rPr>
              <w:lastRenderedPageBreak/>
              <w:t>1. từ 5</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403BDE">
              <w:rPr>
                <w:rFonts w:eastAsia="Times New Roman" w:cs="Times New Roman"/>
                <w:b/>
                <w:color w:val="000000"/>
                <w:sz w:val="22"/>
              </w:rPr>
              <w:t>-</w:t>
            </w:r>
            <w:r w:rsidRPr="00553830">
              <w:rPr>
                <w:rFonts w:eastAsia="Times New Roman" w:cs="Times New Roman"/>
                <w:b/>
                <w:color w:val="000000"/>
                <w:sz w:val="22"/>
              </w:rPr>
              <w:t>10</w:t>
            </w:r>
            <w:r w:rsidR="00BF49BF" w:rsidRPr="00553830">
              <w:rPr>
                <w:rFonts w:eastAsia="Times New Roman" w:cs="Times New Roman"/>
                <w:b/>
                <w:color w:val="000000"/>
                <w:sz w:val="22"/>
              </w:rPr>
              <w:t xml:space="preserve"> triệu</w:t>
            </w:r>
          </w:p>
        </w:tc>
        <w:tc>
          <w:tcPr>
            <w:tcW w:w="7732" w:type="dxa"/>
            <w:vAlign w:val="center"/>
          </w:tcPr>
          <w:p w:rsidR="00C42B10" w:rsidRPr="00C21CD7" w:rsidRDefault="00DB49E5" w:rsidP="00D516BB">
            <w:pPr>
              <w:shd w:val="clear" w:color="auto" w:fill="FFFFFF"/>
              <w:spacing w:before="60" w:after="60"/>
              <w:jc w:val="both"/>
              <w:rPr>
                <w:rFonts w:eastAsia="Times New Roman" w:cs="Times New Roman"/>
                <w:color w:val="000000"/>
                <w:sz w:val="22"/>
              </w:rPr>
            </w:pPr>
            <w:r>
              <w:rPr>
                <w:rFonts w:eastAsia="Times New Roman" w:cs="Times New Roman"/>
                <w:color w:val="000000"/>
                <w:sz w:val="22"/>
              </w:rPr>
              <w:t>Ko</w:t>
            </w:r>
            <w:r w:rsidR="00C42B10" w:rsidRPr="00C21CD7">
              <w:rPr>
                <w:rFonts w:eastAsia="Times New Roman" w:cs="Times New Roman"/>
                <w:color w:val="000000"/>
                <w:sz w:val="22"/>
              </w:rPr>
              <w:t xml:space="preserve"> có văn bản đề nghị bổ sung, thay đổi thông tin của thuốc đã kê khai, kê khai lại giá thuốc trong trường hợp có thay đổi so với thông tin đã công bố nhưng giá thuốc </w:t>
            </w:r>
            <w:r>
              <w:rPr>
                <w:rFonts w:eastAsia="Times New Roman" w:cs="Times New Roman"/>
                <w:color w:val="000000"/>
                <w:sz w:val="22"/>
              </w:rPr>
              <w:t>Ko</w:t>
            </w:r>
            <w:r w:rsidR="00C42B10" w:rsidRPr="00C21CD7">
              <w:rPr>
                <w:rFonts w:eastAsia="Times New Roman" w:cs="Times New Roman"/>
                <w:color w:val="000000"/>
                <w:sz w:val="22"/>
              </w:rPr>
              <w:t xml:space="preserve"> thay đổi.</w:t>
            </w:r>
          </w:p>
        </w:tc>
        <w:tc>
          <w:tcPr>
            <w:tcW w:w="2819" w:type="dxa"/>
            <w:vAlign w:val="center"/>
          </w:tcPr>
          <w:p w:rsidR="00C42B10" w:rsidRPr="00C21CD7" w:rsidRDefault="00C42B10" w:rsidP="005106D4">
            <w:pPr>
              <w:spacing w:before="60" w:after="60"/>
              <w:jc w:val="both"/>
              <w:rPr>
                <w:rFonts w:eastAsia="Times New Roman" w:cs="Times New Roman"/>
                <w:b/>
                <w:bCs/>
                <w:color w:val="000000"/>
                <w:sz w:val="22"/>
              </w:rPr>
            </w:pPr>
          </w:p>
        </w:tc>
        <w:tc>
          <w:tcPr>
            <w:tcW w:w="1976" w:type="dxa"/>
            <w:vAlign w:val="center"/>
          </w:tcPr>
          <w:p w:rsidR="00C42B10" w:rsidRPr="00C21CD7" w:rsidRDefault="00C42B10" w:rsidP="005106D4">
            <w:pPr>
              <w:spacing w:before="60" w:after="60"/>
              <w:rPr>
                <w:rFonts w:eastAsia="Times New Roman" w:cs="Times New Roman"/>
                <w:b/>
                <w:bCs/>
                <w:color w:val="000000"/>
                <w:sz w:val="22"/>
              </w:rPr>
            </w:pPr>
          </w:p>
        </w:tc>
      </w:tr>
      <w:tr w:rsidR="00C42B10" w:rsidRPr="00C21CD7" w:rsidTr="0028189D">
        <w:tc>
          <w:tcPr>
            <w:tcW w:w="1194" w:type="dxa"/>
            <w:vMerge/>
            <w:vAlign w:val="center"/>
          </w:tcPr>
          <w:p w:rsidR="00C42B10" w:rsidRPr="00553830" w:rsidRDefault="00C42B10" w:rsidP="005106D4">
            <w:pPr>
              <w:spacing w:before="60" w:after="60"/>
              <w:jc w:val="center"/>
              <w:rPr>
                <w:rFonts w:eastAsia="Times New Roman" w:cs="Times New Roman"/>
                <w:bCs/>
                <w:color w:val="000000"/>
                <w:sz w:val="22"/>
              </w:rPr>
            </w:pPr>
          </w:p>
        </w:tc>
        <w:tc>
          <w:tcPr>
            <w:tcW w:w="1838" w:type="dxa"/>
            <w:vAlign w:val="center"/>
          </w:tcPr>
          <w:p w:rsidR="00C42B10" w:rsidRPr="00553830" w:rsidRDefault="00C42B10" w:rsidP="005106D4">
            <w:pPr>
              <w:shd w:val="clear" w:color="auto" w:fill="FFFFFF"/>
              <w:spacing w:before="60" w:after="60"/>
              <w:jc w:val="center"/>
              <w:rPr>
                <w:rFonts w:eastAsia="Times New Roman" w:cs="Times New Roman"/>
                <w:b/>
                <w:color w:val="000000"/>
                <w:sz w:val="22"/>
              </w:rPr>
            </w:pPr>
            <w:r w:rsidRPr="00553830">
              <w:rPr>
                <w:rFonts w:eastAsia="Times New Roman" w:cs="Times New Roman"/>
                <w:b/>
                <w:color w:val="000000"/>
                <w:sz w:val="22"/>
              </w:rPr>
              <w:t>2. từ 10</w:t>
            </w:r>
            <w:r w:rsidR="00BF49BF" w:rsidRPr="00553830">
              <w:rPr>
                <w:rFonts w:eastAsia="Times New Roman" w:cs="Times New Roman"/>
                <w:b/>
                <w:color w:val="000000"/>
                <w:sz w:val="22"/>
              </w:rPr>
              <w:t xml:space="preserve"> triệu</w:t>
            </w:r>
            <w:r w:rsidRPr="00553830">
              <w:rPr>
                <w:rFonts w:eastAsia="Times New Roman" w:cs="Times New Roman"/>
                <w:b/>
                <w:color w:val="000000"/>
                <w:sz w:val="22"/>
              </w:rPr>
              <w:t xml:space="preserve"> </w:t>
            </w:r>
            <w:r w:rsidR="00403BDE">
              <w:rPr>
                <w:rFonts w:eastAsia="Times New Roman" w:cs="Times New Roman"/>
                <w:b/>
                <w:color w:val="000000"/>
                <w:sz w:val="22"/>
              </w:rPr>
              <w:t>-</w:t>
            </w:r>
            <w:r w:rsidRPr="00553830">
              <w:rPr>
                <w:rFonts w:eastAsia="Times New Roman" w:cs="Times New Roman"/>
                <w:b/>
                <w:color w:val="000000"/>
                <w:sz w:val="22"/>
              </w:rPr>
              <w:t xml:space="preserve"> 20</w:t>
            </w:r>
            <w:r w:rsidR="00BF49BF" w:rsidRPr="00553830">
              <w:rPr>
                <w:rFonts w:eastAsia="Times New Roman" w:cs="Times New Roman"/>
                <w:b/>
                <w:color w:val="000000"/>
                <w:sz w:val="22"/>
              </w:rPr>
              <w:t xml:space="preserve"> triệu</w:t>
            </w:r>
          </w:p>
          <w:p w:rsidR="00C42B10" w:rsidRPr="00553830" w:rsidRDefault="00C42B10" w:rsidP="005106D4">
            <w:pPr>
              <w:spacing w:before="60" w:after="60"/>
              <w:jc w:val="center"/>
              <w:rPr>
                <w:rFonts w:eastAsia="Times New Roman" w:cs="Times New Roman"/>
                <w:b/>
                <w:bCs/>
                <w:color w:val="000000"/>
                <w:sz w:val="22"/>
              </w:rPr>
            </w:pPr>
          </w:p>
        </w:tc>
        <w:tc>
          <w:tcPr>
            <w:tcW w:w="7732" w:type="dxa"/>
            <w:vAlign w:val="center"/>
          </w:tcPr>
          <w:p w:rsidR="00C42B10" w:rsidRPr="00C21CD7" w:rsidRDefault="00C42B10"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a) Mua thuốc vào cơ sở bán lẻ thuốc trong khuôn viên cơ sở KB, CB công lập với giá mua cao hơn giá thuốc đó đã trúng thầu tại chính cơ sở KB, CB cùng thời điểm, trừ trường hợp được mua theo quy định của pháp luật;</w:t>
            </w:r>
          </w:p>
          <w:p w:rsidR="00C42B10" w:rsidRPr="00C21CD7" w:rsidRDefault="00C42B10"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b) Mua thuốc vào cơ sở bán lẻ thuốc trong khuôn viên cơ sở KB, CB công lập với giá mua cao hơn giá trúng thầu cao nhất của chính thuốc đó đã trúng thầu tại các cơ SYT</w:t>
            </w:r>
            <w:r w:rsidR="00687DB7" w:rsidRPr="00C21CD7">
              <w:rPr>
                <w:rFonts w:eastAsia="Times New Roman" w:cs="Times New Roman"/>
                <w:color w:val="000000"/>
                <w:sz w:val="22"/>
              </w:rPr>
              <w:t xml:space="preserve"> tuyến tỉnh, tuyến TƯ</w:t>
            </w:r>
            <w:r w:rsidRPr="00C21CD7">
              <w:rPr>
                <w:rFonts w:eastAsia="Times New Roman" w:cs="Times New Roman"/>
                <w:color w:val="000000"/>
                <w:sz w:val="22"/>
              </w:rPr>
              <w:t xml:space="preserve"> trong vòng 12 tháng; trúng thầu MSTT cấp ĐP, cấp QG hoặc ĐPG trong thời hạn của hợp đồng hoặc thỏa thuận khung MSTT tính đến trước thời điểm mua thuốc, trừ trường hợp được mua theo quy định của pháp luật;</w:t>
            </w:r>
          </w:p>
          <w:p w:rsidR="00C42B10" w:rsidRPr="00C21CD7" w:rsidRDefault="00C42B10"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c) Mua thuốc vào cơ sở bán lẻ thuốc trong khuôn viên cơ sở KB, CB công lập </w:t>
            </w:r>
            <w:r w:rsidR="00DB49E5">
              <w:rPr>
                <w:rFonts w:eastAsia="Times New Roman" w:cs="Times New Roman"/>
                <w:color w:val="000000"/>
                <w:sz w:val="22"/>
              </w:rPr>
              <w:t>Ko</w:t>
            </w:r>
            <w:r w:rsidRPr="00C21CD7">
              <w:rPr>
                <w:rFonts w:eastAsia="Times New Roman" w:cs="Times New Roman"/>
                <w:color w:val="000000"/>
                <w:sz w:val="22"/>
              </w:rPr>
              <w:t xml:space="preserve"> có trong </w:t>
            </w:r>
            <w:r w:rsidR="00641EDF">
              <w:rPr>
                <w:rFonts w:eastAsia="Times New Roman" w:cs="Times New Roman"/>
                <w:color w:val="000000"/>
                <w:sz w:val="22"/>
              </w:rPr>
              <w:t>DMT</w:t>
            </w:r>
            <w:r w:rsidRPr="00C21CD7">
              <w:rPr>
                <w:rFonts w:eastAsia="Times New Roman" w:cs="Times New Roman"/>
                <w:color w:val="000000"/>
                <w:sz w:val="22"/>
              </w:rPr>
              <w:t xml:space="preserve"> trúng thầu của chính cơ sở KB, CB hoặc </w:t>
            </w:r>
            <w:r w:rsidR="00DB49E5">
              <w:rPr>
                <w:rFonts w:eastAsia="Times New Roman" w:cs="Times New Roman"/>
                <w:color w:val="000000"/>
                <w:sz w:val="22"/>
              </w:rPr>
              <w:t>Ko</w:t>
            </w:r>
            <w:r w:rsidRPr="00C21CD7">
              <w:rPr>
                <w:rFonts w:eastAsia="Times New Roman" w:cs="Times New Roman"/>
                <w:color w:val="000000"/>
                <w:sz w:val="22"/>
              </w:rPr>
              <w:t xml:space="preserve"> có trong </w:t>
            </w:r>
            <w:r w:rsidR="00641EDF">
              <w:rPr>
                <w:rFonts w:eastAsia="Times New Roman" w:cs="Times New Roman"/>
                <w:color w:val="000000"/>
                <w:sz w:val="22"/>
              </w:rPr>
              <w:t>DM</w:t>
            </w:r>
            <w:r w:rsidRPr="00C21CD7">
              <w:rPr>
                <w:rFonts w:eastAsia="Times New Roman" w:cs="Times New Roman"/>
                <w:color w:val="000000"/>
                <w:sz w:val="22"/>
              </w:rPr>
              <w:t xml:space="preserve"> trúng thầu tại các cơ SYT tuyến tỉnh, tuyến trung ương trong vòng 12 tháng hoặc </w:t>
            </w:r>
            <w:r w:rsidR="00DB49E5">
              <w:rPr>
                <w:rFonts w:eastAsia="Times New Roman" w:cs="Times New Roman"/>
                <w:color w:val="000000"/>
                <w:sz w:val="22"/>
              </w:rPr>
              <w:t>Ko</w:t>
            </w:r>
            <w:r w:rsidRPr="00C21CD7">
              <w:rPr>
                <w:rFonts w:eastAsia="Times New Roman" w:cs="Times New Roman"/>
                <w:color w:val="000000"/>
                <w:sz w:val="22"/>
              </w:rPr>
              <w:t xml:space="preserve"> có trong danh mục trúng thầu MSTT cấp ĐP, cấp QG và ĐPG trong thời hạn của hợp đồng hoặc thỏa thuận khung MSTT tính đến trước thời điểm mua thuốc, trừ trường hợp được mua theo quy định của pháp luật;</w:t>
            </w:r>
          </w:p>
          <w:p w:rsidR="00C42B10" w:rsidRPr="00DE4279" w:rsidRDefault="00DE4279" w:rsidP="005106D4">
            <w:pPr>
              <w:shd w:val="clear" w:color="auto" w:fill="FFFFFF"/>
              <w:spacing w:before="60" w:after="60"/>
              <w:jc w:val="both"/>
              <w:rPr>
                <w:rFonts w:eastAsia="Times New Roman" w:cs="Times New Roman"/>
                <w:color w:val="000000"/>
                <w:sz w:val="22"/>
                <w:u w:val="single"/>
              </w:rPr>
            </w:pPr>
            <w:bookmarkStart w:id="140" w:name="diem_117_66_2_d"/>
            <w:r w:rsidRPr="00DE4279">
              <w:rPr>
                <w:rFonts w:cs="Times New Roman"/>
                <w:color w:val="0000FF"/>
                <w:sz w:val="22"/>
                <w:u w:val="single"/>
                <w:shd w:val="clear" w:color="auto" w:fill="FFFFFF"/>
              </w:rPr>
              <w:t>d) Cơ sở bán lẻ thuốc trong khuôn viên cơ sở khám bệnh, chữa bệnh bán thuốc với mức thặng số bán lẻ cao hơn mức thặng số bán lẻ tối đa theo quy định của pháp luật.</w:t>
            </w:r>
            <w:bookmarkEnd w:id="140"/>
          </w:p>
        </w:tc>
        <w:tc>
          <w:tcPr>
            <w:tcW w:w="2819" w:type="dxa"/>
            <w:vAlign w:val="center"/>
          </w:tcPr>
          <w:p w:rsidR="00C42B10" w:rsidRPr="00695AB3" w:rsidRDefault="00DE4279" w:rsidP="005106D4">
            <w:pPr>
              <w:spacing w:before="60" w:after="60"/>
              <w:jc w:val="both"/>
              <w:rPr>
                <w:rFonts w:eastAsia="Times New Roman" w:cs="Times New Roman"/>
                <w:b/>
                <w:bCs/>
                <w:color w:val="000000"/>
                <w:sz w:val="22"/>
                <w:u w:val="single"/>
              </w:rPr>
            </w:pPr>
            <w:bookmarkStart w:id="141" w:name="khoan_117_66_6"/>
            <w:r w:rsidRPr="00695AB3">
              <w:rPr>
                <w:rFonts w:cs="Times New Roman"/>
                <w:color w:val="0000FF"/>
                <w:sz w:val="20"/>
                <w:szCs w:val="18"/>
                <w:u w:val="single"/>
                <w:shd w:val="clear" w:color="auto" w:fill="FFFFFF"/>
              </w:rPr>
              <w:t>Trong trường hợp có từ 02 thuốc, nguyên liệu làm thuốc trở lên thuộc cùng một hành vi vi phạm tại các khoản 1, 2, 3, 4 Điều này và được phát hiện trong một lần thanh tra, kiểm tra thì xử phạt một hành vi và áp dụng tình tiết tăng nặng</w:t>
            </w:r>
            <w:bookmarkEnd w:id="141"/>
          </w:p>
        </w:tc>
        <w:tc>
          <w:tcPr>
            <w:tcW w:w="1976" w:type="dxa"/>
            <w:vMerge w:val="restart"/>
            <w:vAlign w:val="center"/>
          </w:tcPr>
          <w:p w:rsidR="00C42B10" w:rsidRPr="00C21CD7" w:rsidRDefault="00C42B10"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Buộc hoàn trả toàn bộ số tiền chênh lệch đối với hành vi tại </w:t>
            </w:r>
            <w:r w:rsidRPr="00C21CD7">
              <w:rPr>
                <w:rFonts w:eastAsia="Times New Roman" w:cs="Times New Roman"/>
                <w:b/>
                <w:color w:val="000000"/>
                <w:sz w:val="22"/>
              </w:rPr>
              <w:t>khoản 2, khoản 3 và điểm b khoản 4</w:t>
            </w:r>
            <w:r w:rsidRPr="00C21CD7">
              <w:rPr>
                <w:rFonts w:eastAsia="Times New Roman" w:cs="Times New Roman"/>
                <w:color w:val="000000"/>
                <w:sz w:val="22"/>
              </w:rPr>
              <w:t xml:space="preserve">. Trường hợp </w:t>
            </w:r>
            <w:r w:rsidR="00DB49E5">
              <w:rPr>
                <w:rFonts w:eastAsia="Times New Roman" w:cs="Times New Roman"/>
                <w:color w:val="000000"/>
                <w:sz w:val="22"/>
              </w:rPr>
              <w:t>Ko</w:t>
            </w:r>
            <w:r w:rsidRPr="00C21CD7">
              <w:rPr>
                <w:rFonts w:eastAsia="Times New Roman" w:cs="Times New Roman"/>
                <w:color w:val="000000"/>
                <w:sz w:val="22"/>
              </w:rPr>
              <w:t xml:space="preserve"> hoàn trả được cho khách hàng thì nộp vào ngân sách nhà nước theo quy định của pháp luật.</w:t>
            </w:r>
          </w:p>
          <w:p w:rsidR="00C42B10" w:rsidRPr="00C21CD7" w:rsidRDefault="00C42B10" w:rsidP="005106D4">
            <w:pPr>
              <w:spacing w:before="60" w:after="60"/>
              <w:rPr>
                <w:rFonts w:eastAsia="Times New Roman" w:cs="Times New Roman"/>
                <w:b/>
                <w:bCs/>
                <w:color w:val="000000"/>
                <w:sz w:val="22"/>
              </w:rPr>
            </w:pPr>
          </w:p>
        </w:tc>
      </w:tr>
      <w:tr w:rsidR="00DE4279" w:rsidRPr="00C21CD7" w:rsidTr="0028189D">
        <w:tc>
          <w:tcPr>
            <w:tcW w:w="1194" w:type="dxa"/>
            <w:vMerge/>
            <w:vAlign w:val="center"/>
          </w:tcPr>
          <w:p w:rsidR="00DE4279" w:rsidRPr="00553830" w:rsidRDefault="00DE4279" w:rsidP="005106D4">
            <w:pPr>
              <w:spacing w:before="60" w:after="60"/>
              <w:jc w:val="center"/>
              <w:rPr>
                <w:rFonts w:eastAsia="Times New Roman" w:cs="Times New Roman"/>
                <w:bCs/>
                <w:color w:val="000000"/>
                <w:sz w:val="22"/>
              </w:rPr>
            </w:pPr>
          </w:p>
        </w:tc>
        <w:tc>
          <w:tcPr>
            <w:tcW w:w="1838" w:type="dxa"/>
            <w:vAlign w:val="center"/>
          </w:tcPr>
          <w:p w:rsidR="00DE4279" w:rsidRPr="00403BDE" w:rsidRDefault="00DE4279" w:rsidP="00C34EF6">
            <w:pPr>
              <w:shd w:val="clear" w:color="auto" w:fill="FFFFFF"/>
              <w:spacing w:before="60" w:after="60"/>
              <w:jc w:val="center"/>
              <w:rPr>
                <w:rFonts w:eastAsia="Times New Roman" w:cs="Times New Roman"/>
                <w:color w:val="000000"/>
                <w:sz w:val="22"/>
              </w:rPr>
            </w:pPr>
            <w:r w:rsidRPr="00403BDE">
              <w:rPr>
                <w:rFonts w:eastAsia="Times New Roman" w:cs="Times New Roman"/>
                <w:color w:val="000000"/>
                <w:sz w:val="22"/>
              </w:rPr>
              <w:t xml:space="preserve">3. Phạt tiền đối với hành vi </w:t>
            </w:r>
            <w:r w:rsidRPr="00403BDE">
              <w:rPr>
                <w:rFonts w:eastAsia="Times New Roman" w:cs="Times New Roman"/>
                <w:b/>
                <w:color w:val="000000"/>
                <w:sz w:val="22"/>
              </w:rPr>
              <w:t>bán buôn thuốc</w:t>
            </w:r>
            <w:r w:rsidRPr="00403BDE">
              <w:rPr>
                <w:rFonts w:eastAsia="Times New Roman" w:cs="Times New Roman"/>
                <w:color w:val="000000"/>
                <w:sz w:val="22"/>
              </w:rPr>
              <w:t xml:space="preserve"> mà thuốc đó </w:t>
            </w:r>
            <w:r w:rsidRPr="00403BDE">
              <w:rPr>
                <w:rFonts w:eastAsia="Times New Roman" w:cs="Times New Roman"/>
                <w:b/>
                <w:i/>
                <w:color w:val="000000"/>
                <w:sz w:val="22"/>
              </w:rPr>
              <w:t xml:space="preserve">chưa được cssx, cs đặt GC </w:t>
            </w:r>
            <w:r w:rsidR="00C34EF6">
              <w:rPr>
                <w:rFonts w:eastAsia="Times New Roman" w:cs="Times New Roman"/>
                <w:b/>
                <w:i/>
                <w:color w:val="000000"/>
                <w:sz w:val="22"/>
              </w:rPr>
              <w:t xml:space="preserve"> hoặc cs NK </w:t>
            </w:r>
            <w:r w:rsidRPr="00403BDE">
              <w:rPr>
                <w:rFonts w:eastAsia="Times New Roman" w:cs="Times New Roman"/>
                <w:b/>
                <w:i/>
                <w:color w:val="000000"/>
                <w:sz w:val="22"/>
              </w:rPr>
              <w:t xml:space="preserve"> KK hoặc giá bán thuốc cao hơn giá đã KK, KKL</w:t>
            </w:r>
            <w:r w:rsidRPr="00403BDE">
              <w:rPr>
                <w:rFonts w:eastAsia="Times New Roman" w:cs="Times New Roman"/>
                <w:color w:val="000000"/>
                <w:sz w:val="22"/>
              </w:rPr>
              <w:t xml:space="preserve"> đang có hiệu lực, trừ t</w:t>
            </w:r>
            <w:r w:rsidR="00E70CC2">
              <w:rPr>
                <w:rFonts w:eastAsia="Times New Roman" w:cs="Times New Roman"/>
                <w:color w:val="000000"/>
                <w:sz w:val="22"/>
              </w:rPr>
              <w:t>/</w:t>
            </w:r>
            <w:r w:rsidRPr="00403BDE">
              <w:rPr>
                <w:rFonts w:eastAsia="Times New Roman" w:cs="Times New Roman"/>
                <w:color w:val="000000"/>
                <w:sz w:val="22"/>
              </w:rPr>
              <w:t>h qđ</w:t>
            </w:r>
            <w:r w:rsidR="00C34EF6">
              <w:rPr>
                <w:rFonts w:eastAsia="Times New Roman" w:cs="Times New Roman"/>
                <w:color w:val="000000"/>
                <w:sz w:val="22"/>
              </w:rPr>
              <w:t xml:space="preserve"> tại điểm a K</w:t>
            </w:r>
            <w:r w:rsidRPr="00403BDE">
              <w:rPr>
                <w:rFonts w:eastAsia="Times New Roman" w:cs="Times New Roman"/>
                <w:color w:val="000000"/>
                <w:sz w:val="22"/>
              </w:rPr>
              <w:t xml:space="preserve">4 theo </w:t>
            </w:r>
            <w:r w:rsidR="00C34EF6">
              <w:rPr>
                <w:rFonts w:eastAsia="Times New Roman" w:cs="Times New Roman"/>
                <w:color w:val="000000"/>
                <w:sz w:val="22"/>
              </w:rPr>
              <w:t>1</w:t>
            </w:r>
            <w:r w:rsidRPr="00403BDE">
              <w:rPr>
                <w:rFonts w:eastAsia="Times New Roman" w:cs="Times New Roman"/>
                <w:color w:val="000000"/>
                <w:sz w:val="22"/>
              </w:rPr>
              <w:t xml:space="preserve"> trong các mức sau:</w:t>
            </w:r>
          </w:p>
        </w:tc>
        <w:tc>
          <w:tcPr>
            <w:tcW w:w="7732" w:type="dxa"/>
            <w:vAlign w:val="center"/>
          </w:tcPr>
          <w:p w:rsidR="00DE4279" w:rsidRPr="00C21CD7" w:rsidRDefault="00DE427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a) Phạt tiền từ 1 triệu đồng đến 3 triệu đồng đối với thuốc có giá bán tính trên đơn vị đóng gói nhỏ nhất nhỏ hơn hoặc bằng 1.000 đồng;</w:t>
            </w:r>
          </w:p>
          <w:p w:rsidR="00DE4279" w:rsidRPr="00C21CD7" w:rsidRDefault="00DE427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b) Phạt tiền từ 3 triệu đồng đến 5 triệu đồng đối với thuốc có giá bán tính trên đơn vị đóng gói nhỏ nhất từ trên 1.000 đồng đến 5.000 đồng;</w:t>
            </w:r>
          </w:p>
          <w:p w:rsidR="00DE4279" w:rsidRPr="00C21CD7" w:rsidRDefault="00DE427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c) Phạt tiền từ 5 triệu đồng đến 7 triệu đồng đối với thuốc có giá bán tính trên đơn vị đóng gói nhỏ nhất từ trên 5.000 đồng đến 100.000 đồng;</w:t>
            </w:r>
          </w:p>
          <w:p w:rsidR="00DE4279" w:rsidRPr="00C21CD7" w:rsidRDefault="00DE427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d) Phạt tiền từ 7 triệu đồng đến 10 triệu đồng đối với thuốc có giá bán tính trên đơn vị đóng gói nhỏ nhất từ trên 100.000 đồng đến 1 triệu đồng;</w:t>
            </w:r>
          </w:p>
          <w:p w:rsidR="00DE4279" w:rsidRPr="00C21CD7" w:rsidRDefault="00DE427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đ) Phạt tiền từ 10 triệu đồng đến 15 triệu đồng đối với thuốc có giá bán tính trên đơn vị đóng gói nhỏ nhất trên 1 triệu đồng.</w:t>
            </w:r>
          </w:p>
          <w:p w:rsidR="00DE4279" w:rsidRPr="00C21CD7" w:rsidRDefault="00DE4279" w:rsidP="005106D4">
            <w:pPr>
              <w:spacing w:before="60" w:after="60"/>
              <w:jc w:val="both"/>
              <w:rPr>
                <w:rFonts w:eastAsia="Times New Roman" w:cs="Times New Roman"/>
                <w:b/>
                <w:bCs/>
                <w:color w:val="000000"/>
                <w:sz w:val="22"/>
              </w:rPr>
            </w:pPr>
          </w:p>
        </w:tc>
        <w:tc>
          <w:tcPr>
            <w:tcW w:w="2819" w:type="dxa"/>
            <w:vMerge w:val="restart"/>
            <w:vAlign w:val="center"/>
          </w:tcPr>
          <w:p w:rsidR="00DE4279" w:rsidRPr="00695AB3" w:rsidRDefault="00DE4279" w:rsidP="005106D4">
            <w:pPr>
              <w:spacing w:before="60" w:after="60"/>
              <w:jc w:val="both"/>
              <w:rPr>
                <w:rFonts w:eastAsia="Times New Roman" w:cs="Times New Roman"/>
                <w:b/>
                <w:bCs/>
                <w:color w:val="000000"/>
                <w:sz w:val="22"/>
                <w:u w:val="single"/>
              </w:rPr>
            </w:pPr>
            <w:r w:rsidRPr="00695AB3">
              <w:rPr>
                <w:rFonts w:cs="Times New Roman"/>
                <w:color w:val="0000FF"/>
                <w:sz w:val="20"/>
                <w:szCs w:val="18"/>
                <w:u w:val="single"/>
                <w:shd w:val="clear" w:color="auto" w:fill="FFFFFF"/>
              </w:rPr>
              <w:t xml:space="preserve">Trong trường hợp có từ 02 thuốc, nguyên liệu làm thuốc trở lên thuộc cùng một hành vi vi phạm tại các </w:t>
            </w:r>
            <w:r w:rsidRPr="00695AB3">
              <w:rPr>
                <w:rFonts w:cs="Times New Roman"/>
                <w:b/>
                <w:color w:val="0000FF"/>
                <w:sz w:val="20"/>
                <w:szCs w:val="18"/>
                <w:u w:val="single"/>
                <w:shd w:val="clear" w:color="auto" w:fill="FFFFFF"/>
              </w:rPr>
              <w:t>khoản 1, 2, 3, 4</w:t>
            </w:r>
            <w:r w:rsidRPr="00695AB3">
              <w:rPr>
                <w:rFonts w:cs="Times New Roman"/>
                <w:color w:val="0000FF"/>
                <w:sz w:val="20"/>
                <w:szCs w:val="18"/>
                <w:u w:val="single"/>
                <w:shd w:val="clear" w:color="auto" w:fill="FFFFFF"/>
              </w:rPr>
              <w:t xml:space="preserve"> Điều này và được phát hiện trong một lần thanh tra, kiểm tra thì xử phạt một hành vi và áp dụng tình tiết tăng nặng</w:t>
            </w:r>
          </w:p>
        </w:tc>
        <w:tc>
          <w:tcPr>
            <w:tcW w:w="1976" w:type="dxa"/>
            <w:vMerge/>
            <w:vAlign w:val="center"/>
          </w:tcPr>
          <w:p w:rsidR="00DE4279" w:rsidRPr="00C21CD7" w:rsidRDefault="00DE4279" w:rsidP="005106D4">
            <w:pPr>
              <w:spacing w:before="60" w:after="60"/>
              <w:jc w:val="center"/>
              <w:rPr>
                <w:rFonts w:eastAsia="Times New Roman" w:cs="Times New Roman"/>
                <w:b/>
                <w:bCs/>
                <w:color w:val="000000"/>
                <w:sz w:val="22"/>
              </w:rPr>
            </w:pPr>
          </w:p>
        </w:tc>
      </w:tr>
      <w:tr w:rsidR="00DE4279" w:rsidRPr="00C21CD7" w:rsidTr="0028189D">
        <w:tc>
          <w:tcPr>
            <w:tcW w:w="1194" w:type="dxa"/>
            <w:vAlign w:val="center"/>
          </w:tcPr>
          <w:p w:rsidR="00DE4279" w:rsidRPr="00553830" w:rsidRDefault="00DE4279" w:rsidP="005106D4">
            <w:pPr>
              <w:spacing w:before="60" w:after="60"/>
              <w:jc w:val="center"/>
              <w:rPr>
                <w:rFonts w:eastAsia="Times New Roman" w:cs="Times New Roman"/>
                <w:bCs/>
                <w:color w:val="000000"/>
                <w:sz w:val="22"/>
              </w:rPr>
            </w:pPr>
          </w:p>
        </w:tc>
        <w:tc>
          <w:tcPr>
            <w:tcW w:w="1838" w:type="dxa"/>
            <w:vAlign w:val="center"/>
          </w:tcPr>
          <w:p w:rsidR="00DE4279" w:rsidRPr="00553830" w:rsidRDefault="00DE4279" w:rsidP="00403BDE">
            <w:pPr>
              <w:shd w:val="clear" w:color="auto" w:fill="FFFFFF"/>
              <w:spacing w:before="60" w:after="60"/>
              <w:jc w:val="center"/>
              <w:rPr>
                <w:rFonts w:eastAsia="Times New Roman" w:cs="Times New Roman"/>
                <w:b/>
                <w:bCs/>
                <w:color w:val="000000"/>
                <w:sz w:val="22"/>
              </w:rPr>
            </w:pPr>
            <w:r w:rsidRPr="00553830">
              <w:rPr>
                <w:rFonts w:eastAsia="Times New Roman" w:cs="Times New Roman"/>
                <w:b/>
                <w:color w:val="000000"/>
                <w:sz w:val="22"/>
              </w:rPr>
              <w:t xml:space="preserve">4. từ 30 triệu </w:t>
            </w:r>
            <w:r w:rsidR="00403BDE">
              <w:rPr>
                <w:rFonts w:eastAsia="Times New Roman" w:cs="Times New Roman"/>
                <w:b/>
                <w:color w:val="000000"/>
                <w:sz w:val="22"/>
              </w:rPr>
              <w:t xml:space="preserve">- </w:t>
            </w:r>
            <w:r w:rsidRPr="00553830">
              <w:rPr>
                <w:rFonts w:eastAsia="Times New Roman" w:cs="Times New Roman"/>
                <w:b/>
                <w:color w:val="000000"/>
                <w:sz w:val="22"/>
              </w:rPr>
              <w:t>50 triệu đồng</w:t>
            </w:r>
          </w:p>
        </w:tc>
        <w:tc>
          <w:tcPr>
            <w:tcW w:w="7732" w:type="dxa"/>
            <w:vAlign w:val="center"/>
          </w:tcPr>
          <w:p w:rsidR="00DE4279" w:rsidRPr="00C21CD7" w:rsidRDefault="00DE427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a) </w:t>
            </w:r>
            <w:r w:rsidR="00DB49E5">
              <w:rPr>
                <w:rFonts w:eastAsia="Times New Roman" w:cs="Times New Roman"/>
                <w:color w:val="000000"/>
                <w:sz w:val="22"/>
              </w:rPr>
              <w:t>Ko</w:t>
            </w:r>
            <w:r w:rsidRPr="00C21CD7">
              <w:rPr>
                <w:rFonts w:eastAsia="Times New Roman" w:cs="Times New Roman"/>
                <w:color w:val="000000"/>
                <w:sz w:val="22"/>
              </w:rPr>
              <w:t xml:space="preserve"> thực hiện kê khai giá thuốc hoặc </w:t>
            </w:r>
            <w:r w:rsidR="00DB49E5">
              <w:rPr>
                <w:rFonts w:eastAsia="Times New Roman" w:cs="Times New Roman"/>
                <w:color w:val="000000"/>
                <w:sz w:val="22"/>
              </w:rPr>
              <w:t>Ko</w:t>
            </w:r>
            <w:r w:rsidRPr="00C21CD7">
              <w:rPr>
                <w:rFonts w:eastAsia="Times New Roman" w:cs="Times New Roman"/>
                <w:color w:val="000000"/>
                <w:sz w:val="22"/>
              </w:rPr>
              <w:t xml:space="preserve"> kê khai lại giá thuốc khi thay đổi giá thuốc đã kê khai trước khi lưu hành trên thị trường;</w:t>
            </w:r>
          </w:p>
          <w:p w:rsidR="00DE4279" w:rsidRPr="00C21CD7" w:rsidRDefault="00DE4279"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b) </w:t>
            </w:r>
            <w:r w:rsidR="00DB49E5">
              <w:rPr>
                <w:rFonts w:eastAsia="Times New Roman" w:cs="Times New Roman"/>
                <w:color w:val="000000"/>
                <w:sz w:val="22"/>
              </w:rPr>
              <w:t>Ko</w:t>
            </w:r>
            <w:r w:rsidRPr="00C21CD7">
              <w:rPr>
                <w:rFonts w:eastAsia="Times New Roman" w:cs="Times New Roman"/>
                <w:color w:val="000000"/>
                <w:sz w:val="22"/>
              </w:rPr>
              <w:t xml:space="preserve"> điều chỉnh giá nhưng </w:t>
            </w:r>
            <w:r w:rsidR="00DB49E5">
              <w:rPr>
                <w:rFonts w:eastAsia="Times New Roman" w:cs="Times New Roman"/>
                <w:color w:val="000000"/>
                <w:sz w:val="22"/>
              </w:rPr>
              <w:t>Ko</w:t>
            </w:r>
            <w:r w:rsidRPr="00C21CD7">
              <w:rPr>
                <w:rFonts w:eastAsia="Times New Roman" w:cs="Times New Roman"/>
                <w:color w:val="000000"/>
                <w:sz w:val="22"/>
              </w:rPr>
              <w:t xml:space="preserve"> có báo cáo theo văn bản yêu cầu của cơ quan quản lý nhà nước về giá thuốc đối với hồ sơ kê khai, kê khai lại giá thuốc;</w:t>
            </w:r>
          </w:p>
          <w:p w:rsidR="00DE4279" w:rsidRPr="00C21CD7" w:rsidRDefault="00DE4279" w:rsidP="00641EDF">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c) Báo cáo </w:t>
            </w:r>
            <w:r w:rsidR="00DB49E5">
              <w:rPr>
                <w:rFonts w:eastAsia="Times New Roman" w:cs="Times New Roman"/>
                <w:color w:val="000000"/>
                <w:sz w:val="22"/>
              </w:rPr>
              <w:t>Ko</w:t>
            </w:r>
            <w:r w:rsidRPr="00C21CD7">
              <w:rPr>
                <w:rFonts w:eastAsia="Times New Roman" w:cs="Times New Roman"/>
                <w:color w:val="000000"/>
                <w:sz w:val="22"/>
              </w:rPr>
              <w:t xml:space="preserve"> chính xác các yếu tố hình thành giá thuốc theo quy định của </w:t>
            </w:r>
            <w:r w:rsidR="00641EDF">
              <w:rPr>
                <w:rFonts w:eastAsia="Times New Roman" w:cs="Times New Roman"/>
                <w:color w:val="000000"/>
                <w:sz w:val="22"/>
              </w:rPr>
              <w:t>PL</w:t>
            </w:r>
          </w:p>
        </w:tc>
        <w:tc>
          <w:tcPr>
            <w:tcW w:w="2819" w:type="dxa"/>
            <w:vMerge/>
            <w:vAlign w:val="center"/>
          </w:tcPr>
          <w:p w:rsidR="00DE4279" w:rsidRPr="00C21CD7" w:rsidRDefault="00DE4279" w:rsidP="005106D4">
            <w:pPr>
              <w:spacing w:before="60" w:after="60"/>
              <w:jc w:val="both"/>
              <w:rPr>
                <w:rFonts w:eastAsia="Times New Roman" w:cs="Times New Roman"/>
                <w:b/>
                <w:bCs/>
                <w:color w:val="000000"/>
                <w:sz w:val="22"/>
              </w:rPr>
            </w:pPr>
          </w:p>
        </w:tc>
        <w:tc>
          <w:tcPr>
            <w:tcW w:w="1976" w:type="dxa"/>
            <w:vAlign w:val="center"/>
          </w:tcPr>
          <w:p w:rsidR="00DE4279" w:rsidRPr="00C21CD7" w:rsidRDefault="00DE4279" w:rsidP="005106D4">
            <w:pPr>
              <w:spacing w:before="60" w:after="60"/>
              <w:jc w:val="center"/>
              <w:rPr>
                <w:rFonts w:eastAsia="Times New Roman" w:cs="Times New Roman"/>
                <w:b/>
                <w:bCs/>
                <w:color w:val="000000"/>
                <w:sz w:val="22"/>
              </w:rPr>
            </w:pPr>
          </w:p>
        </w:tc>
      </w:tr>
      <w:tr w:rsidR="00695AB3" w:rsidRPr="00C21CD7" w:rsidTr="0028189D">
        <w:tc>
          <w:tcPr>
            <w:tcW w:w="1194" w:type="dxa"/>
            <w:vMerge w:val="restart"/>
            <w:vAlign w:val="center"/>
          </w:tcPr>
          <w:p w:rsidR="00695AB3" w:rsidRPr="00553830" w:rsidRDefault="00695AB3" w:rsidP="005106D4">
            <w:pPr>
              <w:shd w:val="clear" w:color="auto" w:fill="FFFFFF"/>
              <w:spacing w:before="60" w:after="60"/>
              <w:jc w:val="both"/>
              <w:rPr>
                <w:rFonts w:eastAsia="Times New Roman" w:cs="Times New Roman"/>
                <w:color w:val="000000"/>
                <w:sz w:val="22"/>
              </w:rPr>
            </w:pPr>
            <w:bookmarkStart w:id="142" w:name="dieu_71"/>
            <w:r w:rsidRPr="004451FA">
              <w:rPr>
                <w:rFonts w:eastAsia="Times New Roman" w:cs="Times New Roman"/>
                <w:b/>
                <w:bCs/>
                <w:color w:val="000000"/>
                <w:sz w:val="22"/>
              </w:rPr>
              <w:lastRenderedPageBreak/>
              <w:t>Điều 71.</w:t>
            </w:r>
            <w:r w:rsidRPr="00553830">
              <w:rPr>
                <w:rFonts w:eastAsia="Times New Roman" w:cs="Times New Roman"/>
                <w:bCs/>
                <w:color w:val="000000"/>
                <w:sz w:val="22"/>
              </w:rPr>
              <w:t xml:space="preserve"> Vi phạm quy định về </w:t>
            </w:r>
            <w:r w:rsidRPr="004451FA">
              <w:rPr>
                <w:rFonts w:eastAsia="Times New Roman" w:cs="Times New Roman"/>
                <w:b/>
                <w:bCs/>
                <w:color w:val="000000"/>
                <w:sz w:val="22"/>
              </w:rPr>
              <w:t>mua bán mỹ phẩm</w:t>
            </w:r>
            <w:r w:rsidRPr="00553830">
              <w:rPr>
                <w:rFonts w:eastAsia="Times New Roman" w:cs="Times New Roman"/>
                <w:bCs/>
                <w:color w:val="000000"/>
                <w:sz w:val="22"/>
              </w:rPr>
              <w:t xml:space="preserve"> trong hoạt động kinh doanh mỹ phẩm</w:t>
            </w:r>
            <w:bookmarkEnd w:id="142"/>
          </w:p>
        </w:tc>
        <w:tc>
          <w:tcPr>
            <w:tcW w:w="1838" w:type="dxa"/>
            <w:vAlign w:val="center"/>
          </w:tcPr>
          <w:p w:rsidR="00695AB3" w:rsidRPr="00783250" w:rsidRDefault="00695AB3" w:rsidP="005106D4">
            <w:pPr>
              <w:shd w:val="clear" w:color="auto" w:fill="FFFFFF"/>
              <w:spacing w:before="60" w:after="60"/>
              <w:jc w:val="both"/>
              <w:rPr>
                <w:rFonts w:eastAsia="Times New Roman" w:cs="Times New Roman"/>
                <w:color w:val="000000"/>
                <w:sz w:val="22"/>
              </w:rPr>
            </w:pPr>
            <w:r w:rsidRPr="00783250">
              <w:rPr>
                <w:rFonts w:eastAsia="Times New Roman" w:cs="Times New Roman"/>
                <w:b/>
                <w:color w:val="000000"/>
                <w:sz w:val="22"/>
              </w:rPr>
              <w:t>1.</w:t>
            </w:r>
            <w:r w:rsidRPr="00783250">
              <w:rPr>
                <w:rFonts w:eastAsia="Times New Roman" w:cs="Times New Roman"/>
                <w:color w:val="000000"/>
                <w:sz w:val="22"/>
              </w:rPr>
              <w:t xml:space="preserve"> </w:t>
            </w:r>
            <w:r w:rsidRPr="00783250">
              <w:rPr>
                <w:rFonts w:eastAsia="Times New Roman" w:cs="Times New Roman"/>
                <w:b/>
                <w:color w:val="000000"/>
                <w:sz w:val="22"/>
              </w:rPr>
              <w:t xml:space="preserve">từ 5 triệu  </w:t>
            </w:r>
            <w:r w:rsidR="00C34EF6">
              <w:rPr>
                <w:rFonts w:eastAsia="Times New Roman" w:cs="Times New Roman"/>
                <w:b/>
                <w:color w:val="000000"/>
                <w:sz w:val="22"/>
              </w:rPr>
              <w:t xml:space="preserve">- </w:t>
            </w:r>
            <w:r w:rsidRPr="00783250">
              <w:rPr>
                <w:rFonts w:eastAsia="Times New Roman" w:cs="Times New Roman"/>
                <w:b/>
                <w:color w:val="000000"/>
                <w:sz w:val="22"/>
              </w:rPr>
              <w:t xml:space="preserve">10 triệu </w:t>
            </w:r>
            <w:r w:rsidRPr="00783250">
              <w:rPr>
                <w:rFonts w:eastAsia="Times New Roman" w:cs="Times New Roman"/>
                <w:color w:val="000000"/>
                <w:sz w:val="22"/>
              </w:rPr>
              <w:t>đối với t</w:t>
            </w:r>
            <w:r w:rsidR="00B4098A">
              <w:rPr>
                <w:rFonts w:eastAsia="Times New Roman" w:cs="Times New Roman"/>
                <w:color w:val="000000"/>
                <w:sz w:val="22"/>
              </w:rPr>
              <w:t>/</w:t>
            </w:r>
            <w:r w:rsidRPr="00783250">
              <w:rPr>
                <w:rFonts w:eastAsia="Times New Roman" w:cs="Times New Roman"/>
                <w:color w:val="000000"/>
                <w:sz w:val="22"/>
              </w:rPr>
              <w:t>h tổng trị gi</w:t>
            </w:r>
            <w:r w:rsidR="00B4098A">
              <w:rPr>
                <w:rFonts w:eastAsia="Times New Roman" w:cs="Times New Roman"/>
                <w:color w:val="000000"/>
                <w:sz w:val="22"/>
              </w:rPr>
              <w:t>á lô hàng vi phạm dưới 20 triệu</w:t>
            </w:r>
          </w:p>
          <w:p w:rsidR="00695AB3" w:rsidRPr="00783250" w:rsidRDefault="00695AB3" w:rsidP="00C34EF6">
            <w:pPr>
              <w:shd w:val="clear" w:color="auto" w:fill="FFFFFF"/>
              <w:spacing w:before="60" w:after="60"/>
              <w:jc w:val="both"/>
              <w:rPr>
                <w:rFonts w:eastAsia="Times New Roman" w:cs="Times New Roman"/>
                <w:color w:val="000000"/>
                <w:sz w:val="22"/>
              </w:rPr>
            </w:pPr>
            <w:r w:rsidRPr="00783250">
              <w:rPr>
                <w:rFonts w:eastAsia="Times New Roman" w:cs="Times New Roman"/>
                <w:color w:val="000000"/>
                <w:sz w:val="22"/>
              </w:rPr>
              <w:t xml:space="preserve">- </w:t>
            </w:r>
            <w:r w:rsidRPr="00783250">
              <w:rPr>
                <w:rFonts w:eastAsia="Times New Roman" w:cs="Times New Roman"/>
                <w:b/>
                <w:color w:val="000000"/>
                <w:sz w:val="22"/>
              </w:rPr>
              <w:t xml:space="preserve">từ 10 triệu </w:t>
            </w:r>
            <w:r w:rsidR="00C34EF6">
              <w:rPr>
                <w:rFonts w:eastAsia="Times New Roman" w:cs="Times New Roman"/>
                <w:b/>
                <w:color w:val="000000"/>
                <w:sz w:val="22"/>
              </w:rPr>
              <w:t>-</w:t>
            </w:r>
            <w:r w:rsidRPr="00783250">
              <w:rPr>
                <w:rFonts w:eastAsia="Times New Roman" w:cs="Times New Roman"/>
                <w:b/>
                <w:color w:val="000000"/>
                <w:sz w:val="22"/>
              </w:rPr>
              <w:t xml:space="preserve"> 20 triệu </w:t>
            </w:r>
            <w:r w:rsidRPr="00783250">
              <w:rPr>
                <w:rFonts w:eastAsia="Times New Roman" w:cs="Times New Roman"/>
                <w:color w:val="000000"/>
                <w:sz w:val="22"/>
              </w:rPr>
              <w:t>đối với t</w:t>
            </w:r>
            <w:r w:rsidR="00783250">
              <w:rPr>
                <w:rFonts w:eastAsia="Times New Roman" w:cs="Times New Roman"/>
                <w:color w:val="000000"/>
                <w:sz w:val="22"/>
              </w:rPr>
              <w:t>/</w:t>
            </w:r>
            <w:r w:rsidRPr="00783250">
              <w:rPr>
                <w:rFonts w:eastAsia="Times New Roman" w:cs="Times New Roman"/>
                <w:color w:val="000000"/>
                <w:sz w:val="22"/>
              </w:rPr>
              <w:t>h tổng trị giá lô hàng vi phạm từ 20 triệu trở lên tính theo giá bán đối với tổ chức, cá nhân k</w:t>
            </w:r>
            <w:r w:rsidR="00783250">
              <w:rPr>
                <w:rFonts w:eastAsia="Times New Roman" w:cs="Times New Roman"/>
                <w:color w:val="000000"/>
                <w:sz w:val="22"/>
              </w:rPr>
              <w:t>o</w:t>
            </w:r>
            <w:r w:rsidRPr="00783250">
              <w:rPr>
                <w:rFonts w:eastAsia="Times New Roman" w:cs="Times New Roman"/>
                <w:color w:val="000000"/>
                <w:sz w:val="22"/>
              </w:rPr>
              <w:t xml:space="preserve"> phải là </w:t>
            </w:r>
            <w:r w:rsidR="00B4098A">
              <w:rPr>
                <w:rFonts w:eastAsia="Times New Roman" w:cs="Times New Roman"/>
                <w:color w:val="000000"/>
                <w:sz w:val="22"/>
              </w:rPr>
              <w:t xml:space="preserve">TC, CN </w:t>
            </w:r>
            <w:r w:rsidRPr="00783250">
              <w:rPr>
                <w:rFonts w:eastAsia="Times New Roman" w:cs="Times New Roman"/>
                <w:color w:val="000000"/>
                <w:sz w:val="22"/>
              </w:rPr>
              <w:t>chịu trách nhiệm đưa s</w:t>
            </w:r>
            <w:r w:rsidR="00783250">
              <w:rPr>
                <w:rFonts w:eastAsia="Times New Roman" w:cs="Times New Roman"/>
                <w:color w:val="000000"/>
                <w:sz w:val="22"/>
              </w:rPr>
              <w:t>/</w:t>
            </w:r>
            <w:r w:rsidRPr="00783250">
              <w:rPr>
                <w:rFonts w:eastAsia="Times New Roman" w:cs="Times New Roman"/>
                <w:color w:val="000000"/>
                <w:sz w:val="22"/>
              </w:rPr>
              <w:t xml:space="preserve">phẩm ra thị trường </w:t>
            </w:r>
          </w:p>
        </w:tc>
        <w:tc>
          <w:tcPr>
            <w:tcW w:w="7732" w:type="dxa"/>
            <w:vAlign w:val="center"/>
          </w:tcPr>
          <w:p w:rsidR="00C34EF6" w:rsidRDefault="00C34EF6" w:rsidP="005106D4">
            <w:pPr>
              <w:shd w:val="clear" w:color="auto" w:fill="FFFFFF"/>
              <w:spacing w:before="60" w:after="60"/>
              <w:jc w:val="both"/>
              <w:rPr>
                <w:rFonts w:eastAsia="Times New Roman" w:cs="Times New Roman"/>
                <w:color w:val="000000"/>
                <w:sz w:val="22"/>
              </w:rPr>
            </w:pPr>
            <w:r w:rsidRPr="00783250">
              <w:rPr>
                <w:rFonts w:eastAsia="Times New Roman" w:cs="Times New Roman"/>
                <w:color w:val="000000"/>
                <w:sz w:val="22"/>
              </w:rPr>
              <w:t>khi thực hiện một trong các hành vi sau:</w:t>
            </w:r>
          </w:p>
          <w:p w:rsidR="00695AB3" w:rsidRPr="00C21CD7" w:rsidRDefault="00695AB3"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a) Kinh doanh mỹ phẩm </w:t>
            </w:r>
            <w:r w:rsidR="00DB49E5">
              <w:rPr>
                <w:rFonts w:eastAsia="Times New Roman" w:cs="Times New Roman"/>
                <w:color w:val="000000"/>
                <w:sz w:val="22"/>
              </w:rPr>
              <w:t>Ko</w:t>
            </w:r>
            <w:r w:rsidRPr="00C21CD7">
              <w:rPr>
                <w:rFonts w:eastAsia="Times New Roman" w:cs="Times New Roman"/>
                <w:color w:val="000000"/>
                <w:sz w:val="22"/>
              </w:rPr>
              <w:t xml:space="preserve"> còn nguyên vẹn bao bì của nhà sản xuất;</w:t>
            </w:r>
          </w:p>
          <w:p w:rsidR="00695AB3" w:rsidRPr="00C21CD7" w:rsidRDefault="00695AB3"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b) Kinh doanh mỹ phẩm quá hạn dùng hoặc quá thời hạn theo khuyến cáo của nhà sản xuất;</w:t>
            </w:r>
          </w:p>
          <w:p w:rsidR="00695AB3" w:rsidRPr="00C21CD7" w:rsidRDefault="00695AB3"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c) Kinh doanh mỹ phẩm đã bị cơ quan nhà nước có thẩm quyền thông báo thu hồi do vi phạm quy định của pháp luật.</w:t>
            </w:r>
          </w:p>
          <w:p w:rsidR="00695AB3" w:rsidRPr="00C21CD7" w:rsidRDefault="00695AB3" w:rsidP="005106D4">
            <w:pPr>
              <w:spacing w:before="60" w:after="60"/>
              <w:jc w:val="both"/>
              <w:rPr>
                <w:rFonts w:eastAsia="Times New Roman" w:cs="Times New Roman"/>
                <w:b/>
                <w:bCs/>
                <w:color w:val="000000"/>
                <w:sz w:val="22"/>
              </w:rPr>
            </w:pPr>
          </w:p>
        </w:tc>
        <w:tc>
          <w:tcPr>
            <w:tcW w:w="2819" w:type="dxa"/>
            <w:vMerge w:val="restart"/>
            <w:vAlign w:val="center"/>
          </w:tcPr>
          <w:p w:rsidR="00695AB3" w:rsidRPr="00695AB3" w:rsidRDefault="00695AB3" w:rsidP="005106D4">
            <w:pPr>
              <w:spacing w:before="60" w:after="60"/>
              <w:jc w:val="both"/>
              <w:rPr>
                <w:rFonts w:eastAsia="Times New Roman" w:cs="Times New Roman"/>
                <w:b/>
                <w:bCs/>
                <w:color w:val="000000"/>
                <w:sz w:val="22"/>
                <w:u w:val="single"/>
              </w:rPr>
            </w:pPr>
            <w:bookmarkStart w:id="143" w:name="khoan_117_71_5"/>
            <w:r w:rsidRPr="00695AB3">
              <w:rPr>
                <w:rFonts w:cs="Times New Roman"/>
                <w:color w:val="0000FF"/>
                <w:sz w:val="20"/>
                <w:u w:val="single"/>
                <w:shd w:val="clear" w:color="auto" w:fill="FFFFFF"/>
              </w:rPr>
              <w:t>Trong trường hợp có từ 02 sản phẩm mỹ phẩm trở lên vi phạm thuộc cùng một hành vi vi phạm tại các khoản 1, 2, 3 Điều này và được phát hiện trong cùng một lần thanh tra, kiểm tra thì xử phạt một hành vi và áp dụng tình tiết tăng nặng</w:t>
            </w:r>
            <w:bookmarkEnd w:id="143"/>
          </w:p>
        </w:tc>
        <w:tc>
          <w:tcPr>
            <w:tcW w:w="1976" w:type="dxa"/>
            <w:vMerge w:val="restart"/>
            <w:vAlign w:val="center"/>
          </w:tcPr>
          <w:p w:rsidR="00695AB3" w:rsidRPr="00C21CD7" w:rsidRDefault="00695AB3"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Buộc thu hồi và tiêu hủy sản phẩm mỹ phẩm đối với hành vi quy định tại khoản 1, khoản 2 và các điểm a, b, c khoản 3 Điều này;</w:t>
            </w:r>
          </w:p>
          <w:p w:rsidR="00695AB3" w:rsidRPr="00C21CD7" w:rsidRDefault="00695AB3"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Kiến nghị cơ quan nhà nước có thẩm quyền thu hồi số tiếp nhận phiếu công bố sản phẩm mỹ phẩm đối với hành vi quy định tại khoản 3 Điều này.</w:t>
            </w:r>
          </w:p>
          <w:p w:rsidR="00695AB3" w:rsidRPr="00C21CD7" w:rsidRDefault="00695AB3" w:rsidP="005106D4">
            <w:pPr>
              <w:spacing w:before="60" w:after="60"/>
              <w:jc w:val="center"/>
              <w:rPr>
                <w:rFonts w:eastAsia="Times New Roman" w:cs="Times New Roman"/>
                <w:b/>
                <w:bCs/>
                <w:color w:val="000000"/>
                <w:sz w:val="22"/>
              </w:rPr>
            </w:pPr>
          </w:p>
        </w:tc>
      </w:tr>
      <w:tr w:rsidR="00695AB3" w:rsidRPr="00C21CD7" w:rsidTr="0028189D">
        <w:tc>
          <w:tcPr>
            <w:tcW w:w="1194" w:type="dxa"/>
            <w:vMerge/>
            <w:vAlign w:val="center"/>
          </w:tcPr>
          <w:p w:rsidR="00695AB3" w:rsidRPr="00553830" w:rsidRDefault="00695AB3" w:rsidP="005106D4">
            <w:pPr>
              <w:spacing w:before="60" w:after="60"/>
              <w:jc w:val="center"/>
              <w:rPr>
                <w:rFonts w:eastAsia="Times New Roman" w:cs="Times New Roman"/>
                <w:bCs/>
                <w:color w:val="000000"/>
                <w:sz w:val="22"/>
              </w:rPr>
            </w:pPr>
          </w:p>
        </w:tc>
        <w:tc>
          <w:tcPr>
            <w:tcW w:w="1838" w:type="dxa"/>
            <w:vAlign w:val="center"/>
          </w:tcPr>
          <w:p w:rsidR="00695AB3" w:rsidRPr="00783250" w:rsidRDefault="00695AB3" w:rsidP="00B4098A">
            <w:pPr>
              <w:shd w:val="clear" w:color="auto" w:fill="FFFFFF"/>
              <w:spacing w:before="60" w:after="60"/>
              <w:jc w:val="both"/>
              <w:rPr>
                <w:rFonts w:eastAsia="Times New Roman" w:cs="Times New Roman"/>
                <w:color w:val="000000"/>
                <w:sz w:val="22"/>
              </w:rPr>
            </w:pPr>
            <w:r w:rsidRPr="00783250">
              <w:rPr>
                <w:rFonts w:eastAsia="Times New Roman" w:cs="Times New Roman"/>
                <w:color w:val="000000"/>
                <w:sz w:val="22"/>
              </w:rPr>
              <w:t xml:space="preserve">2. </w:t>
            </w:r>
            <w:r w:rsidRPr="00783250">
              <w:rPr>
                <w:rFonts w:eastAsia="Times New Roman" w:cs="Times New Roman"/>
                <w:b/>
                <w:color w:val="000000"/>
                <w:sz w:val="22"/>
              </w:rPr>
              <w:t xml:space="preserve">từ 20 triệu đến 30 triệu </w:t>
            </w:r>
            <w:r w:rsidRPr="00783250">
              <w:rPr>
                <w:rFonts w:eastAsia="Times New Roman" w:cs="Times New Roman"/>
                <w:color w:val="000000"/>
                <w:sz w:val="22"/>
              </w:rPr>
              <w:t>đối với tổ chức, cá nhân chịu trách nhiệm đưa sp</w:t>
            </w:r>
            <w:r w:rsidR="00B4098A">
              <w:rPr>
                <w:rFonts w:eastAsia="Times New Roman" w:cs="Times New Roman"/>
                <w:color w:val="000000"/>
                <w:sz w:val="22"/>
              </w:rPr>
              <w:t xml:space="preserve"> </w:t>
            </w:r>
            <w:r w:rsidRPr="00783250">
              <w:rPr>
                <w:rFonts w:eastAsia="Times New Roman" w:cs="Times New Roman"/>
                <w:color w:val="000000"/>
                <w:sz w:val="22"/>
              </w:rPr>
              <w:t>ra thị trường t</w:t>
            </w:r>
            <w:r w:rsidR="00B4098A">
              <w:rPr>
                <w:rFonts w:eastAsia="Times New Roman" w:cs="Times New Roman"/>
                <w:color w:val="000000"/>
                <w:sz w:val="22"/>
              </w:rPr>
              <w:t>/</w:t>
            </w:r>
            <w:r w:rsidRPr="00783250">
              <w:rPr>
                <w:rFonts w:eastAsia="Times New Roman" w:cs="Times New Roman"/>
                <w:color w:val="000000"/>
                <w:sz w:val="22"/>
              </w:rPr>
              <w:t xml:space="preserve">h </w:t>
            </w:r>
            <w:r w:rsidR="00B4098A">
              <w:rPr>
                <w:rFonts w:eastAsia="Times New Roman" w:cs="Times New Roman"/>
                <w:color w:val="000000"/>
                <w:sz w:val="22"/>
              </w:rPr>
              <w:t>1</w:t>
            </w:r>
            <w:r w:rsidRPr="00783250">
              <w:rPr>
                <w:rFonts w:eastAsia="Times New Roman" w:cs="Times New Roman"/>
                <w:color w:val="000000"/>
                <w:sz w:val="22"/>
              </w:rPr>
              <w:t xml:space="preserve"> trong các hành vi sau:</w:t>
            </w:r>
          </w:p>
        </w:tc>
        <w:tc>
          <w:tcPr>
            <w:tcW w:w="7732" w:type="dxa"/>
            <w:vAlign w:val="center"/>
          </w:tcPr>
          <w:p w:rsidR="00695AB3" w:rsidRPr="00C21CD7" w:rsidRDefault="00695AB3"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a) Kinh doanh mỹ phẩm </w:t>
            </w:r>
            <w:r w:rsidR="00DB49E5">
              <w:rPr>
                <w:rFonts w:eastAsia="Times New Roman" w:cs="Times New Roman"/>
                <w:color w:val="000000"/>
                <w:sz w:val="22"/>
              </w:rPr>
              <w:t>Ko</w:t>
            </w:r>
            <w:r w:rsidRPr="00C21CD7">
              <w:rPr>
                <w:rFonts w:eastAsia="Times New Roman" w:cs="Times New Roman"/>
                <w:color w:val="000000"/>
                <w:sz w:val="22"/>
              </w:rPr>
              <w:t xml:space="preserve"> bảo đảm chất lượng, </w:t>
            </w:r>
            <w:r w:rsidR="00DB49E5">
              <w:rPr>
                <w:rFonts w:eastAsia="Times New Roman" w:cs="Times New Roman"/>
                <w:color w:val="000000"/>
                <w:sz w:val="22"/>
              </w:rPr>
              <w:t>Ko</w:t>
            </w:r>
            <w:r w:rsidRPr="00C21CD7">
              <w:rPr>
                <w:rFonts w:eastAsia="Times New Roman" w:cs="Times New Roman"/>
                <w:color w:val="000000"/>
                <w:sz w:val="22"/>
              </w:rPr>
              <w:t xml:space="preserve"> an toàn cho người sử dụng;</w:t>
            </w:r>
          </w:p>
          <w:p w:rsidR="00695AB3" w:rsidRPr="00C21CD7" w:rsidRDefault="00695AB3"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b) Kinh doanh mỹ phẩm </w:t>
            </w:r>
            <w:r w:rsidR="00DB49E5">
              <w:rPr>
                <w:rFonts w:eastAsia="Times New Roman" w:cs="Times New Roman"/>
                <w:color w:val="000000"/>
                <w:sz w:val="22"/>
              </w:rPr>
              <w:t>Ko</w:t>
            </w:r>
            <w:r w:rsidRPr="00C21CD7">
              <w:rPr>
                <w:rFonts w:eastAsia="Times New Roman" w:cs="Times New Roman"/>
                <w:color w:val="000000"/>
                <w:sz w:val="22"/>
              </w:rPr>
              <w:t xml:space="preserve"> còn nguyên vẹn bao bì của nhà sản xuất;</w:t>
            </w:r>
          </w:p>
          <w:p w:rsidR="00695AB3" w:rsidRPr="00C21CD7" w:rsidRDefault="00695AB3"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c) Kinh doanh </w:t>
            </w:r>
            <w:r w:rsidR="00B4098A">
              <w:rPr>
                <w:rFonts w:eastAsia="Times New Roman" w:cs="Times New Roman"/>
                <w:color w:val="000000"/>
                <w:sz w:val="22"/>
              </w:rPr>
              <w:t>MP</w:t>
            </w:r>
            <w:r w:rsidRPr="00C21CD7">
              <w:rPr>
                <w:rFonts w:eastAsia="Times New Roman" w:cs="Times New Roman"/>
                <w:color w:val="000000"/>
                <w:sz w:val="22"/>
              </w:rPr>
              <w:t xml:space="preserve"> quá hạn dùng hoặc quá thời hạn theo khuyến cáo của nhà s</w:t>
            </w:r>
            <w:r w:rsidR="00B4098A">
              <w:rPr>
                <w:rFonts w:eastAsia="Times New Roman" w:cs="Times New Roman"/>
                <w:color w:val="000000"/>
                <w:sz w:val="22"/>
              </w:rPr>
              <w:t>.</w:t>
            </w:r>
            <w:r w:rsidRPr="00C21CD7">
              <w:rPr>
                <w:rFonts w:eastAsia="Times New Roman" w:cs="Times New Roman"/>
                <w:color w:val="000000"/>
                <w:sz w:val="22"/>
              </w:rPr>
              <w:t>xuất;</w:t>
            </w:r>
          </w:p>
          <w:p w:rsidR="00695AB3" w:rsidRDefault="00695AB3"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d) Kinh doanh mỹ phẩm đã bị cơ quan nhà nước có thẩm quyền thông báo thu hồi do vi phạm quy định của pháp luật.</w:t>
            </w:r>
          </w:p>
          <w:p w:rsidR="00695AB3" w:rsidRPr="00695AB3" w:rsidRDefault="00695AB3" w:rsidP="00695AB3">
            <w:pPr>
              <w:shd w:val="clear" w:color="auto" w:fill="FFFFFF"/>
              <w:spacing w:before="60" w:after="60"/>
              <w:jc w:val="both"/>
              <w:rPr>
                <w:rFonts w:eastAsia="Times New Roman" w:cs="Times New Roman"/>
                <w:color w:val="000000"/>
                <w:sz w:val="22"/>
                <w:u w:val="single"/>
              </w:rPr>
            </w:pPr>
            <w:bookmarkStart w:id="144" w:name="diem_117_71_2_dd"/>
            <w:r w:rsidRPr="00695AB3">
              <w:rPr>
                <w:rFonts w:cs="Times New Roman"/>
                <w:color w:val="0000FF"/>
                <w:sz w:val="22"/>
                <w:szCs w:val="18"/>
                <w:u w:val="single"/>
                <w:shd w:val="clear" w:color="auto" w:fill="FFFFFF"/>
              </w:rPr>
              <w:t xml:space="preserve">đ) Kinh doanh mỹ phẩm có Hồ sơ thông tin sản phẩm (PIF) nhưng </w:t>
            </w:r>
            <w:r w:rsidR="00DB49E5">
              <w:rPr>
                <w:rFonts w:cs="Times New Roman"/>
                <w:color w:val="0000FF"/>
                <w:sz w:val="22"/>
                <w:szCs w:val="18"/>
                <w:u w:val="single"/>
                <w:shd w:val="clear" w:color="auto" w:fill="FFFFFF"/>
              </w:rPr>
              <w:t>Ko</w:t>
            </w:r>
            <w:r w:rsidRPr="00695AB3">
              <w:rPr>
                <w:rFonts w:cs="Times New Roman"/>
                <w:color w:val="0000FF"/>
                <w:sz w:val="22"/>
                <w:szCs w:val="18"/>
                <w:u w:val="single"/>
                <w:shd w:val="clear" w:color="auto" w:fill="FFFFFF"/>
              </w:rPr>
              <w:t xml:space="preserve"> đầy đủ theo quy định của pháp luật.</w:t>
            </w:r>
            <w:bookmarkEnd w:id="144"/>
          </w:p>
        </w:tc>
        <w:tc>
          <w:tcPr>
            <w:tcW w:w="2819" w:type="dxa"/>
            <w:vMerge/>
            <w:vAlign w:val="center"/>
          </w:tcPr>
          <w:p w:rsidR="00695AB3" w:rsidRPr="00C21CD7" w:rsidRDefault="00695AB3" w:rsidP="005106D4">
            <w:pPr>
              <w:spacing w:before="60" w:after="60"/>
              <w:jc w:val="both"/>
              <w:rPr>
                <w:rFonts w:eastAsia="Times New Roman" w:cs="Times New Roman"/>
                <w:b/>
                <w:bCs/>
                <w:color w:val="000000"/>
                <w:sz w:val="22"/>
              </w:rPr>
            </w:pPr>
          </w:p>
        </w:tc>
        <w:tc>
          <w:tcPr>
            <w:tcW w:w="1976" w:type="dxa"/>
            <w:vMerge/>
            <w:vAlign w:val="center"/>
          </w:tcPr>
          <w:p w:rsidR="00695AB3" w:rsidRPr="00C21CD7" w:rsidRDefault="00695AB3" w:rsidP="005106D4">
            <w:pPr>
              <w:spacing w:before="60" w:after="60"/>
              <w:jc w:val="center"/>
              <w:rPr>
                <w:rFonts w:eastAsia="Times New Roman" w:cs="Times New Roman"/>
                <w:b/>
                <w:bCs/>
                <w:color w:val="000000"/>
                <w:sz w:val="22"/>
              </w:rPr>
            </w:pPr>
          </w:p>
        </w:tc>
      </w:tr>
      <w:tr w:rsidR="00695AB3" w:rsidRPr="00C21CD7" w:rsidTr="0028189D">
        <w:tc>
          <w:tcPr>
            <w:tcW w:w="1194" w:type="dxa"/>
            <w:vAlign w:val="center"/>
          </w:tcPr>
          <w:p w:rsidR="00695AB3" w:rsidRPr="00553830" w:rsidRDefault="00695AB3" w:rsidP="00B4098A">
            <w:pPr>
              <w:spacing w:before="60" w:after="60"/>
              <w:jc w:val="center"/>
              <w:rPr>
                <w:rFonts w:eastAsia="Times New Roman" w:cs="Times New Roman"/>
                <w:bCs/>
                <w:color w:val="000000"/>
                <w:sz w:val="22"/>
              </w:rPr>
            </w:pPr>
            <w:r w:rsidRPr="004451FA">
              <w:rPr>
                <w:rFonts w:eastAsia="Times New Roman" w:cs="Times New Roman"/>
                <w:b/>
                <w:bCs/>
                <w:color w:val="000000"/>
                <w:sz w:val="22"/>
              </w:rPr>
              <w:t>Điều 71.</w:t>
            </w:r>
            <w:r w:rsidRPr="00553830">
              <w:rPr>
                <w:rFonts w:eastAsia="Times New Roman" w:cs="Times New Roman"/>
                <w:bCs/>
                <w:color w:val="000000"/>
                <w:sz w:val="22"/>
              </w:rPr>
              <w:t xml:space="preserve"> Vi phạm quy định về </w:t>
            </w:r>
            <w:r w:rsidRPr="004451FA">
              <w:rPr>
                <w:rFonts w:eastAsia="Times New Roman" w:cs="Times New Roman"/>
                <w:b/>
                <w:bCs/>
                <w:color w:val="000000"/>
                <w:sz w:val="22"/>
              </w:rPr>
              <w:t>mua bán mỹ phẩm</w:t>
            </w:r>
            <w:r w:rsidRPr="00553830">
              <w:rPr>
                <w:rFonts w:eastAsia="Times New Roman" w:cs="Times New Roman"/>
                <w:bCs/>
                <w:color w:val="000000"/>
                <w:sz w:val="22"/>
              </w:rPr>
              <w:t xml:space="preserve"> trong hoạt động </w:t>
            </w:r>
            <w:r w:rsidR="00B4098A">
              <w:rPr>
                <w:rFonts w:eastAsia="Times New Roman" w:cs="Times New Roman"/>
                <w:bCs/>
                <w:color w:val="000000"/>
                <w:sz w:val="22"/>
              </w:rPr>
              <w:t>K</w:t>
            </w:r>
            <w:r w:rsidR="00B4098A" w:rsidRPr="00B4098A">
              <w:rPr>
                <w:rFonts w:eastAsia="Times New Roman" w:cs="Times New Roman"/>
                <w:bCs/>
                <w:color w:val="000000"/>
                <w:sz w:val="22"/>
              </w:rPr>
              <w:t>D</w:t>
            </w:r>
            <w:r w:rsidRPr="00553830">
              <w:rPr>
                <w:rFonts w:eastAsia="Times New Roman" w:cs="Times New Roman"/>
                <w:bCs/>
                <w:color w:val="000000"/>
                <w:sz w:val="22"/>
              </w:rPr>
              <w:t xml:space="preserve"> mỹ phẩm</w:t>
            </w:r>
          </w:p>
        </w:tc>
        <w:tc>
          <w:tcPr>
            <w:tcW w:w="1838" w:type="dxa"/>
            <w:vAlign w:val="center"/>
          </w:tcPr>
          <w:p w:rsidR="00695AB3" w:rsidRPr="00783250" w:rsidRDefault="00695AB3" w:rsidP="00783250">
            <w:pPr>
              <w:shd w:val="clear" w:color="auto" w:fill="FFFFFF"/>
              <w:spacing w:before="60" w:after="60"/>
              <w:jc w:val="both"/>
              <w:rPr>
                <w:rFonts w:eastAsia="Times New Roman" w:cs="Times New Roman"/>
                <w:color w:val="000000"/>
                <w:sz w:val="22"/>
              </w:rPr>
            </w:pPr>
            <w:r w:rsidRPr="00783250">
              <w:rPr>
                <w:rFonts w:eastAsia="Times New Roman" w:cs="Times New Roman"/>
                <w:color w:val="000000"/>
                <w:sz w:val="22"/>
              </w:rPr>
              <w:t xml:space="preserve">3. </w:t>
            </w:r>
            <w:r w:rsidRPr="00783250">
              <w:rPr>
                <w:rFonts w:eastAsia="Times New Roman" w:cs="Times New Roman"/>
                <w:b/>
                <w:color w:val="000000"/>
                <w:sz w:val="22"/>
              </w:rPr>
              <w:t>từ 30 triệu  đến 40 triệu</w:t>
            </w:r>
            <w:r w:rsidR="00783250">
              <w:rPr>
                <w:rFonts w:eastAsia="Times New Roman" w:cs="Times New Roman"/>
                <w:color w:val="000000"/>
                <w:sz w:val="22"/>
              </w:rPr>
              <w:t xml:space="preserve"> </w:t>
            </w:r>
            <w:r w:rsidRPr="00783250">
              <w:rPr>
                <w:rFonts w:eastAsia="Times New Roman" w:cs="Times New Roman"/>
                <w:color w:val="000000"/>
                <w:sz w:val="22"/>
              </w:rPr>
              <w:t xml:space="preserve">đối với tổ chức, cá nhân chịu trách nhiệm đưa sản phẩm ra thị trường thực </w:t>
            </w:r>
            <w:r w:rsidR="00783250">
              <w:rPr>
                <w:rFonts w:eastAsia="Times New Roman" w:cs="Times New Roman"/>
                <w:color w:val="000000"/>
                <w:sz w:val="22"/>
              </w:rPr>
              <w:t>hiện một trong các hành vi sau:</w:t>
            </w:r>
          </w:p>
        </w:tc>
        <w:tc>
          <w:tcPr>
            <w:tcW w:w="7732" w:type="dxa"/>
            <w:vAlign w:val="center"/>
          </w:tcPr>
          <w:p w:rsidR="00695AB3" w:rsidRPr="00C21CD7" w:rsidRDefault="00695AB3"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a) Kinh doanh mỹ phẩm có thành phần chất cấm sử dụng trong mỹ phẩm hoặc vượt quá giới hạn cho phép đối với chất có quy định giới hạn nồng độ, hàm lượng sử dụng theo quy định của pháp luật;</w:t>
            </w:r>
          </w:p>
          <w:p w:rsidR="00695AB3" w:rsidRPr="00695AB3" w:rsidRDefault="00695AB3" w:rsidP="005106D4">
            <w:pPr>
              <w:shd w:val="clear" w:color="auto" w:fill="FFFFFF"/>
              <w:spacing w:before="60" w:after="60"/>
              <w:jc w:val="both"/>
              <w:rPr>
                <w:rFonts w:eastAsia="Times New Roman" w:cs="Times New Roman"/>
                <w:color w:val="0000FF"/>
                <w:sz w:val="22"/>
                <w:szCs w:val="24"/>
                <w:u w:val="single"/>
              </w:rPr>
            </w:pPr>
            <w:bookmarkStart w:id="145" w:name="diem_117_71_3_b"/>
            <w:r w:rsidRPr="00695AB3">
              <w:rPr>
                <w:rFonts w:cs="Times New Roman"/>
                <w:color w:val="0000FF"/>
                <w:sz w:val="22"/>
                <w:szCs w:val="24"/>
                <w:u w:val="single"/>
                <w:shd w:val="clear" w:color="auto" w:fill="FFFFFF"/>
              </w:rPr>
              <w:t>b) K</w:t>
            </w:r>
            <w:r w:rsidR="00B4098A">
              <w:rPr>
                <w:rFonts w:cs="Times New Roman"/>
                <w:color w:val="0000FF"/>
                <w:sz w:val="22"/>
                <w:szCs w:val="24"/>
                <w:u w:val="single"/>
                <w:shd w:val="clear" w:color="auto" w:fill="FFFFFF"/>
              </w:rPr>
              <w:t>D</w:t>
            </w:r>
            <w:r w:rsidRPr="00695AB3">
              <w:rPr>
                <w:rFonts w:cs="Times New Roman"/>
                <w:color w:val="0000FF"/>
                <w:sz w:val="22"/>
                <w:szCs w:val="24"/>
                <w:u w:val="single"/>
                <w:shd w:val="clear" w:color="auto" w:fill="FFFFFF"/>
              </w:rPr>
              <w:t xml:space="preserve"> mỹ phẩm </w:t>
            </w:r>
            <w:r w:rsidR="00DB49E5">
              <w:rPr>
                <w:rFonts w:cs="Times New Roman"/>
                <w:color w:val="0000FF"/>
                <w:sz w:val="22"/>
                <w:szCs w:val="24"/>
                <w:u w:val="single"/>
                <w:shd w:val="clear" w:color="auto" w:fill="FFFFFF"/>
              </w:rPr>
              <w:t>Ko</w:t>
            </w:r>
            <w:r w:rsidRPr="00695AB3">
              <w:rPr>
                <w:rFonts w:cs="Times New Roman"/>
                <w:color w:val="0000FF"/>
                <w:sz w:val="22"/>
                <w:szCs w:val="24"/>
                <w:u w:val="single"/>
                <w:shd w:val="clear" w:color="auto" w:fill="FFFFFF"/>
              </w:rPr>
              <w:t xml:space="preserve"> có hoặc </w:t>
            </w:r>
            <w:r w:rsidR="00DB49E5">
              <w:rPr>
                <w:rFonts w:cs="Times New Roman"/>
                <w:color w:val="0000FF"/>
                <w:sz w:val="22"/>
                <w:szCs w:val="24"/>
                <w:u w:val="single"/>
                <w:shd w:val="clear" w:color="auto" w:fill="FFFFFF"/>
              </w:rPr>
              <w:t>Ko</w:t>
            </w:r>
            <w:r w:rsidRPr="00695AB3">
              <w:rPr>
                <w:rFonts w:cs="Times New Roman"/>
                <w:color w:val="0000FF"/>
                <w:sz w:val="22"/>
                <w:szCs w:val="24"/>
                <w:u w:val="single"/>
                <w:shd w:val="clear" w:color="auto" w:fill="FFFFFF"/>
              </w:rPr>
              <w:t xml:space="preserve"> xuất trình H</w:t>
            </w:r>
            <w:r w:rsidR="00B4098A">
              <w:rPr>
                <w:rFonts w:cs="Times New Roman"/>
                <w:color w:val="0000FF"/>
                <w:sz w:val="22"/>
                <w:szCs w:val="24"/>
                <w:u w:val="single"/>
                <w:shd w:val="clear" w:color="auto" w:fill="FFFFFF"/>
              </w:rPr>
              <w:t>S</w:t>
            </w:r>
            <w:r w:rsidRPr="00695AB3">
              <w:rPr>
                <w:rFonts w:cs="Times New Roman"/>
                <w:color w:val="0000FF"/>
                <w:sz w:val="22"/>
                <w:szCs w:val="24"/>
                <w:u w:val="single"/>
                <w:shd w:val="clear" w:color="auto" w:fill="FFFFFF"/>
              </w:rPr>
              <w:t xml:space="preserve"> thông tin sản phẩm (PIF) trong thời hạn theo quy định của</w:t>
            </w:r>
            <w:r w:rsidR="00B4098A">
              <w:rPr>
                <w:rFonts w:cs="Times New Roman"/>
                <w:color w:val="0000FF"/>
                <w:sz w:val="22"/>
                <w:szCs w:val="24"/>
                <w:u w:val="single"/>
                <w:shd w:val="clear" w:color="auto" w:fill="FFFFFF"/>
              </w:rPr>
              <w:t xml:space="preserve"> PL</w:t>
            </w:r>
            <w:r w:rsidRPr="00695AB3">
              <w:rPr>
                <w:rFonts w:cs="Times New Roman"/>
                <w:color w:val="0000FF"/>
                <w:sz w:val="22"/>
                <w:szCs w:val="24"/>
                <w:u w:val="single"/>
                <w:shd w:val="clear" w:color="auto" w:fill="FFFFFF"/>
              </w:rPr>
              <w:t xml:space="preserve"> khi có yêu cầu kiểm tra của cơ quan có thẩm quyền</w:t>
            </w:r>
            <w:bookmarkEnd w:id="145"/>
          </w:p>
          <w:p w:rsidR="00695AB3" w:rsidRPr="00C21CD7" w:rsidRDefault="00695AB3"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c) Kinh doanh mỹ phẩm có công thức </w:t>
            </w:r>
            <w:r w:rsidR="00DB49E5">
              <w:rPr>
                <w:rFonts w:eastAsia="Times New Roman" w:cs="Times New Roman"/>
                <w:color w:val="000000"/>
                <w:sz w:val="22"/>
              </w:rPr>
              <w:t>Ko</w:t>
            </w:r>
            <w:r w:rsidRPr="00C21CD7">
              <w:rPr>
                <w:rFonts w:eastAsia="Times New Roman" w:cs="Times New Roman"/>
                <w:color w:val="000000"/>
                <w:sz w:val="22"/>
              </w:rPr>
              <w:t xml:space="preserve"> đúng với hồ sơ công bố đã được duyệt;</w:t>
            </w:r>
          </w:p>
          <w:p w:rsidR="00695AB3" w:rsidRPr="00C21CD7" w:rsidRDefault="00695AB3" w:rsidP="005106D4">
            <w:pPr>
              <w:shd w:val="clear" w:color="auto" w:fill="FFFFFF"/>
              <w:spacing w:before="60" w:after="60"/>
              <w:jc w:val="both"/>
              <w:rPr>
                <w:rFonts w:eastAsia="Times New Roman" w:cs="Times New Roman"/>
                <w:color w:val="000000"/>
                <w:sz w:val="22"/>
              </w:rPr>
            </w:pPr>
            <w:r w:rsidRPr="00C21CD7">
              <w:rPr>
                <w:rFonts w:eastAsia="Times New Roman" w:cs="Times New Roman"/>
                <w:color w:val="000000"/>
                <w:sz w:val="22"/>
              </w:rPr>
              <w:t xml:space="preserve">d) </w:t>
            </w:r>
            <w:r w:rsidR="00DB49E5">
              <w:rPr>
                <w:rFonts w:eastAsia="Times New Roman" w:cs="Times New Roman"/>
                <w:color w:val="000000"/>
                <w:sz w:val="22"/>
              </w:rPr>
              <w:t>Ko</w:t>
            </w:r>
            <w:r w:rsidRPr="00C21CD7">
              <w:rPr>
                <w:rFonts w:eastAsia="Times New Roman" w:cs="Times New Roman"/>
                <w:color w:val="000000"/>
                <w:sz w:val="22"/>
              </w:rPr>
              <w:t xml:space="preserve"> thực hiện thu hồi mỹ phẩm theo yêu cầu của cơ quan nhà nước có thẩm quyền.</w:t>
            </w:r>
          </w:p>
        </w:tc>
        <w:tc>
          <w:tcPr>
            <w:tcW w:w="2819" w:type="dxa"/>
            <w:vMerge/>
            <w:vAlign w:val="center"/>
          </w:tcPr>
          <w:p w:rsidR="00695AB3" w:rsidRPr="00C21CD7" w:rsidRDefault="00695AB3" w:rsidP="005106D4">
            <w:pPr>
              <w:spacing w:before="60" w:after="60"/>
              <w:jc w:val="both"/>
              <w:rPr>
                <w:rFonts w:eastAsia="Times New Roman" w:cs="Times New Roman"/>
                <w:b/>
                <w:bCs/>
                <w:color w:val="000000"/>
                <w:sz w:val="22"/>
              </w:rPr>
            </w:pPr>
          </w:p>
        </w:tc>
        <w:tc>
          <w:tcPr>
            <w:tcW w:w="1976" w:type="dxa"/>
            <w:vAlign w:val="center"/>
          </w:tcPr>
          <w:p w:rsidR="00695AB3" w:rsidRPr="00C21CD7" w:rsidRDefault="00695AB3" w:rsidP="005106D4">
            <w:pPr>
              <w:spacing w:before="60" w:after="60"/>
              <w:jc w:val="center"/>
              <w:rPr>
                <w:rFonts w:eastAsia="Times New Roman" w:cs="Times New Roman"/>
                <w:b/>
                <w:bCs/>
                <w:color w:val="000000"/>
                <w:sz w:val="22"/>
              </w:rPr>
            </w:pPr>
          </w:p>
        </w:tc>
      </w:tr>
    </w:tbl>
    <w:p w:rsidR="00EA0AC5" w:rsidRPr="00C21CD7" w:rsidRDefault="00EA0AC5" w:rsidP="00133B4A">
      <w:pPr>
        <w:spacing w:before="120" w:after="120" w:line="240" w:lineRule="auto"/>
        <w:rPr>
          <w:rFonts w:eastAsia="Times New Roman" w:cs="Times New Roman"/>
          <w:b/>
          <w:bCs/>
          <w:color w:val="000000"/>
          <w:sz w:val="22"/>
        </w:rPr>
      </w:pPr>
      <w:bookmarkStart w:id="146" w:name="muc_4"/>
      <w:bookmarkEnd w:id="115"/>
      <w:bookmarkEnd w:id="146"/>
    </w:p>
    <w:sectPr w:rsidR="00EA0AC5" w:rsidRPr="00C21CD7" w:rsidSect="000D169C">
      <w:headerReference w:type="default" r:id="rId6"/>
      <w:pgSz w:w="16840" w:h="11907" w:orient="landscape" w:code="9"/>
      <w:pgMar w:top="567" w:right="851" w:bottom="567"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362" w:rsidRDefault="006C7362" w:rsidP="006748BC">
      <w:pPr>
        <w:spacing w:after="0" w:line="240" w:lineRule="auto"/>
      </w:pPr>
      <w:r>
        <w:separator/>
      </w:r>
    </w:p>
  </w:endnote>
  <w:endnote w:type="continuationSeparator" w:id="0">
    <w:p w:rsidR="006C7362" w:rsidRDefault="006C7362" w:rsidP="006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362" w:rsidRDefault="006C7362" w:rsidP="006748BC">
      <w:pPr>
        <w:spacing w:after="0" w:line="240" w:lineRule="auto"/>
      </w:pPr>
      <w:r>
        <w:separator/>
      </w:r>
    </w:p>
  </w:footnote>
  <w:footnote w:type="continuationSeparator" w:id="0">
    <w:p w:rsidR="006C7362" w:rsidRDefault="006C7362" w:rsidP="0067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13993"/>
      <w:docPartObj>
        <w:docPartGallery w:val="Page Numbers (Top of Page)"/>
        <w:docPartUnique/>
      </w:docPartObj>
    </w:sdtPr>
    <w:sdtEndPr>
      <w:rPr>
        <w:noProof/>
      </w:rPr>
    </w:sdtEndPr>
    <w:sdtContent>
      <w:p w:rsidR="000D23B4" w:rsidRDefault="000D23B4">
        <w:pPr>
          <w:pStyle w:val="Header"/>
          <w:jc w:val="center"/>
        </w:pPr>
        <w:r>
          <w:fldChar w:fldCharType="begin"/>
        </w:r>
        <w:r>
          <w:instrText xml:space="preserve"> PAGE   \* MERGEFORMAT </w:instrText>
        </w:r>
        <w:r>
          <w:fldChar w:fldCharType="separate"/>
        </w:r>
        <w:r w:rsidR="00EE6A44">
          <w:rPr>
            <w:noProof/>
          </w:rPr>
          <w:t>23</w:t>
        </w:r>
        <w:r>
          <w:rPr>
            <w:noProof/>
          </w:rPr>
          <w:fldChar w:fldCharType="end"/>
        </w:r>
      </w:p>
    </w:sdtContent>
  </w:sdt>
  <w:p w:rsidR="000D23B4" w:rsidRDefault="000D2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26"/>
    <w:rsid w:val="00022C99"/>
    <w:rsid w:val="00047423"/>
    <w:rsid w:val="000A0C7E"/>
    <w:rsid w:val="000A7D05"/>
    <w:rsid w:val="000C0A7F"/>
    <w:rsid w:val="000D169C"/>
    <w:rsid w:val="000D23B4"/>
    <w:rsid w:val="000D2721"/>
    <w:rsid w:val="001125A8"/>
    <w:rsid w:val="00133B4A"/>
    <w:rsid w:val="0014345B"/>
    <w:rsid w:val="00155076"/>
    <w:rsid w:val="00186472"/>
    <w:rsid w:val="00192D74"/>
    <w:rsid w:val="001A0C9B"/>
    <w:rsid w:val="001B25F3"/>
    <w:rsid w:val="001D0B20"/>
    <w:rsid w:val="001D2FE2"/>
    <w:rsid w:val="001E6119"/>
    <w:rsid w:val="001F644D"/>
    <w:rsid w:val="00220971"/>
    <w:rsid w:val="00264EE3"/>
    <w:rsid w:val="0027077F"/>
    <w:rsid w:val="0027532A"/>
    <w:rsid w:val="0028189D"/>
    <w:rsid w:val="002A6AEB"/>
    <w:rsid w:val="00342A0F"/>
    <w:rsid w:val="003607C8"/>
    <w:rsid w:val="00396F80"/>
    <w:rsid w:val="003A2C7E"/>
    <w:rsid w:val="003A4900"/>
    <w:rsid w:val="00402876"/>
    <w:rsid w:val="00403BDE"/>
    <w:rsid w:val="004066A0"/>
    <w:rsid w:val="004173CB"/>
    <w:rsid w:val="00430772"/>
    <w:rsid w:val="00434F16"/>
    <w:rsid w:val="004451FA"/>
    <w:rsid w:val="00472382"/>
    <w:rsid w:val="00475148"/>
    <w:rsid w:val="004827FA"/>
    <w:rsid w:val="0049689D"/>
    <w:rsid w:val="004E4C6C"/>
    <w:rsid w:val="005106D4"/>
    <w:rsid w:val="00547F96"/>
    <w:rsid w:val="00553830"/>
    <w:rsid w:val="00567D91"/>
    <w:rsid w:val="00571096"/>
    <w:rsid w:val="005B09D9"/>
    <w:rsid w:val="005F39FB"/>
    <w:rsid w:val="005F640C"/>
    <w:rsid w:val="00603ED1"/>
    <w:rsid w:val="006170C2"/>
    <w:rsid w:val="00637F6A"/>
    <w:rsid w:val="00641EDF"/>
    <w:rsid w:val="006651AF"/>
    <w:rsid w:val="0067087E"/>
    <w:rsid w:val="006748BC"/>
    <w:rsid w:val="00687DB7"/>
    <w:rsid w:val="00695AB3"/>
    <w:rsid w:val="006A2192"/>
    <w:rsid w:val="006B442C"/>
    <w:rsid w:val="006C7362"/>
    <w:rsid w:val="006D7DE1"/>
    <w:rsid w:val="0071613D"/>
    <w:rsid w:val="0071797A"/>
    <w:rsid w:val="007703DB"/>
    <w:rsid w:val="00783250"/>
    <w:rsid w:val="00793ECA"/>
    <w:rsid w:val="007C60DE"/>
    <w:rsid w:val="007E02D7"/>
    <w:rsid w:val="007E3A7C"/>
    <w:rsid w:val="007F14BC"/>
    <w:rsid w:val="00830F96"/>
    <w:rsid w:val="0085504A"/>
    <w:rsid w:val="0085674A"/>
    <w:rsid w:val="008D09D7"/>
    <w:rsid w:val="008E39DD"/>
    <w:rsid w:val="009234DA"/>
    <w:rsid w:val="00942A40"/>
    <w:rsid w:val="0095378D"/>
    <w:rsid w:val="0099538A"/>
    <w:rsid w:val="009A459D"/>
    <w:rsid w:val="009A7A6C"/>
    <w:rsid w:val="009E1E75"/>
    <w:rsid w:val="00A06C21"/>
    <w:rsid w:val="00A42EF5"/>
    <w:rsid w:val="00A653F8"/>
    <w:rsid w:val="00A8241B"/>
    <w:rsid w:val="00AB048F"/>
    <w:rsid w:val="00AB1686"/>
    <w:rsid w:val="00AD032B"/>
    <w:rsid w:val="00AE0189"/>
    <w:rsid w:val="00AE0C95"/>
    <w:rsid w:val="00AE10F3"/>
    <w:rsid w:val="00B078C5"/>
    <w:rsid w:val="00B4098A"/>
    <w:rsid w:val="00B55867"/>
    <w:rsid w:val="00B65A25"/>
    <w:rsid w:val="00B83594"/>
    <w:rsid w:val="00BA1049"/>
    <w:rsid w:val="00BB06D2"/>
    <w:rsid w:val="00BB53A5"/>
    <w:rsid w:val="00BF116C"/>
    <w:rsid w:val="00BF49BF"/>
    <w:rsid w:val="00C21CD7"/>
    <w:rsid w:val="00C34EF6"/>
    <w:rsid w:val="00C42B10"/>
    <w:rsid w:val="00C460CF"/>
    <w:rsid w:val="00C46A5B"/>
    <w:rsid w:val="00C84CF7"/>
    <w:rsid w:val="00C93113"/>
    <w:rsid w:val="00CA5326"/>
    <w:rsid w:val="00CB629B"/>
    <w:rsid w:val="00CE7D21"/>
    <w:rsid w:val="00D03C5B"/>
    <w:rsid w:val="00D516BB"/>
    <w:rsid w:val="00D55BD6"/>
    <w:rsid w:val="00D569C6"/>
    <w:rsid w:val="00D862FE"/>
    <w:rsid w:val="00DB49E5"/>
    <w:rsid w:val="00DE4279"/>
    <w:rsid w:val="00E2647C"/>
    <w:rsid w:val="00E70CC2"/>
    <w:rsid w:val="00E85160"/>
    <w:rsid w:val="00EA0AC5"/>
    <w:rsid w:val="00EA7399"/>
    <w:rsid w:val="00EE03C0"/>
    <w:rsid w:val="00EE6A44"/>
    <w:rsid w:val="00F201A4"/>
    <w:rsid w:val="00F60FE9"/>
    <w:rsid w:val="00F758E1"/>
    <w:rsid w:val="00F928C4"/>
    <w:rsid w:val="00FA13A3"/>
    <w:rsid w:val="00FF6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8D77F-D5C0-4D4B-B63F-A85D9563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532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CA5326"/>
    <w:rPr>
      <w:color w:val="0000FF"/>
      <w:u w:val="single"/>
    </w:rPr>
  </w:style>
  <w:style w:type="character" w:styleId="FollowedHyperlink">
    <w:name w:val="FollowedHyperlink"/>
    <w:basedOn w:val="DefaultParagraphFont"/>
    <w:uiPriority w:val="99"/>
    <w:semiHidden/>
    <w:unhideWhenUsed/>
    <w:rsid w:val="00CA5326"/>
    <w:rPr>
      <w:color w:val="800080"/>
      <w:u w:val="single"/>
    </w:rPr>
  </w:style>
  <w:style w:type="paragraph" w:styleId="Header">
    <w:name w:val="header"/>
    <w:basedOn w:val="Normal"/>
    <w:link w:val="HeaderChar"/>
    <w:uiPriority w:val="99"/>
    <w:unhideWhenUsed/>
    <w:rsid w:val="00674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8BC"/>
  </w:style>
  <w:style w:type="paragraph" w:styleId="Footer">
    <w:name w:val="footer"/>
    <w:basedOn w:val="Normal"/>
    <w:link w:val="FooterChar"/>
    <w:uiPriority w:val="99"/>
    <w:unhideWhenUsed/>
    <w:rsid w:val="00674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8BC"/>
  </w:style>
  <w:style w:type="table" w:styleId="TableGrid">
    <w:name w:val="Table Grid"/>
    <w:basedOn w:val="TableNormal"/>
    <w:uiPriority w:val="59"/>
    <w:rsid w:val="00AD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60419">
      <w:bodyDiv w:val="1"/>
      <w:marLeft w:val="0"/>
      <w:marRight w:val="0"/>
      <w:marTop w:val="0"/>
      <w:marBottom w:val="0"/>
      <w:divBdr>
        <w:top w:val="none" w:sz="0" w:space="0" w:color="auto"/>
        <w:left w:val="none" w:sz="0" w:space="0" w:color="auto"/>
        <w:bottom w:val="none" w:sz="0" w:space="0" w:color="auto"/>
        <w:right w:val="none" w:sz="0" w:space="0" w:color="auto"/>
      </w:divBdr>
    </w:div>
    <w:div w:id="616178784">
      <w:bodyDiv w:val="1"/>
      <w:marLeft w:val="0"/>
      <w:marRight w:val="0"/>
      <w:marTop w:val="0"/>
      <w:marBottom w:val="0"/>
      <w:divBdr>
        <w:top w:val="none" w:sz="0" w:space="0" w:color="auto"/>
        <w:left w:val="none" w:sz="0" w:space="0" w:color="auto"/>
        <w:bottom w:val="none" w:sz="0" w:space="0" w:color="auto"/>
        <w:right w:val="none" w:sz="0" w:space="0" w:color="auto"/>
      </w:divBdr>
    </w:div>
    <w:div w:id="969893660">
      <w:bodyDiv w:val="1"/>
      <w:marLeft w:val="0"/>
      <w:marRight w:val="0"/>
      <w:marTop w:val="0"/>
      <w:marBottom w:val="0"/>
      <w:divBdr>
        <w:top w:val="none" w:sz="0" w:space="0" w:color="auto"/>
        <w:left w:val="none" w:sz="0" w:space="0" w:color="auto"/>
        <w:bottom w:val="none" w:sz="0" w:space="0" w:color="auto"/>
        <w:right w:val="none" w:sz="0" w:space="0" w:color="auto"/>
      </w:divBdr>
    </w:div>
    <w:div w:id="173107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29</Pages>
  <Words>10127</Words>
  <Characters>57725</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102</cp:revision>
  <dcterms:created xsi:type="dcterms:W3CDTF">2024-04-21T11:24:00Z</dcterms:created>
  <dcterms:modified xsi:type="dcterms:W3CDTF">2024-07-29T08:37:00Z</dcterms:modified>
</cp:coreProperties>
</file>